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835" w:rsidRDefault="00A17835" w:rsidP="00A17835">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31/</w:t>
      </w:r>
      <w:r>
        <w:rPr>
          <w:rFonts w:ascii="Tahoma" w:hAnsi="Tahoma" w:cs="Tahoma"/>
          <w:b/>
          <w:bCs/>
          <w:color w:val="4F81BD"/>
          <w:lang w:val="vi-VN"/>
        </w:rPr>
        <w:t>202</w:t>
      </w:r>
      <w:r>
        <w:rPr>
          <w:rFonts w:ascii="Tahoma" w:hAnsi="Tahoma" w:cs="Tahoma"/>
          <w:b/>
          <w:bCs/>
          <w:color w:val="4F81BD"/>
        </w:rPr>
        <w:t>6 (Từ ngày 20/7/</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 </w:t>
      </w:r>
      <w:r>
        <w:rPr>
          <w:rFonts w:ascii="Tahoma" w:hAnsi="Tahoma" w:cs="Tahoma"/>
          <w:b/>
          <w:bCs/>
          <w:color w:val="4F81BD"/>
        </w:rPr>
        <w:t>đến ngày 26/</w:t>
      </w:r>
      <w:r w:rsidR="00B76D4C">
        <w:rPr>
          <w:rFonts w:ascii="Tahoma" w:hAnsi="Tahoma" w:cs="Tahoma"/>
          <w:b/>
          <w:bCs/>
          <w:color w:val="4F81BD"/>
        </w:rPr>
        <w:t>7</w:t>
      </w:r>
      <w:r>
        <w:rPr>
          <w:rFonts w:ascii="Tahoma" w:hAnsi="Tahoma" w:cs="Tahoma"/>
          <w:b/>
          <w:bCs/>
          <w:color w:val="4F81BD"/>
        </w:rPr>
        <w:t>/</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w:t>
      </w:r>
    </w:p>
    <w:p w:rsidR="00A17835" w:rsidRPr="00FC2FA5" w:rsidRDefault="00A17835" w:rsidP="00A17835">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A17835" w:rsidRPr="00556439" w:rsidTr="00EE0F6B">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A17835" w:rsidRPr="000C12C7" w:rsidRDefault="00A17835" w:rsidP="00EE0F6B">
            <w:pPr>
              <w:spacing w:after="0"/>
              <w:ind w:firstLine="300"/>
              <w:jc w:val="center"/>
              <w:rPr>
                <w:rFonts w:ascii="Arial" w:hAnsi="Arial" w:cs="Arial"/>
                <w:sz w:val="18"/>
                <w:szCs w:val="18"/>
              </w:rPr>
            </w:pPr>
            <w:bookmarkStart w:id="0" w:name="_GoBack"/>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A17835" w:rsidRPr="000C12C7" w:rsidRDefault="00A17835" w:rsidP="00EE0F6B">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A17835" w:rsidRPr="000C12C7" w:rsidRDefault="00A17835" w:rsidP="00EE0F6B">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A17835" w:rsidRPr="00556439" w:rsidTr="00EE0F6B">
        <w:trPr>
          <w:trHeight w:val="343"/>
        </w:trPr>
        <w:tc>
          <w:tcPr>
            <w:tcW w:w="622" w:type="pct"/>
            <w:vMerge w:val="restart"/>
            <w:tcBorders>
              <w:top w:val="single" w:sz="6" w:space="0" w:color="auto"/>
              <w:left w:val="single" w:sz="4" w:space="0" w:color="auto"/>
              <w:right w:val="single" w:sz="4" w:space="0" w:color="auto"/>
            </w:tcBorders>
            <w:vAlign w:val="center"/>
            <w:hideMark/>
          </w:tcPr>
          <w:p w:rsidR="00A17835" w:rsidRDefault="00A17835" w:rsidP="00EE0F6B">
            <w:pPr>
              <w:spacing w:after="0"/>
              <w:jc w:val="center"/>
              <w:rPr>
                <w:rFonts w:ascii="Tahoma" w:hAnsi="Tahoma" w:cs="Tahoma"/>
                <w:sz w:val="18"/>
                <w:szCs w:val="18"/>
              </w:rPr>
            </w:pPr>
            <w:r>
              <w:rPr>
                <w:rFonts w:ascii="Tahoma" w:hAnsi="Tahoma" w:cs="Tahoma"/>
                <w:b/>
                <w:bCs/>
                <w:color w:val="1F497D"/>
                <w:sz w:val="18"/>
                <w:szCs w:val="18"/>
              </w:rPr>
              <w:t>Thứ 2</w:t>
            </w:r>
          </w:p>
          <w:p w:rsidR="00A17835" w:rsidRDefault="00A17835" w:rsidP="00EE0F6B">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A17835" w:rsidRPr="00BF08F4" w:rsidRDefault="00A17835" w:rsidP="00A17835">
            <w:pPr>
              <w:spacing w:after="0"/>
              <w:jc w:val="center"/>
              <w:rPr>
                <w:rFonts w:ascii="Tahoma" w:hAnsi="Tahoma" w:cs="Tahoma"/>
                <w:sz w:val="18"/>
                <w:szCs w:val="18"/>
              </w:rPr>
            </w:pPr>
            <w:r>
              <w:rPr>
                <w:rFonts w:ascii="Tahoma" w:hAnsi="Tahoma" w:cs="Tahoma"/>
                <w:b/>
                <w:bCs/>
                <w:color w:val="1F497D"/>
                <w:sz w:val="18"/>
                <w:szCs w:val="18"/>
              </w:rPr>
              <w:t>20</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A17835" w:rsidRDefault="00A17835" w:rsidP="00EE0F6B">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A17835" w:rsidRPr="0081079E" w:rsidRDefault="00A17835" w:rsidP="00A1783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Lãnh đạo Sở dự </w:t>
            </w:r>
            <w:r w:rsidRPr="00A17835">
              <w:rPr>
                <w:rFonts w:ascii="Tahoma" w:eastAsia="Calibri" w:hAnsi="Tahoma" w:cs="Tahoma"/>
                <w:bCs/>
                <w:color w:val="1F497D"/>
                <w:sz w:val="20"/>
                <w:szCs w:val="20"/>
              </w:rPr>
              <w:t>Lễ dâng hương kỷ niệm 79 năm Ngày Thương binh - Liệt sĩ.</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A17835" w:rsidRPr="00556439" w:rsidRDefault="00A17835" w:rsidP="00EE0F6B">
            <w:pPr>
              <w:spacing w:after="0"/>
              <w:jc w:val="both"/>
            </w:pPr>
          </w:p>
        </w:tc>
      </w:tr>
      <w:tr w:rsidR="00A17835" w:rsidRPr="00556439" w:rsidTr="00EE0F6B">
        <w:trPr>
          <w:trHeight w:val="20"/>
        </w:trPr>
        <w:tc>
          <w:tcPr>
            <w:tcW w:w="0" w:type="auto"/>
            <w:vMerge/>
            <w:tcBorders>
              <w:left w:val="single" w:sz="4" w:space="0" w:color="auto"/>
              <w:bottom w:val="nil"/>
              <w:right w:val="single" w:sz="4" w:space="0" w:color="auto"/>
            </w:tcBorders>
            <w:vAlign w:val="center"/>
            <w:hideMark/>
          </w:tcPr>
          <w:p w:rsidR="00A17835" w:rsidRDefault="00A17835" w:rsidP="00EE0F6B">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A17835" w:rsidRDefault="00A17835" w:rsidP="00EE0F6B">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A17835" w:rsidRDefault="00A17835" w:rsidP="00C0035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C0035B">
              <w:rPr>
                <w:rFonts w:ascii="Tahoma" w:eastAsia="Calibri" w:hAnsi="Tahoma" w:cs="Tahoma"/>
                <w:bCs/>
                <w:color w:val="1F497D"/>
                <w:sz w:val="20"/>
                <w:szCs w:val="20"/>
              </w:rPr>
              <w:t>n – GĐ, Đ/c Hương – PGĐ, Đ/c Bình – PGĐ: Làm việc tại cơ quan.</w:t>
            </w:r>
          </w:p>
          <w:p w:rsidR="00A17835" w:rsidRDefault="00A17835" w:rsidP="00EE0F6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Sáng – PGĐ: Dự </w:t>
            </w:r>
            <w:r w:rsidRPr="00A17835">
              <w:rPr>
                <w:rFonts w:ascii="Tahoma" w:eastAsia="Calibri" w:hAnsi="Tahoma" w:cs="Tahoma"/>
                <w:bCs/>
                <w:color w:val="1F497D"/>
                <w:sz w:val="20"/>
                <w:szCs w:val="20"/>
              </w:rPr>
              <w:t>nghe báo cáo các nội dung liên quan đến quá trình thực hiện các thủ tục pháp lý Dự án Trồng cây dược liệu tại thôn Thủy Khê, xã Gio Linh.</w:t>
            </w:r>
          </w:p>
          <w:p w:rsidR="00BC7DAA" w:rsidRPr="009F4701" w:rsidRDefault="00BC7DAA" w:rsidP="00EE0F6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- 15h, Đ/c Dân – PGĐ: Dự họp tại Sở Nông nghiệp và Môi trường.</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A17835" w:rsidRPr="004C5620" w:rsidRDefault="00A17835" w:rsidP="00EE0F6B">
            <w:pPr>
              <w:spacing w:after="0"/>
              <w:rPr>
                <w:rFonts w:ascii="Tahoma" w:eastAsia="Calibri" w:hAnsi="Tahoma" w:cs="Tahoma"/>
                <w:bCs/>
                <w:color w:val="1F497D"/>
                <w:sz w:val="16"/>
                <w:szCs w:val="16"/>
              </w:rPr>
            </w:pPr>
          </w:p>
        </w:tc>
      </w:tr>
      <w:tr w:rsidR="00A17835" w:rsidRPr="00556439" w:rsidTr="00EE0F6B">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A17835" w:rsidRDefault="00A17835" w:rsidP="00EE0F6B">
            <w:pPr>
              <w:spacing w:after="0"/>
              <w:jc w:val="center"/>
              <w:rPr>
                <w:rFonts w:ascii="Tahoma" w:hAnsi="Tahoma" w:cs="Tahoma"/>
                <w:b/>
                <w:sz w:val="18"/>
                <w:szCs w:val="18"/>
              </w:rPr>
            </w:pPr>
            <w:r>
              <w:rPr>
                <w:rFonts w:ascii="Tahoma" w:hAnsi="Tahoma" w:cs="Tahoma"/>
                <w:b/>
                <w:bCs/>
                <w:color w:val="1F497D"/>
                <w:sz w:val="18"/>
                <w:szCs w:val="18"/>
              </w:rPr>
              <w:t>Thứ 3</w:t>
            </w:r>
          </w:p>
          <w:p w:rsidR="00A17835" w:rsidRDefault="00A17835" w:rsidP="00EE0F6B">
            <w:pPr>
              <w:spacing w:after="0"/>
              <w:jc w:val="center"/>
              <w:rPr>
                <w:rFonts w:ascii="Tahoma" w:hAnsi="Tahoma" w:cs="Tahoma"/>
                <w:b/>
                <w:sz w:val="18"/>
                <w:szCs w:val="18"/>
              </w:rPr>
            </w:pPr>
            <w:r>
              <w:rPr>
                <w:rFonts w:ascii="Tahoma" w:hAnsi="Tahoma" w:cs="Tahoma"/>
                <w:b/>
                <w:bCs/>
                <w:color w:val="1F497D"/>
                <w:sz w:val="18"/>
                <w:szCs w:val="18"/>
              </w:rPr>
              <w:t>Ngày</w:t>
            </w:r>
          </w:p>
          <w:p w:rsidR="00A17835" w:rsidRPr="00BF08F4" w:rsidRDefault="00A17835" w:rsidP="00A17835">
            <w:pPr>
              <w:spacing w:after="0"/>
              <w:jc w:val="center"/>
              <w:rPr>
                <w:rFonts w:ascii="Tahoma" w:hAnsi="Tahoma" w:cs="Tahoma"/>
                <w:b/>
                <w:bCs/>
                <w:color w:val="1F497D"/>
                <w:sz w:val="18"/>
                <w:szCs w:val="18"/>
              </w:rPr>
            </w:pPr>
            <w:r>
              <w:rPr>
                <w:rFonts w:ascii="Tahoma" w:hAnsi="Tahoma" w:cs="Tahoma"/>
                <w:b/>
                <w:bCs/>
                <w:color w:val="1F497D"/>
                <w:sz w:val="18"/>
                <w:szCs w:val="18"/>
              </w:rPr>
              <w:t>21</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A17835" w:rsidRDefault="00A17835" w:rsidP="00EE0F6B">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A17835" w:rsidRDefault="00A17835" w:rsidP="00EE0F6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C0035B">
              <w:rPr>
                <w:rFonts w:ascii="Tahoma" w:eastAsia="Calibri" w:hAnsi="Tahoma" w:cs="Tahoma"/>
                <w:bCs/>
                <w:color w:val="1F497D"/>
                <w:sz w:val="20"/>
                <w:szCs w:val="20"/>
              </w:rPr>
              <w:t xml:space="preserve">n – GĐ, Đ/c Sáng – PGĐ, </w:t>
            </w:r>
            <w:r>
              <w:rPr>
                <w:rFonts w:ascii="Tahoma" w:eastAsia="Calibri" w:hAnsi="Tahoma" w:cs="Tahoma"/>
                <w:bCs/>
                <w:color w:val="1F497D"/>
                <w:sz w:val="20"/>
                <w:szCs w:val="20"/>
              </w:rPr>
              <w:t xml:space="preserve">Đ/c Hương – PGĐ: </w:t>
            </w:r>
            <w:r w:rsidR="00C0035B">
              <w:rPr>
                <w:rFonts w:ascii="Tahoma" w:eastAsia="Calibri" w:hAnsi="Tahoma" w:cs="Tahoma"/>
                <w:bCs/>
                <w:color w:val="1F497D"/>
                <w:sz w:val="20"/>
                <w:szCs w:val="20"/>
              </w:rPr>
              <w:t>Làm việc tại cơ quan.</w:t>
            </w:r>
          </w:p>
          <w:p w:rsidR="00A17835" w:rsidRDefault="0003763B" w:rsidP="00EE0F6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w:t>
            </w:r>
            <w:r w:rsidR="00A17835">
              <w:rPr>
                <w:rFonts w:ascii="Tahoma" w:eastAsia="Calibri" w:hAnsi="Tahoma" w:cs="Tahoma"/>
                <w:bCs/>
                <w:color w:val="1F497D"/>
                <w:sz w:val="20"/>
                <w:szCs w:val="20"/>
              </w:rPr>
              <w:t>, Đ/c Dân – PGĐ:</w:t>
            </w:r>
            <w:r w:rsidR="00A17835" w:rsidRPr="00A17835">
              <w:rPr>
                <w:rFonts w:ascii="Tahoma" w:eastAsia="Calibri" w:hAnsi="Tahoma" w:cs="Tahoma"/>
                <w:bCs/>
                <w:color w:val="1F497D"/>
                <w:sz w:val="20"/>
                <w:szCs w:val="20"/>
              </w:rPr>
              <w:t xml:space="preserve"> Dự làm việc với Đoàn công tác Ủy ban Quốc phòng, An ninh và Đối ngoại của Quốc hội về thẩm tra dự án Luật Thỏa thuận quốc tế.</w:t>
            </w:r>
          </w:p>
          <w:p w:rsidR="00A17835" w:rsidRPr="007C532B" w:rsidRDefault="00A17835" w:rsidP="00EE0F6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- 8h30, Đ/c Bình – PGĐ: Dự</w:t>
            </w:r>
            <w:r w:rsidRPr="00A17835">
              <w:rPr>
                <w:rFonts w:ascii="Tahoma" w:eastAsia="Calibri" w:hAnsi="Tahoma" w:cs="Tahoma"/>
                <w:bCs/>
                <w:color w:val="1F497D"/>
                <w:sz w:val="20"/>
                <w:szCs w:val="20"/>
              </w:rPr>
              <w:t xml:space="preserve"> Hội thảo góp ý dự thảo Đề án Kiểm soát mất cân bằng giới tính khi sinh giai đoạn 2026-2035.</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A17835" w:rsidRPr="00555A7F" w:rsidRDefault="00A17835" w:rsidP="00EE0F6B">
            <w:pPr>
              <w:spacing w:after="0"/>
              <w:jc w:val="both"/>
              <w:rPr>
                <w:rFonts w:ascii="Tahoma" w:eastAsia="Calibri" w:hAnsi="Tahoma" w:cs="Tahoma"/>
                <w:bCs/>
                <w:color w:val="1F497D"/>
                <w:sz w:val="16"/>
                <w:szCs w:val="16"/>
              </w:rPr>
            </w:pPr>
          </w:p>
        </w:tc>
      </w:tr>
      <w:tr w:rsidR="00A17835" w:rsidRPr="00556439" w:rsidTr="00EE0F6B">
        <w:trPr>
          <w:trHeight w:val="527"/>
        </w:trPr>
        <w:tc>
          <w:tcPr>
            <w:tcW w:w="0" w:type="auto"/>
            <w:vMerge/>
            <w:tcBorders>
              <w:left w:val="outset" w:sz="8" w:space="0" w:color="336699"/>
              <w:right w:val="single" w:sz="4" w:space="0" w:color="auto"/>
            </w:tcBorders>
            <w:vAlign w:val="center"/>
            <w:hideMark/>
          </w:tcPr>
          <w:p w:rsidR="00A17835" w:rsidRDefault="00A17835" w:rsidP="00EE0F6B">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A17835" w:rsidRPr="00556439" w:rsidRDefault="00A17835" w:rsidP="00EE0F6B">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A17835" w:rsidRDefault="00A17835" w:rsidP="00EE0F6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BD1646">
              <w:rPr>
                <w:rFonts w:ascii="Tahoma" w:eastAsia="Calibri" w:hAnsi="Tahoma" w:cs="Tahoma"/>
                <w:bCs/>
                <w:color w:val="1F497D"/>
                <w:sz w:val="20"/>
                <w:szCs w:val="20"/>
              </w:rPr>
              <w:t xml:space="preserve">14h, </w:t>
            </w:r>
            <w:r>
              <w:rPr>
                <w:rFonts w:ascii="Tahoma" w:eastAsia="Calibri" w:hAnsi="Tahoma" w:cs="Tahoma"/>
                <w:bCs/>
                <w:color w:val="1F497D"/>
                <w:sz w:val="20"/>
                <w:szCs w:val="20"/>
              </w:rPr>
              <w:t xml:space="preserve">Đ/c Tiến – GĐ: </w:t>
            </w:r>
            <w:r w:rsidR="00BD1646">
              <w:rPr>
                <w:rFonts w:ascii="Tahoma" w:eastAsia="Calibri" w:hAnsi="Tahoma" w:cs="Tahoma"/>
                <w:bCs/>
                <w:color w:val="1F497D"/>
                <w:sz w:val="20"/>
                <w:szCs w:val="20"/>
              </w:rPr>
              <w:t>Dự họp Hội đồng thẩm định giá đất tỉnh.</w:t>
            </w:r>
          </w:p>
          <w:p w:rsidR="00A17835" w:rsidRPr="009F4701" w:rsidRDefault="00C0035B" w:rsidP="00EE0F6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Sáng – PGĐ, Đ/c Hương – PGĐ, Đ/c Dân – PGĐ, </w:t>
            </w:r>
            <w:r w:rsidR="00A17835">
              <w:rPr>
                <w:rFonts w:ascii="Tahoma" w:eastAsia="Calibri" w:hAnsi="Tahoma" w:cs="Tahoma"/>
                <w:bCs/>
                <w:color w:val="1F497D"/>
                <w:sz w:val="20"/>
                <w:szCs w:val="20"/>
              </w:rPr>
              <w:t>Đ/c Bình – PGĐ:</w:t>
            </w:r>
            <w:r>
              <w:rPr>
                <w:rFonts w:ascii="Tahoma" w:eastAsia="Calibri" w:hAnsi="Tahoma" w:cs="Tahoma"/>
                <w:bCs/>
                <w:color w:val="1F497D"/>
                <w:sz w:val="20"/>
                <w:szCs w:val="20"/>
              </w:rPr>
              <w:t xml:space="preserve"> Làm việc tại cơ quan.</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A17835" w:rsidRDefault="00A17835" w:rsidP="00EE0F6B">
            <w:pPr>
              <w:spacing w:after="0"/>
              <w:jc w:val="both"/>
              <w:rPr>
                <w:rFonts w:ascii="Tahoma" w:eastAsia="Calibri" w:hAnsi="Tahoma" w:cs="Tahoma"/>
                <w:bCs/>
                <w:color w:val="1F497D"/>
                <w:sz w:val="16"/>
                <w:szCs w:val="16"/>
              </w:rPr>
            </w:pPr>
          </w:p>
          <w:p w:rsidR="00A17835" w:rsidRPr="009772C4" w:rsidRDefault="00A17835" w:rsidP="00EE0F6B">
            <w:pPr>
              <w:spacing w:after="0"/>
              <w:jc w:val="both"/>
              <w:rPr>
                <w:rFonts w:ascii="Tahoma" w:eastAsia="Calibri" w:hAnsi="Tahoma" w:cs="Tahoma"/>
                <w:bCs/>
                <w:color w:val="1F497D"/>
                <w:sz w:val="16"/>
                <w:szCs w:val="16"/>
              </w:rPr>
            </w:pPr>
          </w:p>
        </w:tc>
      </w:tr>
      <w:tr w:rsidR="00A17835" w:rsidRPr="00556439" w:rsidTr="00EE0F6B">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A17835" w:rsidRDefault="00A17835" w:rsidP="00EE0F6B">
            <w:pPr>
              <w:spacing w:after="0"/>
              <w:jc w:val="center"/>
              <w:rPr>
                <w:rFonts w:ascii="Tahoma" w:hAnsi="Tahoma" w:cs="Tahoma"/>
                <w:b/>
                <w:sz w:val="18"/>
                <w:szCs w:val="18"/>
              </w:rPr>
            </w:pPr>
            <w:r>
              <w:rPr>
                <w:rFonts w:ascii="Tahoma" w:hAnsi="Tahoma" w:cs="Tahoma"/>
                <w:b/>
                <w:bCs/>
                <w:color w:val="1F497D"/>
                <w:sz w:val="18"/>
                <w:szCs w:val="18"/>
              </w:rPr>
              <w:t>Thứ 4</w:t>
            </w:r>
          </w:p>
          <w:p w:rsidR="00A17835" w:rsidRDefault="00A17835" w:rsidP="00EE0F6B">
            <w:pPr>
              <w:spacing w:after="0"/>
              <w:jc w:val="center"/>
              <w:rPr>
                <w:rFonts w:ascii="Tahoma" w:hAnsi="Tahoma" w:cs="Tahoma"/>
                <w:b/>
                <w:sz w:val="18"/>
                <w:szCs w:val="18"/>
              </w:rPr>
            </w:pPr>
            <w:r>
              <w:rPr>
                <w:rFonts w:ascii="Tahoma" w:hAnsi="Tahoma" w:cs="Tahoma"/>
                <w:b/>
                <w:bCs/>
                <w:color w:val="1F497D"/>
                <w:sz w:val="18"/>
                <w:szCs w:val="18"/>
              </w:rPr>
              <w:t>Ngày</w:t>
            </w:r>
          </w:p>
          <w:p w:rsidR="00A17835" w:rsidRPr="00712561" w:rsidRDefault="00A17835" w:rsidP="00A17835">
            <w:pPr>
              <w:spacing w:after="0"/>
              <w:jc w:val="center"/>
              <w:rPr>
                <w:rFonts w:ascii="Tahoma" w:hAnsi="Tahoma" w:cs="Tahoma"/>
                <w:b/>
                <w:bCs/>
                <w:color w:val="1F497D"/>
                <w:sz w:val="18"/>
                <w:szCs w:val="18"/>
              </w:rPr>
            </w:pPr>
            <w:r>
              <w:rPr>
                <w:rFonts w:ascii="Tahoma" w:hAnsi="Tahoma" w:cs="Tahoma"/>
                <w:b/>
                <w:bCs/>
                <w:color w:val="1F497D"/>
                <w:sz w:val="18"/>
                <w:szCs w:val="18"/>
              </w:rPr>
              <w:t>22/7</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A17835" w:rsidRDefault="00A17835" w:rsidP="00EE0F6B">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A17835" w:rsidRPr="005D5CBE" w:rsidRDefault="00C0035B" w:rsidP="00EE0F6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A17835" w:rsidRDefault="00A17835" w:rsidP="00EE0F6B">
            <w:pPr>
              <w:spacing w:after="0"/>
              <w:jc w:val="both"/>
              <w:rPr>
                <w:rFonts w:ascii="Tahoma" w:eastAsia="Calibri" w:hAnsi="Tahoma" w:cs="Tahoma"/>
                <w:bCs/>
                <w:color w:val="1F497D"/>
                <w:sz w:val="16"/>
                <w:szCs w:val="16"/>
              </w:rPr>
            </w:pPr>
          </w:p>
          <w:p w:rsidR="00A17835" w:rsidRPr="00ED070E" w:rsidRDefault="00A17835" w:rsidP="00EE0F6B">
            <w:pPr>
              <w:spacing w:after="0"/>
              <w:jc w:val="both"/>
              <w:rPr>
                <w:rFonts w:ascii="Tahoma" w:eastAsia="Calibri" w:hAnsi="Tahoma" w:cs="Tahoma"/>
                <w:bCs/>
                <w:color w:val="1F497D"/>
                <w:sz w:val="16"/>
                <w:szCs w:val="16"/>
              </w:rPr>
            </w:pPr>
          </w:p>
        </w:tc>
      </w:tr>
      <w:tr w:rsidR="00A17835" w:rsidRPr="00556439" w:rsidTr="00EE0F6B">
        <w:trPr>
          <w:trHeight w:val="250"/>
        </w:trPr>
        <w:tc>
          <w:tcPr>
            <w:tcW w:w="0" w:type="auto"/>
            <w:vMerge/>
            <w:tcBorders>
              <w:left w:val="single" w:sz="4" w:space="0" w:color="auto"/>
              <w:right w:val="single" w:sz="4" w:space="0" w:color="auto"/>
            </w:tcBorders>
            <w:vAlign w:val="center"/>
            <w:hideMark/>
          </w:tcPr>
          <w:p w:rsidR="00A17835" w:rsidRDefault="00A17835" w:rsidP="00EE0F6B">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A17835" w:rsidRPr="00556439" w:rsidRDefault="00A17835" w:rsidP="00EE0F6B">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024F5D" w:rsidRDefault="00024F5D" w:rsidP="00024F5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Tiến – GĐ, </w:t>
            </w:r>
            <w:r w:rsidR="00A7262C">
              <w:rPr>
                <w:rFonts w:ascii="Tahoma" w:eastAsia="Calibri" w:hAnsi="Tahoma" w:cs="Tahoma"/>
                <w:bCs/>
                <w:color w:val="1F497D"/>
                <w:sz w:val="20"/>
                <w:szCs w:val="20"/>
              </w:rPr>
              <w:t xml:space="preserve">Đ/c Sáng – PGĐ, </w:t>
            </w:r>
            <w:r>
              <w:rPr>
                <w:rFonts w:ascii="Tahoma" w:eastAsia="Calibri" w:hAnsi="Tahoma" w:cs="Tahoma"/>
                <w:bCs/>
                <w:color w:val="1F497D"/>
                <w:sz w:val="20"/>
                <w:szCs w:val="20"/>
              </w:rPr>
              <w:t xml:space="preserve">Đ/c Hương – PGĐ, </w:t>
            </w:r>
            <w:r w:rsidR="00A7262C">
              <w:rPr>
                <w:rFonts w:ascii="Tahoma" w:eastAsia="Calibri" w:hAnsi="Tahoma" w:cs="Tahoma"/>
                <w:bCs/>
                <w:color w:val="1F497D"/>
                <w:sz w:val="20"/>
                <w:szCs w:val="20"/>
              </w:rPr>
              <w:t>Đ/c Dân – PGĐ</w:t>
            </w:r>
            <w:r>
              <w:rPr>
                <w:rFonts w:ascii="Tahoma" w:eastAsia="Calibri" w:hAnsi="Tahoma" w:cs="Tahoma"/>
                <w:bCs/>
                <w:color w:val="1F497D"/>
                <w:sz w:val="20"/>
                <w:szCs w:val="20"/>
              </w:rPr>
              <w:t>: Làm việc tại cơ quan.</w:t>
            </w:r>
          </w:p>
          <w:p w:rsidR="00A17835" w:rsidRPr="00D86C3B" w:rsidRDefault="00024F5D" w:rsidP="00DE41A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w:t>
            </w:r>
            <w:r w:rsidR="00DE41A5">
              <w:rPr>
                <w:rFonts w:ascii="Tahoma" w:eastAsia="Calibri" w:hAnsi="Tahoma" w:cs="Tahoma"/>
                <w:bCs/>
                <w:color w:val="1F497D"/>
                <w:sz w:val="20"/>
                <w:szCs w:val="20"/>
              </w:rPr>
              <w:t>Bình</w:t>
            </w:r>
            <w:r>
              <w:rPr>
                <w:rFonts w:ascii="Tahoma" w:eastAsia="Calibri" w:hAnsi="Tahoma" w:cs="Tahoma"/>
                <w:bCs/>
                <w:color w:val="1F497D"/>
                <w:sz w:val="20"/>
                <w:szCs w:val="20"/>
              </w:rPr>
              <w:t xml:space="preserve"> – PGĐ: Dự </w:t>
            </w:r>
            <w:r w:rsidRPr="00024F5D">
              <w:rPr>
                <w:rFonts w:ascii="Tahoma" w:eastAsia="Calibri" w:hAnsi="Tahoma" w:cs="Tahoma"/>
                <w:bCs/>
                <w:color w:val="1F497D"/>
                <w:sz w:val="20"/>
                <w:szCs w:val="20"/>
              </w:rPr>
              <w:t>làm việc với xã Sen Ngư về tình hình xây dựng nông thôn mới và một số nội dung liên quan đến công tác nội chính.</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A17835" w:rsidRDefault="00A17835" w:rsidP="00EE0F6B">
            <w:pPr>
              <w:spacing w:after="0"/>
              <w:jc w:val="both"/>
              <w:rPr>
                <w:rFonts w:ascii="Tahoma" w:eastAsia="Calibri" w:hAnsi="Tahoma" w:cs="Tahoma"/>
                <w:bCs/>
                <w:color w:val="1F497D"/>
                <w:sz w:val="16"/>
                <w:szCs w:val="16"/>
                <w:lang w:val="vi-VN"/>
              </w:rPr>
            </w:pPr>
          </w:p>
        </w:tc>
      </w:tr>
      <w:tr w:rsidR="00A17835" w:rsidRPr="00556439" w:rsidTr="00EE0F6B">
        <w:trPr>
          <w:trHeight w:val="30"/>
        </w:trPr>
        <w:tc>
          <w:tcPr>
            <w:tcW w:w="0" w:type="auto"/>
            <w:vMerge/>
            <w:tcBorders>
              <w:left w:val="single" w:sz="4" w:space="0" w:color="auto"/>
              <w:bottom w:val="nil"/>
              <w:right w:val="single" w:sz="4" w:space="0" w:color="auto"/>
            </w:tcBorders>
            <w:vAlign w:val="center"/>
            <w:hideMark/>
          </w:tcPr>
          <w:p w:rsidR="00A17835" w:rsidRDefault="00A17835" w:rsidP="00EE0F6B">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A17835" w:rsidRPr="00556439" w:rsidRDefault="00A17835" w:rsidP="00EE0F6B">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A17835" w:rsidRPr="00835C43" w:rsidRDefault="00A17835" w:rsidP="00EE0F6B">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A17835" w:rsidRPr="00481A29" w:rsidRDefault="00A17835" w:rsidP="00EE0F6B">
            <w:pPr>
              <w:spacing w:after="0"/>
              <w:jc w:val="both"/>
              <w:rPr>
                <w:rFonts w:ascii="Tahoma" w:eastAsia="Calibri" w:hAnsi="Tahoma" w:cs="Tahoma"/>
                <w:bCs/>
                <w:color w:val="1F497D"/>
                <w:sz w:val="14"/>
                <w:szCs w:val="14"/>
              </w:rPr>
            </w:pPr>
          </w:p>
        </w:tc>
      </w:tr>
      <w:tr w:rsidR="00A17835" w:rsidRPr="00556439" w:rsidTr="00EE0F6B">
        <w:trPr>
          <w:trHeight w:val="366"/>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A17835" w:rsidRDefault="00A17835" w:rsidP="00EE0F6B">
            <w:pPr>
              <w:spacing w:after="0"/>
              <w:jc w:val="center"/>
              <w:rPr>
                <w:rFonts w:ascii="Tahoma" w:hAnsi="Tahoma" w:cs="Tahoma"/>
                <w:sz w:val="18"/>
                <w:szCs w:val="18"/>
              </w:rPr>
            </w:pPr>
            <w:r>
              <w:rPr>
                <w:rFonts w:ascii="Tahoma" w:hAnsi="Tahoma" w:cs="Tahoma"/>
                <w:b/>
                <w:bCs/>
                <w:color w:val="1F497D"/>
                <w:sz w:val="18"/>
                <w:szCs w:val="18"/>
              </w:rPr>
              <w:t>Thứ 5</w:t>
            </w:r>
          </w:p>
          <w:p w:rsidR="00A17835" w:rsidRDefault="00A17835" w:rsidP="00EE0F6B">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A17835" w:rsidRDefault="00A17835" w:rsidP="00A17835">
            <w:pPr>
              <w:spacing w:after="0"/>
              <w:jc w:val="center"/>
              <w:rPr>
                <w:rFonts w:ascii="Tahoma" w:hAnsi="Tahoma" w:cs="Tahoma"/>
                <w:sz w:val="18"/>
                <w:szCs w:val="18"/>
              </w:rPr>
            </w:pPr>
            <w:r>
              <w:rPr>
                <w:rFonts w:ascii="Tahoma" w:hAnsi="Tahoma" w:cs="Tahoma"/>
                <w:b/>
                <w:bCs/>
                <w:color w:val="1F497D"/>
                <w:sz w:val="18"/>
                <w:szCs w:val="18"/>
              </w:rPr>
              <w:t>23</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A17835" w:rsidRDefault="00A17835" w:rsidP="00EE0F6B">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C0035B" w:rsidRDefault="00C0035B" w:rsidP="00C0035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Hương – PGĐ, Đ/c Bình – PGĐ: Làm việc tại cơ quan.</w:t>
            </w:r>
          </w:p>
          <w:p w:rsidR="00A17835" w:rsidRDefault="00A17835" w:rsidP="00EE0F6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527D0A">
              <w:rPr>
                <w:rFonts w:ascii="Tahoma" w:eastAsia="Calibri" w:hAnsi="Tahoma" w:cs="Tahoma"/>
                <w:bCs/>
                <w:color w:val="1F497D"/>
                <w:sz w:val="20"/>
                <w:szCs w:val="20"/>
              </w:rPr>
              <w:t xml:space="preserve">8h, </w:t>
            </w:r>
            <w:r>
              <w:rPr>
                <w:rFonts w:ascii="Tahoma" w:eastAsia="Calibri" w:hAnsi="Tahoma" w:cs="Tahoma"/>
                <w:bCs/>
                <w:color w:val="1F497D"/>
                <w:sz w:val="20"/>
                <w:szCs w:val="20"/>
              </w:rPr>
              <w:t xml:space="preserve">Đ/c Sáng – PGĐ: </w:t>
            </w:r>
            <w:r w:rsidR="00527D0A">
              <w:rPr>
                <w:rFonts w:ascii="Tahoma" w:eastAsia="Calibri" w:hAnsi="Tahoma" w:cs="Tahoma"/>
                <w:bCs/>
                <w:color w:val="1F497D"/>
                <w:sz w:val="20"/>
                <w:szCs w:val="20"/>
              </w:rPr>
              <w:t>Kiểm tra công tác PBGDPL, hòa giải ở cơ sở, chuẩn tiếp cận pháp luậ</w:t>
            </w:r>
            <w:r w:rsidR="00BC7DAA">
              <w:rPr>
                <w:rFonts w:ascii="Tahoma" w:eastAsia="Calibri" w:hAnsi="Tahoma" w:cs="Tahoma"/>
                <w:bCs/>
                <w:color w:val="1F497D"/>
                <w:sz w:val="20"/>
                <w:szCs w:val="20"/>
              </w:rPr>
              <w:t>t</w:t>
            </w:r>
            <w:r w:rsidR="00527D0A">
              <w:rPr>
                <w:rFonts w:ascii="Tahoma" w:eastAsia="Calibri" w:hAnsi="Tahoma" w:cs="Tahoma"/>
                <w:bCs/>
                <w:color w:val="1F497D"/>
                <w:sz w:val="20"/>
                <w:szCs w:val="20"/>
              </w:rPr>
              <w:t>.</w:t>
            </w:r>
          </w:p>
          <w:p w:rsidR="00323CF4" w:rsidRPr="000738D0" w:rsidRDefault="00323CF4" w:rsidP="00EE0F6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Dân – PGĐ: Kiể</w:t>
            </w:r>
            <w:r w:rsidR="0003763B">
              <w:rPr>
                <w:rFonts w:ascii="Tahoma" w:eastAsia="Calibri" w:hAnsi="Tahoma" w:cs="Tahoma"/>
                <w:bCs/>
                <w:color w:val="1F497D"/>
                <w:sz w:val="20"/>
                <w:szCs w:val="20"/>
              </w:rPr>
              <w:t>m tra công tác tư pháp (cả ngày).</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A17835" w:rsidRPr="008C6FA2" w:rsidRDefault="00A17835" w:rsidP="00EE0F6B">
            <w:pPr>
              <w:spacing w:after="0"/>
              <w:jc w:val="both"/>
              <w:rPr>
                <w:sz w:val="16"/>
                <w:szCs w:val="16"/>
              </w:rPr>
            </w:pPr>
          </w:p>
        </w:tc>
      </w:tr>
      <w:tr w:rsidR="00A17835" w:rsidRPr="00556439" w:rsidTr="00EE0F6B">
        <w:trPr>
          <w:trHeight w:val="319"/>
        </w:trPr>
        <w:tc>
          <w:tcPr>
            <w:tcW w:w="0" w:type="auto"/>
            <w:vMerge/>
            <w:tcBorders>
              <w:left w:val="single" w:sz="4" w:space="0" w:color="auto"/>
              <w:bottom w:val="nil"/>
              <w:right w:val="single" w:sz="4" w:space="0" w:color="auto"/>
            </w:tcBorders>
            <w:vAlign w:val="center"/>
            <w:hideMark/>
          </w:tcPr>
          <w:p w:rsidR="00A17835" w:rsidRDefault="00A17835" w:rsidP="00EE0F6B">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A17835" w:rsidRDefault="00A17835" w:rsidP="00EE0F6B">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A17835" w:rsidRDefault="0003763B" w:rsidP="00C0035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Tiến – GĐ</w:t>
            </w:r>
            <w:r w:rsidRPr="0003763B">
              <w:rPr>
                <w:rFonts w:ascii="Tahoma" w:eastAsia="Calibri" w:hAnsi="Tahoma" w:cs="Tahoma"/>
                <w:bCs/>
                <w:color w:val="1F497D"/>
                <w:sz w:val="20"/>
                <w:szCs w:val="20"/>
              </w:rPr>
              <w:t>: Dự Lễ ký kết Thỏa thuận hợp tác về chuyển đổi số giai đoạn 2026 - 2030 giữa UBND tỉnh với Tổng công ty Viễn thông MobiFone.</w:t>
            </w:r>
          </w:p>
          <w:p w:rsidR="0003763B" w:rsidRPr="004726FA" w:rsidRDefault="0003763B" w:rsidP="0003763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Bình – PGĐ: Làm việc tại cơ quan.</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A17835" w:rsidRDefault="00A17835" w:rsidP="00EE0F6B">
            <w:pPr>
              <w:spacing w:after="0"/>
              <w:jc w:val="both"/>
              <w:rPr>
                <w:rFonts w:ascii="Tahoma" w:eastAsia="Calibri" w:hAnsi="Tahoma" w:cs="Tahoma"/>
                <w:bCs/>
                <w:color w:val="1F497D"/>
                <w:sz w:val="16"/>
                <w:szCs w:val="16"/>
              </w:rPr>
            </w:pPr>
          </w:p>
        </w:tc>
      </w:tr>
      <w:tr w:rsidR="00A17835" w:rsidRPr="00556439" w:rsidTr="00EE0F6B">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A17835" w:rsidRDefault="00A17835" w:rsidP="00EE0F6B">
            <w:pPr>
              <w:spacing w:after="0"/>
              <w:jc w:val="center"/>
              <w:rPr>
                <w:rFonts w:ascii="Tahoma" w:hAnsi="Tahoma" w:cs="Tahoma"/>
                <w:sz w:val="18"/>
                <w:szCs w:val="18"/>
              </w:rPr>
            </w:pPr>
            <w:r>
              <w:rPr>
                <w:rFonts w:ascii="Tahoma" w:hAnsi="Tahoma" w:cs="Tahoma"/>
                <w:b/>
                <w:bCs/>
                <w:color w:val="1F497D"/>
                <w:sz w:val="18"/>
                <w:szCs w:val="18"/>
              </w:rPr>
              <w:t>Thứ 6</w:t>
            </w:r>
          </w:p>
          <w:p w:rsidR="00A17835" w:rsidRDefault="00A17835" w:rsidP="00EE0F6B">
            <w:pPr>
              <w:spacing w:after="0"/>
              <w:jc w:val="center"/>
              <w:rPr>
                <w:rFonts w:ascii="Tahoma" w:hAnsi="Tahoma" w:cs="Tahoma"/>
                <w:sz w:val="18"/>
                <w:szCs w:val="18"/>
              </w:rPr>
            </w:pPr>
            <w:r>
              <w:rPr>
                <w:rFonts w:ascii="Tahoma" w:hAnsi="Tahoma" w:cs="Tahoma"/>
                <w:b/>
                <w:bCs/>
                <w:color w:val="1F497D"/>
                <w:sz w:val="18"/>
                <w:szCs w:val="18"/>
              </w:rPr>
              <w:t>Ngày</w:t>
            </w:r>
          </w:p>
          <w:p w:rsidR="00A17835" w:rsidRPr="00B46D86" w:rsidRDefault="00A17835" w:rsidP="00A17835">
            <w:pPr>
              <w:spacing w:after="0"/>
              <w:jc w:val="center"/>
              <w:rPr>
                <w:rFonts w:ascii="Tahoma" w:hAnsi="Tahoma" w:cs="Tahoma"/>
                <w:sz w:val="18"/>
                <w:szCs w:val="18"/>
              </w:rPr>
            </w:pPr>
            <w:r>
              <w:rPr>
                <w:rFonts w:ascii="Tahoma" w:hAnsi="Tahoma" w:cs="Tahoma"/>
                <w:b/>
                <w:bCs/>
                <w:color w:val="1F497D"/>
                <w:sz w:val="18"/>
                <w:szCs w:val="18"/>
              </w:rPr>
              <w:t>24</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A17835" w:rsidRDefault="00A17835" w:rsidP="00EE0F6B">
            <w:pPr>
              <w:spacing w:after="0"/>
              <w:jc w:val="center"/>
              <w:rPr>
                <w:rFonts w:ascii="Tahoma" w:hAnsi="Tahoma" w:cs="Tahoma"/>
                <w:sz w:val="18"/>
                <w:szCs w:val="18"/>
              </w:rPr>
            </w:pPr>
            <w:r>
              <w:rPr>
                <w:rFonts w:ascii="Tahoma" w:hAnsi="Tahoma" w:cs="Tahoma"/>
                <w:b/>
                <w:bCs/>
                <w:color w:val="1F497D"/>
                <w:sz w:val="18"/>
                <w:szCs w:val="18"/>
              </w:rPr>
              <w:t>Sáng</w:t>
            </w:r>
          </w:p>
          <w:p w:rsidR="00A17835" w:rsidRDefault="00A17835" w:rsidP="00EE0F6B">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A17835" w:rsidRPr="005D5CBE" w:rsidRDefault="00C0035B" w:rsidP="00EE0F6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A17835" w:rsidRDefault="00A17835" w:rsidP="00EE0F6B">
            <w:pPr>
              <w:spacing w:after="0"/>
              <w:jc w:val="both"/>
              <w:rPr>
                <w:rFonts w:ascii="Tahoma" w:eastAsia="Calibri" w:hAnsi="Tahoma" w:cs="Tahoma"/>
                <w:b/>
                <w:bCs/>
                <w:color w:val="1F497D"/>
                <w:sz w:val="16"/>
                <w:szCs w:val="16"/>
              </w:rPr>
            </w:pPr>
          </w:p>
          <w:p w:rsidR="00A17835" w:rsidRDefault="00A17835" w:rsidP="00EE0F6B">
            <w:pPr>
              <w:spacing w:after="0"/>
              <w:jc w:val="both"/>
              <w:rPr>
                <w:rFonts w:ascii="Tahoma" w:eastAsia="Calibri" w:hAnsi="Tahoma" w:cs="Tahoma"/>
                <w:bCs/>
                <w:color w:val="1F497D"/>
                <w:sz w:val="16"/>
                <w:szCs w:val="16"/>
              </w:rPr>
            </w:pPr>
          </w:p>
          <w:p w:rsidR="00A17835" w:rsidRPr="000F177F" w:rsidRDefault="00A17835" w:rsidP="00EE0F6B">
            <w:pPr>
              <w:spacing w:after="0"/>
              <w:jc w:val="both"/>
              <w:rPr>
                <w:rFonts w:ascii="Tahoma" w:eastAsia="Calibri" w:hAnsi="Tahoma" w:cs="Tahoma"/>
                <w:b/>
                <w:bCs/>
                <w:color w:val="1F497D"/>
                <w:sz w:val="16"/>
                <w:szCs w:val="16"/>
              </w:rPr>
            </w:pPr>
          </w:p>
          <w:p w:rsidR="00A17835" w:rsidRDefault="00A17835" w:rsidP="00EE0F6B">
            <w:pPr>
              <w:spacing w:after="0"/>
              <w:jc w:val="both"/>
              <w:rPr>
                <w:rFonts w:ascii="Tahoma" w:eastAsia="Calibri" w:hAnsi="Tahoma" w:cs="Tahoma"/>
                <w:b/>
                <w:bCs/>
                <w:color w:val="1F497D"/>
                <w:sz w:val="16"/>
                <w:szCs w:val="16"/>
              </w:rPr>
            </w:pPr>
          </w:p>
          <w:p w:rsidR="00A17835" w:rsidRPr="00B90F75" w:rsidRDefault="00A17835" w:rsidP="00EE0F6B">
            <w:pPr>
              <w:spacing w:after="0"/>
              <w:jc w:val="both"/>
              <w:rPr>
                <w:rFonts w:ascii="Tahoma" w:eastAsia="Calibri" w:hAnsi="Tahoma" w:cs="Tahoma"/>
                <w:bCs/>
                <w:color w:val="1F497D"/>
                <w:sz w:val="16"/>
                <w:szCs w:val="16"/>
              </w:rPr>
            </w:pPr>
          </w:p>
        </w:tc>
      </w:tr>
      <w:tr w:rsidR="00A17835" w:rsidRPr="00556439" w:rsidTr="00EE0F6B">
        <w:trPr>
          <w:trHeight w:val="168"/>
        </w:trPr>
        <w:tc>
          <w:tcPr>
            <w:tcW w:w="622" w:type="pct"/>
            <w:vMerge/>
            <w:tcBorders>
              <w:left w:val="single" w:sz="4" w:space="0" w:color="auto"/>
              <w:right w:val="single" w:sz="4" w:space="0" w:color="auto"/>
            </w:tcBorders>
            <w:vAlign w:val="center"/>
            <w:hideMark/>
          </w:tcPr>
          <w:p w:rsidR="00A17835" w:rsidRDefault="00A17835" w:rsidP="00EE0F6B">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A17835" w:rsidRDefault="00A17835" w:rsidP="00EE0F6B">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8D40BD" w:rsidRDefault="008D40BD" w:rsidP="00EE0F6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Đ/c Hương – PGĐ, Đ/c Dân: Làm việc tại cơ quan.</w:t>
            </w:r>
          </w:p>
          <w:p w:rsidR="00A17835" w:rsidRPr="00FC3E3A" w:rsidRDefault="008D40BD" w:rsidP="00EE0F6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lastRenderedPageBreak/>
              <w:t>- 15h, Đ/c Bình – PGĐ: Dự Lễ viếng Nghĩa trang Liệt sĩ quốc gia Đường 9.</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A17835" w:rsidRPr="00E605D8" w:rsidRDefault="00A17835" w:rsidP="00EE0F6B">
            <w:pPr>
              <w:spacing w:after="0"/>
              <w:jc w:val="both"/>
              <w:rPr>
                <w:rFonts w:ascii="Tahoma" w:eastAsia="Calibri" w:hAnsi="Tahoma" w:cs="Tahoma"/>
                <w:b/>
                <w:bCs/>
                <w:color w:val="1F497D"/>
                <w:sz w:val="16"/>
                <w:szCs w:val="16"/>
              </w:rPr>
            </w:pPr>
          </w:p>
        </w:tc>
      </w:tr>
      <w:tr w:rsidR="00A17835" w:rsidRPr="00556439" w:rsidTr="00EE0F6B">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A17835" w:rsidRDefault="00A17835" w:rsidP="00EE0F6B">
            <w:pPr>
              <w:spacing w:after="0"/>
              <w:jc w:val="center"/>
              <w:rPr>
                <w:rFonts w:ascii="Tahoma" w:hAnsi="Tahoma" w:cs="Tahoma"/>
                <w:b/>
                <w:bCs/>
                <w:color w:val="1F497D"/>
                <w:sz w:val="18"/>
                <w:szCs w:val="18"/>
              </w:rPr>
            </w:pPr>
            <w:r>
              <w:rPr>
                <w:rFonts w:ascii="Tahoma" w:hAnsi="Tahoma" w:cs="Tahoma"/>
                <w:b/>
                <w:bCs/>
                <w:color w:val="1F497D"/>
                <w:sz w:val="18"/>
                <w:szCs w:val="18"/>
              </w:rPr>
              <w:lastRenderedPageBreak/>
              <w:t>Thứ bảy</w:t>
            </w:r>
          </w:p>
          <w:p w:rsidR="00A17835" w:rsidRDefault="00A17835" w:rsidP="00EE0F6B">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A17835" w:rsidRPr="00B46D86" w:rsidRDefault="00A17835" w:rsidP="00A17835">
            <w:pPr>
              <w:spacing w:after="0"/>
              <w:jc w:val="center"/>
              <w:rPr>
                <w:rFonts w:ascii="Tahoma" w:hAnsi="Tahoma" w:cs="Tahoma"/>
                <w:b/>
                <w:bCs/>
                <w:color w:val="1F497D"/>
                <w:sz w:val="18"/>
                <w:szCs w:val="18"/>
              </w:rPr>
            </w:pPr>
            <w:r>
              <w:rPr>
                <w:rFonts w:ascii="Tahoma" w:hAnsi="Tahoma" w:cs="Tahoma"/>
                <w:b/>
                <w:bCs/>
                <w:color w:val="1F497D"/>
                <w:sz w:val="18"/>
                <w:szCs w:val="18"/>
              </w:rPr>
              <w:t>25</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A17835" w:rsidRDefault="00A17835" w:rsidP="00EE0F6B">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A17835" w:rsidRPr="00A31E39" w:rsidRDefault="00A17835" w:rsidP="00A17835">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Dân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A17835" w:rsidRDefault="00A17835" w:rsidP="00EE0F6B">
            <w:pPr>
              <w:spacing w:after="0"/>
              <w:rPr>
                <w:rFonts w:ascii="Tahoma" w:hAnsi="Tahoma" w:cs="Tahoma"/>
                <w:b/>
                <w:bCs/>
                <w:color w:val="1F497D"/>
                <w:sz w:val="18"/>
                <w:szCs w:val="18"/>
              </w:rPr>
            </w:pPr>
            <w:r>
              <w:rPr>
                <w:rFonts w:ascii="Tahoma" w:hAnsi="Tahoma" w:cs="Tahoma"/>
                <w:b/>
                <w:bCs/>
                <w:color w:val="1F497D"/>
                <w:sz w:val="18"/>
                <w:szCs w:val="18"/>
              </w:rPr>
              <w:t> </w:t>
            </w:r>
          </w:p>
        </w:tc>
      </w:tr>
      <w:tr w:rsidR="00A17835" w:rsidRPr="00556439" w:rsidTr="00EE0F6B">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A17835" w:rsidRDefault="00A17835" w:rsidP="00EE0F6B">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A17835" w:rsidRDefault="00A17835" w:rsidP="00EE0F6B">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A17835" w:rsidRPr="00D02B0E" w:rsidRDefault="00A17835" w:rsidP="00EE0F6B">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A17835" w:rsidRDefault="00A17835" w:rsidP="00EE0F6B">
            <w:pPr>
              <w:spacing w:after="0"/>
              <w:rPr>
                <w:rFonts w:ascii="Tahoma" w:hAnsi="Tahoma" w:cs="Tahoma"/>
                <w:b/>
                <w:bCs/>
                <w:color w:val="1F497D"/>
                <w:sz w:val="18"/>
                <w:szCs w:val="18"/>
              </w:rPr>
            </w:pPr>
          </w:p>
        </w:tc>
      </w:tr>
      <w:tr w:rsidR="00A17835" w:rsidRPr="00556439" w:rsidTr="00EE0F6B">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A17835" w:rsidRDefault="00A17835" w:rsidP="00EE0F6B">
            <w:pPr>
              <w:spacing w:after="0"/>
              <w:jc w:val="center"/>
              <w:rPr>
                <w:rFonts w:ascii="Tahoma" w:hAnsi="Tahoma" w:cs="Tahoma"/>
                <w:sz w:val="18"/>
                <w:szCs w:val="18"/>
              </w:rPr>
            </w:pPr>
            <w:r>
              <w:rPr>
                <w:rFonts w:ascii="Tahoma" w:hAnsi="Tahoma" w:cs="Tahoma"/>
                <w:b/>
                <w:bCs/>
                <w:color w:val="1F497D"/>
                <w:sz w:val="18"/>
                <w:szCs w:val="18"/>
              </w:rPr>
              <w:t>Chủ nhật</w:t>
            </w:r>
          </w:p>
          <w:p w:rsidR="00A17835" w:rsidRDefault="00A17835" w:rsidP="00EE0F6B">
            <w:pPr>
              <w:spacing w:after="0"/>
              <w:jc w:val="center"/>
              <w:rPr>
                <w:rFonts w:ascii="Tahoma" w:hAnsi="Tahoma" w:cs="Tahoma"/>
                <w:sz w:val="18"/>
                <w:szCs w:val="18"/>
              </w:rPr>
            </w:pPr>
            <w:r>
              <w:rPr>
                <w:rFonts w:ascii="Tahoma" w:hAnsi="Tahoma" w:cs="Tahoma"/>
                <w:b/>
                <w:bCs/>
                <w:color w:val="1F497D"/>
                <w:sz w:val="18"/>
                <w:szCs w:val="18"/>
              </w:rPr>
              <w:t>Ngày</w:t>
            </w:r>
          </w:p>
          <w:p w:rsidR="00A17835" w:rsidRPr="00B46D86" w:rsidRDefault="00A17835" w:rsidP="00A17835">
            <w:pPr>
              <w:spacing w:after="0"/>
              <w:jc w:val="center"/>
              <w:rPr>
                <w:rFonts w:ascii="Tahoma" w:hAnsi="Tahoma" w:cs="Tahoma"/>
                <w:sz w:val="18"/>
                <w:szCs w:val="18"/>
              </w:rPr>
            </w:pPr>
            <w:r>
              <w:rPr>
                <w:rFonts w:ascii="Tahoma" w:hAnsi="Tahoma" w:cs="Tahoma"/>
                <w:b/>
                <w:bCs/>
                <w:color w:val="1F497D"/>
                <w:sz w:val="18"/>
                <w:szCs w:val="18"/>
              </w:rPr>
              <w:t>26</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A17835" w:rsidRDefault="00A17835" w:rsidP="00EE0F6B">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A17835" w:rsidRDefault="00A17835" w:rsidP="00EE0F6B">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Tiến– </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p w:rsidR="00A17835" w:rsidRPr="00D02B0E" w:rsidRDefault="008D40BD" w:rsidP="00EE0F6B">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- 19h, Đ/c Bình – PGĐ: Dự Lễ Thắp nến tri ân và cầu truyền hình “Đi tìm Đồng Đội” nhân dịp Kỷ niệm 79 năm Ngày Thương Binh - Liệt sĩ (27/7/1947-27/7/2026).</w:t>
            </w: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A17835" w:rsidRPr="00556439" w:rsidRDefault="00A17835" w:rsidP="00EE0F6B">
            <w:pPr>
              <w:spacing w:after="0"/>
            </w:pPr>
          </w:p>
        </w:tc>
      </w:tr>
      <w:tr w:rsidR="00A17835" w:rsidRPr="00556439" w:rsidTr="00EE0F6B">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A17835" w:rsidRDefault="00A17835" w:rsidP="00EE0F6B">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A17835" w:rsidRDefault="00A17835" w:rsidP="00EE0F6B">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A17835" w:rsidRDefault="00A17835" w:rsidP="00EE0F6B">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A17835" w:rsidRPr="00556439" w:rsidRDefault="00A17835" w:rsidP="00EE0F6B">
            <w:pPr>
              <w:spacing w:after="0"/>
              <w:jc w:val="both"/>
            </w:pPr>
          </w:p>
        </w:tc>
      </w:tr>
    </w:tbl>
    <w:p w:rsidR="00A17835" w:rsidRDefault="00A17835" w:rsidP="00A17835">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A17835" w:rsidRDefault="00A7262C" w:rsidP="00A17835">
      <w:pPr>
        <w:tabs>
          <w:tab w:val="left" w:pos="7187"/>
        </w:tabs>
        <w:spacing w:after="0"/>
      </w:pPr>
      <w:hyperlink r:id="rId4" w:history="1">
        <w:r w:rsidR="00A17835">
          <w:rPr>
            <w:rStyle w:val="Hyperlink"/>
            <w:i/>
            <w:color w:val="1F497D"/>
            <w:sz w:val="20"/>
            <w:szCs w:val="20"/>
          </w:rPr>
          <w:t>Tải file đính kèm tại đây.</w:t>
        </w:r>
      </w:hyperlink>
      <w:r w:rsidR="00A17835">
        <w:tab/>
      </w:r>
    </w:p>
    <w:p w:rsidR="00A17835" w:rsidRDefault="00A17835" w:rsidP="00A17835"/>
    <w:p w:rsidR="00A17835" w:rsidRDefault="00A17835" w:rsidP="00A17835"/>
    <w:p w:rsidR="00A17835" w:rsidRDefault="00A17835" w:rsidP="00A17835"/>
    <w:p w:rsidR="00A17835" w:rsidRDefault="00A17835" w:rsidP="00A17835"/>
    <w:bookmarkEnd w:id="0"/>
    <w:p w:rsidR="00A17835" w:rsidRDefault="00A17835" w:rsidP="00A17835"/>
    <w:p w:rsidR="00A17835" w:rsidRDefault="00A17835" w:rsidP="00A17835"/>
    <w:p w:rsidR="00A17835" w:rsidRDefault="00A17835" w:rsidP="00A17835"/>
    <w:p w:rsidR="00A17835" w:rsidRDefault="00A17835" w:rsidP="00A17835"/>
    <w:p w:rsidR="00A17835" w:rsidRDefault="00A17835" w:rsidP="00A17835"/>
    <w:p w:rsidR="00A17835" w:rsidRDefault="00A17835" w:rsidP="00A17835"/>
    <w:p w:rsidR="00A17835" w:rsidRDefault="00A17835" w:rsidP="00A17835"/>
    <w:p w:rsidR="00A17835" w:rsidRDefault="00A17835" w:rsidP="00A17835"/>
    <w:p w:rsidR="00A17835" w:rsidRDefault="00A17835" w:rsidP="00A17835"/>
    <w:p w:rsidR="00A17835" w:rsidRDefault="00A17835" w:rsidP="00A17835"/>
    <w:p w:rsidR="00A17835" w:rsidRDefault="00A17835" w:rsidP="00A17835"/>
    <w:p w:rsidR="00A17835" w:rsidRDefault="00A17835" w:rsidP="00A17835"/>
    <w:p w:rsidR="00A17835" w:rsidRDefault="00A17835" w:rsidP="00A17835"/>
    <w:p w:rsidR="00A17835" w:rsidRDefault="00A17835" w:rsidP="00A17835"/>
    <w:p w:rsidR="00A17835" w:rsidRDefault="00A17835" w:rsidP="00A17835"/>
    <w:p w:rsidR="00A17835" w:rsidRDefault="00A17835" w:rsidP="00A17835"/>
    <w:p w:rsidR="00A17835" w:rsidRDefault="00A17835" w:rsidP="00A17835"/>
    <w:p w:rsidR="00AD3E1B" w:rsidRDefault="00AD3E1B"/>
    <w:sectPr w:rsidR="00AD3E1B" w:rsidSect="0090537A">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835"/>
    <w:rsid w:val="00024F5D"/>
    <w:rsid w:val="0003763B"/>
    <w:rsid w:val="00323CF4"/>
    <w:rsid w:val="005252B2"/>
    <w:rsid w:val="00527D0A"/>
    <w:rsid w:val="007674D1"/>
    <w:rsid w:val="008D40BD"/>
    <w:rsid w:val="00A17835"/>
    <w:rsid w:val="00A7262C"/>
    <w:rsid w:val="00AD3E1B"/>
    <w:rsid w:val="00B32B36"/>
    <w:rsid w:val="00B76D4C"/>
    <w:rsid w:val="00BC7DAA"/>
    <w:rsid w:val="00BD1646"/>
    <w:rsid w:val="00C0035B"/>
    <w:rsid w:val="00DE4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F4E805-4A12-4EFD-9E00-61DB4D666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835"/>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A17835"/>
    <w:rPr>
      <w:color w:val="0000FF"/>
      <w:u w:val="single"/>
    </w:rPr>
  </w:style>
  <w:style w:type="paragraph" w:styleId="BalloonText">
    <w:name w:val="Balloon Text"/>
    <w:basedOn w:val="Normal"/>
    <w:link w:val="BalloonTextChar"/>
    <w:uiPriority w:val="99"/>
    <w:semiHidden/>
    <w:unhideWhenUsed/>
    <w:rsid w:val="00BD16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164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3</Pages>
  <Words>397</Words>
  <Characters>2264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cp:lastPrinted>2026-07-20T08:29:00Z</cp:lastPrinted>
  <dcterms:created xsi:type="dcterms:W3CDTF">2026-07-20T01:50:00Z</dcterms:created>
  <dcterms:modified xsi:type="dcterms:W3CDTF">2026-07-21T09:50:00Z</dcterms:modified>
</cp:coreProperties>
</file>