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E0F33" w:rsidRDefault="00CE0F33" w:rsidP="00CE0F33">
      <w:pPr>
        <w:shd w:val="clear" w:color="auto" w:fill="FFFFFF"/>
        <w:spacing w:after="0" w:line="240" w:lineRule="auto"/>
        <w:ind w:firstLine="300"/>
        <w:jc w:val="center"/>
        <w:rPr>
          <w:rFonts w:ascii="Tahoma" w:eastAsia="Times New Roman" w:hAnsi="Tahoma" w:cs="Tahoma"/>
          <w:b/>
          <w:bCs/>
          <w:color w:val="4F81BD"/>
        </w:rPr>
      </w:pPr>
      <w:r>
        <w:rPr>
          <w:rFonts w:ascii="Tahoma" w:eastAsia="Times New Roman" w:hAnsi="Tahoma" w:cs="Tahoma"/>
          <w:b/>
          <w:bCs/>
          <w:color w:val="4F81BD"/>
        </w:rPr>
        <w:t>LỊCH CÔNG TÁC TUẦN CỦA LÃNH ĐẠO SỞ TƯ PHÁP</w:t>
      </w:r>
      <w:r>
        <w:rPr>
          <w:rFonts w:ascii="Arial" w:eastAsia="Times New Roman" w:hAnsi="Arial" w:cs="Arial"/>
          <w:b/>
          <w:bCs/>
          <w:color w:val="666666"/>
          <w:sz w:val="18"/>
          <w:szCs w:val="18"/>
        </w:rPr>
        <w:br/>
      </w:r>
      <w:r>
        <w:rPr>
          <w:rFonts w:ascii="Tahoma" w:eastAsia="Times New Roman" w:hAnsi="Tahoma" w:cs="Tahoma"/>
          <w:b/>
          <w:bCs/>
          <w:color w:val="4F81BD"/>
        </w:rPr>
        <w:t>Tuần thứ 40/</w:t>
      </w:r>
      <w:r>
        <w:rPr>
          <w:rFonts w:ascii="Tahoma" w:eastAsia="Times New Roman" w:hAnsi="Tahoma" w:cs="Tahoma"/>
          <w:b/>
          <w:bCs/>
          <w:color w:val="4F81BD"/>
          <w:lang w:val="vi-VN"/>
        </w:rPr>
        <w:t>202</w:t>
      </w:r>
      <w:r>
        <w:rPr>
          <w:rFonts w:ascii="Tahoma" w:eastAsia="Times New Roman" w:hAnsi="Tahoma" w:cs="Tahoma"/>
          <w:b/>
          <w:bCs/>
          <w:color w:val="4F81BD"/>
        </w:rPr>
        <w:t>3 (Từ ngày 02/10</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 </w:t>
      </w:r>
      <w:r>
        <w:rPr>
          <w:rFonts w:ascii="Tahoma" w:eastAsia="Times New Roman" w:hAnsi="Tahoma" w:cs="Tahoma"/>
          <w:b/>
          <w:bCs/>
          <w:color w:val="4F81BD"/>
        </w:rPr>
        <w:t>đến ngày 08/10/</w:t>
      </w:r>
      <w:r>
        <w:rPr>
          <w:rFonts w:ascii="Tahoma" w:eastAsia="Times New Roman" w:hAnsi="Tahoma" w:cs="Tahoma"/>
          <w:b/>
          <w:bCs/>
          <w:color w:val="4F81BD"/>
          <w:lang w:val="vi-VN"/>
        </w:rPr>
        <w:t>202</w:t>
      </w:r>
      <w:r>
        <w:rPr>
          <w:rFonts w:ascii="Tahoma" w:eastAsia="Times New Roman" w:hAnsi="Tahoma" w:cs="Tahoma"/>
          <w:b/>
          <w:bCs/>
          <w:color w:val="4F81BD"/>
        </w:rPr>
        <w:t>3</w:t>
      </w:r>
      <w:r>
        <w:rPr>
          <w:rFonts w:ascii="Tahoma" w:eastAsia="Times New Roman" w:hAnsi="Tahoma" w:cs="Tahoma"/>
          <w:b/>
          <w:bCs/>
          <w:color w:val="4F81BD"/>
          <w:lang w:val="vi-VN"/>
        </w:rPr>
        <w:t>)</w:t>
      </w:r>
    </w:p>
    <w:p w:rsidR="00CE0F33" w:rsidRDefault="00CE0F33" w:rsidP="00CE0F33">
      <w:pPr>
        <w:shd w:val="clear" w:color="auto" w:fill="FFFFFF"/>
        <w:spacing w:after="0" w:line="240" w:lineRule="auto"/>
        <w:ind w:firstLine="300"/>
        <w:jc w:val="center"/>
        <w:rPr>
          <w:rFonts w:ascii="Tahoma" w:eastAsia="Times New Roman" w:hAnsi="Tahoma" w:cs="Tahoma"/>
          <w:b/>
          <w:bCs/>
          <w:color w:val="4F81BD"/>
        </w:rPr>
      </w:pPr>
    </w:p>
    <w:tbl>
      <w:tblPr>
        <w:tblW w:w="5345" w:type="pct"/>
        <w:tblInd w:w="-274" w:type="dxa"/>
        <w:tblCellMar>
          <w:left w:w="0" w:type="dxa"/>
          <w:right w:w="0" w:type="dxa"/>
        </w:tblCellMar>
        <w:tblLook w:val="04A0"/>
      </w:tblPr>
      <w:tblGrid>
        <w:gridCol w:w="1254"/>
        <w:gridCol w:w="974"/>
        <w:gridCol w:w="5854"/>
        <w:gridCol w:w="1983"/>
      </w:tblGrid>
      <w:tr w:rsidR="00CE0F33" w:rsidTr="000C12C7">
        <w:trPr>
          <w:trHeight w:val="272"/>
        </w:trPr>
        <w:tc>
          <w:tcPr>
            <w:tcW w:w="1107" w:type="pct"/>
            <w:gridSpan w:val="2"/>
            <w:tcBorders>
              <w:top w:val="outset" w:sz="8" w:space="0" w:color="336699"/>
              <w:left w:val="outset" w:sz="8" w:space="0" w:color="336699"/>
              <w:bottom w:val="single" w:sz="6" w:space="0" w:color="auto"/>
              <w:right w:val="outset" w:sz="8" w:space="0" w:color="336699"/>
            </w:tcBorders>
            <w:shd w:val="clear" w:color="auto" w:fill="FABF8F"/>
            <w:vAlign w:val="center"/>
            <w:hideMark/>
          </w:tcPr>
          <w:p w:rsidR="00CE0F33" w:rsidRPr="000C12C7" w:rsidRDefault="00CE0F33" w:rsidP="000C12C7">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THỜI GIAN</w:t>
            </w:r>
          </w:p>
        </w:tc>
        <w:tc>
          <w:tcPr>
            <w:tcW w:w="2908"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CE0F33" w:rsidRPr="000C12C7" w:rsidRDefault="00CE0F33" w:rsidP="000C12C7">
            <w:pPr>
              <w:spacing w:after="0"/>
              <w:ind w:firstLine="300"/>
              <w:jc w:val="center"/>
              <w:rPr>
                <w:rFonts w:ascii="Arial" w:eastAsia="Times New Roman" w:hAnsi="Arial" w:cs="Arial"/>
                <w:sz w:val="18"/>
                <w:szCs w:val="18"/>
              </w:rPr>
            </w:pPr>
            <w:r w:rsidRPr="000C12C7">
              <w:rPr>
                <w:rFonts w:ascii="Tahoma" w:eastAsia="Times New Roman" w:hAnsi="Tahoma" w:cs="Tahoma"/>
                <w:b/>
                <w:bCs/>
                <w:color w:val="FF0000"/>
                <w:sz w:val="18"/>
                <w:szCs w:val="18"/>
              </w:rPr>
              <w:t>NỘI DUNG CÔNG VIỆC</w:t>
            </w:r>
          </w:p>
        </w:tc>
        <w:tc>
          <w:tcPr>
            <w:tcW w:w="985" w:type="pct"/>
            <w:tcBorders>
              <w:top w:val="outset" w:sz="8" w:space="0" w:color="336699"/>
              <w:left w:val="nil"/>
              <w:bottom w:val="single" w:sz="6" w:space="0" w:color="auto"/>
              <w:right w:val="outset" w:sz="8" w:space="0" w:color="336699"/>
            </w:tcBorders>
            <w:shd w:val="clear" w:color="auto" w:fill="FABF8F"/>
            <w:tcMar>
              <w:top w:w="45" w:type="dxa"/>
              <w:left w:w="45" w:type="dxa"/>
              <w:bottom w:w="45" w:type="dxa"/>
              <w:right w:w="45" w:type="dxa"/>
            </w:tcMar>
            <w:vAlign w:val="center"/>
            <w:hideMark/>
          </w:tcPr>
          <w:p w:rsidR="00CE0F33" w:rsidRPr="000C12C7" w:rsidRDefault="00CE0F33" w:rsidP="000C12C7">
            <w:pPr>
              <w:spacing w:after="0"/>
              <w:ind w:firstLine="300"/>
              <w:jc w:val="both"/>
              <w:rPr>
                <w:rFonts w:ascii="Arial" w:eastAsia="Times New Roman" w:hAnsi="Arial" w:cs="Arial"/>
                <w:sz w:val="16"/>
                <w:szCs w:val="16"/>
              </w:rPr>
            </w:pPr>
            <w:r w:rsidRPr="000C12C7">
              <w:rPr>
                <w:rFonts w:ascii="Tahoma" w:eastAsia="Times New Roman" w:hAnsi="Tahoma" w:cs="Tahoma"/>
                <w:b/>
                <w:bCs/>
                <w:color w:val="FF0000"/>
                <w:sz w:val="16"/>
                <w:szCs w:val="16"/>
              </w:rPr>
              <w:t>PHÂN CÔNG THAM MƯU  THỰC  HIỆN NHIỆM VỤ</w:t>
            </w:r>
          </w:p>
        </w:tc>
      </w:tr>
      <w:tr w:rsidR="00CE0F33" w:rsidTr="008A5362">
        <w:trPr>
          <w:trHeight w:val="1267"/>
        </w:trPr>
        <w:tc>
          <w:tcPr>
            <w:tcW w:w="623" w:type="pct"/>
            <w:vMerge w:val="restart"/>
            <w:tcBorders>
              <w:top w:val="single" w:sz="6" w:space="0" w:color="auto"/>
              <w:left w:val="single" w:sz="4" w:space="0" w:color="auto"/>
              <w:bottom w:val="single" w:sz="6" w:space="0" w:color="auto"/>
              <w:right w:val="single" w:sz="4" w:space="0" w:color="auto"/>
            </w:tcBorders>
            <w:vAlign w:val="center"/>
            <w:hideMark/>
          </w:tcPr>
          <w:p w:rsidR="00CE0F33" w:rsidRDefault="00CE0F33"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2</w:t>
            </w:r>
          </w:p>
          <w:p w:rsidR="00CE0F33" w:rsidRDefault="00CE0F33"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CE0F33" w:rsidRDefault="00555A7F"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02/10</w:t>
            </w:r>
          </w:p>
        </w:tc>
        <w:tc>
          <w:tcPr>
            <w:tcW w:w="484" w:type="pct"/>
            <w:tcBorders>
              <w:top w:val="single" w:sz="6" w:space="0" w:color="auto"/>
              <w:left w:val="single" w:sz="4" w:space="0" w:color="auto"/>
              <w:bottom w:val="nil"/>
              <w:right w:val="outset" w:sz="8" w:space="0" w:color="336699"/>
            </w:tcBorders>
            <w:shd w:val="clear" w:color="auto" w:fill="FBFBEB"/>
            <w:tcMar>
              <w:top w:w="45" w:type="dxa"/>
              <w:left w:w="45" w:type="dxa"/>
              <w:bottom w:w="45" w:type="dxa"/>
              <w:right w:w="45" w:type="dxa"/>
            </w:tcMar>
            <w:vAlign w:val="center"/>
            <w:hideMark/>
          </w:tcPr>
          <w:p w:rsidR="00CE0F33" w:rsidRDefault="00CE0F33" w:rsidP="000C12C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nil"/>
              <w:bottom w:val="single" w:sz="6" w:space="0" w:color="auto"/>
              <w:right w:val="outset" w:sz="8" w:space="0" w:color="336699"/>
            </w:tcBorders>
            <w:shd w:val="clear" w:color="auto" w:fill="FBFBEB"/>
            <w:tcMar>
              <w:top w:w="45" w:type="dxa"/>
              <w:left w:w="45" w:type="dxa"/>
              <w:bottom w:w="45" w:type="dxa"/>
              <w:right w:w="45" w:type="dxa"/>
            </w:tcMar>
            <w:vAlign w:val="center"/>
            <w:hideMark/>
          </w:tcPr>
          <w:p w:rsidR="00CE0F33" w:rsidRDefault="00CE0F33" w:rsidP="000C12C7">
            <w:pPr>
              <w:spacing w:after="0"/>
              <w:ind w:firstLine="466"/>
              <w:jc w:val="both"/>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E46CCA">
              <w:rPr>
                <w:rFonts w:ascii="Tahoma" w:eastAsia="Calibri" w:hAnsi="Tahoma" w:cs="Tahoma"/>
                <w:bCs/>
                <w:color w:val="1F497D"/>
                <w:sz w:val="20"/>
                <w:szCs w:val="20"/>
              </w:rPr>
              <w:t xml:space="preserve">08h, </w:t>
            </w:r>
            <w:r>
              <w:rPr>
                <w:rFonts w:ascii="Tahoma" w:eastAsia="Calibri" w:hAnsi="Tahoma" w:cs="Tahoma"/>
                <w:bCs/>
                <w:color w:val="1F497D"/>
                <w:sz w:val="20"/>
                <w:szCs w:val="20"/>
              </w:rPr>
              <w:t>Đ/c Tiế</w:t>
            </w:r>
            <w:r w:rsidR="00E46CCA">
              <w:rPr>
                <w:rFonts w:ascii="Tahoma" w:eastAsia="Calibri" w:hAnsi="Tahoma" w:cs="Tahoma"/>
                <w:bCs/>
                <w:color w:val="1F497D"/>
                <w:sz w:val="20"/>
                <w:szCs w:val="20"/>
              </w:rPr>
              <w:t>n – GĐ</w:t>
            </w:r>
            <w:r>
              <w:rPr>
                <w:rFonts w:ascii="Tahoma" w:eastAsia="Calibri" w:hAnsi="Tahoma" w:cs="Tahoma"/>
                <w:bCs/>
                <w:color w:val="1F497D"/>
                <w:sz w:val="20"/>
                <w:szCs w:val="20"/>
              </w:rPr>
              <w:t xml:space="preserve">: </w:t>
            </w:r>
            <w:r w:rsidR="00E46CCA">
              <w:rPr>
                <w:rFonts w:ascii="Tahoma" w:eastAsia="Calibri" w:hAnsi="Tahoma" w:cs="Tahoma"/>
                <w:bCs/>
                <w:color w:val="1F497D"/>
                <w:sz w:val="20"/>
                <w:szCs w:val="20"/>
              </w:rPr>
              <w:t xml:space="preserve">Dự kỳ họp thứ 11 (kỳ họp chuyên đề) HĐND tỉnh </w:t>
            </w:r>
            <w:r w:rsidR="00B62F81">
              <w:rPr>
                <w:rFonts w:ascii="Tahoma" w:eastAsia="Calibri" w:hAnsi="Tahoma" w:cs="Tahoma"/>
                <w:bCs/>
                <w:color w:val="1F497D"/>
                <w:sz w:val="20"/>
                <w:szCs w:val="20"/>
              </w:rPr>
              <w:t xml:space="preserve">tại Hội trường UBND tỉnh (cả ngày). </w:t>
            </w:r>
          </w:p>
          <w:p w:rsidR="00CE0F33" w:rsidRDefault="00CE0F33" w:rsidP="000C12C7">
            <w:pPr>
              <w:spacing w:after="0"/>
              <w:ind w:firstLine="466"/>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62F81">
              <w:rPr>
                <w:rFonts w:ascii="Tahoma" w:eastAsia="Calibri" w:hAnsi="Tahoma" w:cs="Tahoma"/>
                <w:bCs/>
                <w:color w:val="1F497D"/>
                <w:sz w:val="20"/>
                <w:szCs w:val="20"/>
              </w:rPr>
              <w:t>Đ/c Sáng – PGĐ, Đ/c Hương – PGĐ, Đ/c Dân - PGĐ</w:t>
            </w:r>
            <w:r>
              <w:rPr>
                <w:rFonts w:ascii="Tahoma" w:eastAsia="Calibri" w:hAnsi="Tahoma" w:cs="Tahoma"/>
                <w:bCs/>
                <w:color w:val="1F497D"/>
                <w:sz w:val="20"/>
                <w:szCs w:val="20"/>
              </w:rPr>
              <w:t xml:space="preserve">: </w:t>
            </w:r>
            <w:r w:rsidR="00B62F81">
              <w:rPr>
                <w:rFonts w:ascii="Tahoma" w:eastAsia="Calibri" w:hAnsi="Tahoma" w:cs="Tahoma"/>
                <w:bCs/>
                <w:color w:val="1F497D"/>
                <w:sz w:val="20"/>
                <w:szCs w:val="20"/>
              </w:rPr>
              <w:t xml:space="preserve">Làm việc tại cơ quan. </w:t>
            </w:r>
          </w:p>
        </w:tc>
        <w:tc>
          <w:tcPr>
            <w:tcW w:w="985" w:type="pct"/>
            <w:vMerge w:val="restart"/>
            <w:tcBorders>
              <w:top w:val="single" w:sz="6" w:space="0" w:color="auto"/>
              <w:left w:val="nil"/>
              <w:right w:val="outset" w:sz="8" w:space="0" w:color="336699"/>
            </w:tcBorders>
            <w:shd w:val="clear" w:color="auto" w:fill="FBFBEB"/>
            <w:tcMar>
              <w:top w:w="45" w:type="dxa"/>
              <w:left w:w="45" w:type="dxa"/>
              <w:bottom w:w="45" w:type="dxa"/>
              <w:right w:w="45" w:type="dxa"/>
            </w:tcMar>
            <w:hideMark/>
          </w:tcPr>
          <w:p w:rsidR="00CE0F33" w:rsidRDefault="00155FD0" w:rsidP="000C12C7">
            <w:pPr>
              <w:spacing w:after="0"/>
              <w:jc w:val="both"/>
            </w:pPr>
            <w:r>
              <w:rPr>
                <w:rFonts w:ascii="Tahoma" w:eastAsia="Calibri" w:hAnsi="Tahoma" w:cs="Tahoma"/>
                <w:bCs/>
                <w:color w:val="1F497D"/>
                <w:sz w:val="16"/>
                <w:szCs w:val="16"/>
              </w:rPr>
              <w:t xml:space="preserve">Đại diện phòng XDKTVB cùng dự. Phòng XDKTVB chuẩn bị nội dung, tài liệu liên quan. </w:t>
            </w:r>
          </w:p>
        </w:tc>
      </w:tr>
      <w:tr w:rsidR="00CE0F33" w:rsidTr="005E1BBE">
        <w:trPr>
          <w:trHeight w:val="294"/>
        </w:trPr>
        <w:tc>
          <w:tcPr>
            <w:tcW w:w="0" w:type="auto"/>
            <w:vMerge/>
            <w:tcBorders>
              <w:top w:val="single" w:sz="6" w:space="0" w:color="auto"/>
              <w:left w:val="single" w:sz="4" w:space="0" w:color="auto"/>
              <w:bottom w:val="single" w:sz="6" w:space="0" w:color="auto"/>
              <w:right w:val="single" w:sz="4" w:space="0" w:color="auto"/>
            </w:tcBorders>
            <w:vAlign w:val="center"/>
            <w:hideMark/>
          </w:tcPr>
          <w:p w:rsidR="00CE0F33" w:rsidRDefault="00CE0F33" w:rsidP="007D3978">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outset" w:sz="8" w:space="0" w:color="336699"/>
            </w:tcBorders>
            <w:shd w:val="clear" w:color="auto" w:fill="FBFBEB"/>
            <w:tcMar>
              <w:top w:w="45" w:type="dxa"/>
              <w:left w:w="45" w:type="dxa"/>
              <w:bottom w:w="45" w:type="dxa"/>
              <w:right w:w="45" w:type="dxa"/>
            </w:tcMar>
            <w:vAlign w:val="center"/>
            <w:hideMark/>
          </w:tcPr>
          <w:p w:rsidR="00CE0F33" w:rsidRDefault="00CE0F33" w:rsidP="000C12C7">
            <w:pPr>
              <w:spacing w:after="0"/>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tcBorders>
              <w:top w:val="single" w:sz="6" w:space="0" w:color="auto"/>
              <w:left w:val="nil"/>
              <w:bottom w:val="single" w:sz="6" w:space="0" w:color="auto"/>
              <w:right w:val="outset" w:sz="8" w:space="0" w:color="336699"/>
            </w:tcBorders>
            <w:shd w:val="clear" w:color="auto" w:fill="FBFBEB"/>
            <w:vAlign w:val="center"/>
            <w:hideMark/>
          </w:tcPr>
          <w:p w:rsidR="00CE0F33" w:rsidRDefault="00555A7F" w:rsidP="000C12C7">
            <w:pPr>
              <w:spacing w:after="0"/>
              <w:ind w:firstLine="466"/>
              <w:rPr>
                <w:rFonts w:ascii="Tahoma" w:eastAsia="Calibri" w:hAnsi="Tahoma" w:cs="Tahoma"/>
                <w:bCs/>
                <w:color w:val="1F497D"/>
                <w:sz w:val="20"/>
                <w:szCs w:val="20"/>
              </w:rPr>
            </w:pPr>
            <w:r>
              <w:rPr>
                <w:rFonts w:ascii="Tahoma" w:eastAsia="Calibri" w:hAnsi="Tahoma" w:cs="Tahoma"/>
                <w:bCs/>
                <w:color w:val="1F497D"/>
                <w:sz w:val="20"/>
                <w:szCs w:val="20"/>
              </w:rPr>
              <w:t xml:space="preserve"> </w:t>
            </w:r>
            <w:r w:rsidR="00B62F81">
              <w:rPr>
                <w:rFonts w:ascii="Tahoma" w:eastAsia="Calibri" w:hAnsi="Tahoma" w:cs="Tahoma"/>
                <w:bCs/>
                <w:color w:val="1F497D"/>
                <w:sz w:val="20"/>
                <w:szCs w:val="20"/>
              </w:rPr>
              <w:t>Lãnh đạo Sở</w:t>
            </w:r>
            <w:r w:rsidR="00CE0F33">
              <w:rPr>
                <w:rFonts w:ascii="Tahoma" w:eastAsia="Calibri" w:hAnsi="Tahoma" w:cs="Tahoma"/>
                <w:bCs/>
                <w:color w:val="1F497D"/>
                <w:sz w:val="20"/>
                <w:szCs w:val="20"/>
              </w:rPr>
              <w:t xml:space="preserve"> Làm việc tại cơ quan. </w:t>
            </w:r>
          </w:p>
        </w:tc>
        <w:tc>
          <w:tcPr>
            <w:tcW w:w="985" w:type="pct"/>
            <w:vMerge/>
            <w:tcBorders>
              <w:left w:val="nil"/>
              <w:bottom w:val="single" w:sz="6" w:space="0" w:color="auto"/>
              <w:right w:val="outset" w:sz="8" w:space="0" w:color="336699"/>
            </w:tcBorders>
            <w:shd w:val="clear" w:color="auto" w:fill="FBFBEB"/>
            <w:tcMar>
              <w:top w:w="45" w:type="dxa"/>
              <w:left w:w="45" w:type="dxa"/>
              <w:bottom w:w="45" w:type="dxa"/>
              <w:right w:w="45" w:type="dxa"/>
            </w:tcMar>
            <w:hideMark/>
          </w:tcPr>
          <w:p w:rsidR="00CE0F33" w:rsidRDefault="00CE0F33" w:rsidP="000C12C7">
            <w:pPr>
              <w:spacing w:after="0"/>
            </w:pPr>
          </w:p>
        </w:tc>
      </w:tr>
      <w:tr w:rsidR="005E1BBE" w:rsidTr="005E1BBE">
        <w:trPr>
          <w:trHeight w:val="143"/>
        </w:trPr>
        <w:tc>
          <w:tcPr>
            <w:tcW w:w="623" w:type="pct"/>
            <w:vMerge w:val="restart"/>
            <w:tcBorders>
              <w:top w:val="single" w:sz="6" w:space="0" w:color="auto"/>
              <w:left w:val="outset" w:sz="8" w:space="0" w:color="336699"/>
              <w:right w:val="single" w:sz="4" w:space="0" w:color="auto"/>
            </w:tcBorders>
            <w:shd w:val="clear" w:color="auto" w:fill="C2D69B"/>
            <w:vAlign w:val="center"/>
            <w:hideMark/>
          </w:tcPr>
          <w:p w:rsidR="005E1BBE" w:rsidRDefault="005E1BBE" w:rsidP="007D3978">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3</w:t>
            </w:r>
          </w:p>
          <w:p w:rsidR="005E1BBE" w:rsidRDefault="005E1BBE" w:rsidP="007D3978">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5E1BBE" w:rsidRDefault="005E1BBE"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03/10</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5E1BBE" w:rsidRDefault="005E1BBE" w:rsidP="000C12C7">
            <w:pPr>
              <w:spacing w:after="0"/>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5E1BBE" w:rsidRPr="004F1FB0" w:rsidRDefault="005E1BBE" w:rsidP="005E1BB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- 08h30, Đ/c Tiến – GĐ: Dự họp tại Hội liên hiệp phụ nữ Việt Nam tỉnh. </w:t>
            </w:r>
          </w:p>
        </w:tc>
        <w:tc>
          <w:tcPr>
            <w:tcW w:w="985" w:type="pct"/>
            <w:vMerge w:val="restar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hideMark/>
          </w:tcPr>
          <w:p w:rsidR="005E1BBE" w:rsidRPr="00555A7F" w:rsidRDefault="005E1BBE" w:rsidP="000C12C7">
            <w:pPr>
              <w:spacing w:after="0"/>
              <w:jc w:val="both"/>
              <w:rPr>
                <w:rFonts w:ascii="Tahoma" w:eastAsia="Calibri" w:hAnsi="Tahoma" w:cs="Tahoma"/>
                <w:bCs/>
                <w:color w:val="1F497D"/>
                <w:sz w:val="16"/>
                <w:szCs w:val="16"/>
              </w:rPr>
            </w:pPr>
          </w:p>
        </w:tc>
      </w:tr>
      <w:tr w:rsidR="005E1BBE" w:rsidTr="005E1BBE">
        <w:trPr>
          <w:trHeight w:val="142"/>
        </w:trPr>
        <w:tc>
          <w:tcPr>
            <w:tcW w:w="623" w:type="pct"/>
            <w:vMerge/>
            <w:tcBorders>
              <w:left w:val="outset" w:sz="8" w:space="0" w:color="336699"/>
              <w:right w:val="single" w:sz="4" w:space="0" w:color="auto"/>
            </w:tcBorders>
            <w:shd w:val="clear" w:color="auto" w:fill="C2D69B"/>
            <w:vAlign w:val="center"/>
            <w:hideMark/>
          </w:tcPr>
          <w:p w:rsidR="005E1BBE" w:rsidRDefault="005E1BBE" w:rsidP="007D3978">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5E1BBE" w:rsidRDefault="005E1BBE" w:rsidP="000C12C7">
            <w:pPr>
              <w:spacing w:after="0"/>
              <w:jc w:val="center"/>
              <w:rPr>
                <w:rFonts w:ascii="Tahoma" w:eastAsia="Times New Roman" w:hAnsi="Tahoma" w:cs="Tahoma"/>
                <w:b/>
                <w:bCs/>
                <w:color w:val="1F497D"/>
                <w:sz w:val="18"/>
                <w:szCs w:val="18"/>
              </w:rPr>
            </w:pPr>
          </w:p>
        </w:tc>
        <w:tc>
          <w:tcPr>
            <w:tcW w:w="2908" w:type="pct"/>
            <w:tcBorders>
              <w:left w:val="single" w:sz="4" w:space="0" w:color="auto"/>
              <w:bottom w:val="single" w:sz="6"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5E1BBE">
            <w:pPr>
              <w:spacing w:after="0"/>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Đ/c Sáng – PGĐ, Đ/c Hương – PGĐ, Đ/c Dân – PGĐ: Làm việc tại cơ quan. </w:t>
            </w:r>
          </w:p>
        </w:tc>
        <w:tc>
          <w:tcPr>
            <w:tcW w:w="985" w:type="pct"/>
            <w:vMerge/>
            <w:tcBorders>
              <w:left w:val="single" w:sz="6" w:space="0" w:color="auto"/>
              <w:bottom w:val="nil"/>
              <w:right w:val="single" w:sz="6" w:space="0" w:color="auto"/>
            </w:tcBorders>
            <w:shd w:val="clear" w:color="auto" w:fill="C2D69B"/>
            <w:tcMar>
              <w:top w:w="45" w:type="dxa"/>
              <w:left w:w="45" w:type="dxa"/>
              <w:bottom w:w="45" w:type="dxa"/>
              <w:right w:w="45" w:type="dxa"/>
            </w:tcMar>
            <w:hideMark/>
          </w:tcPr>
          <w:p w:rsidR="005E1BBE" w:rsidRPr="00555A7F" w:rsidRDefault="005E1BBE" w:rsidP="000C12C7">
            <w:pPr>
              <w:spacing w:after="0"/>
              <w:jc w:val="both"/>
              <w:rPr>
                <w:rFonts w:ascii="Tahoma" w:eastAsia="Calibri" w:hAnsi="Tahoma" w:cs="Tahoma"/>
                <w:bCs/>
                <w:color w:val="1F497D"/>
                <w:sz w:val="16"/>
                <w:szCs w:val="16"/>
              </w:rPr>
            </w:pPr>
          </w:p>
        </w:tc>
      </w:tr>
      <w:tr w:rsidR="005E1BBE" w:rsidTr="007A5BF7">
        <w:trPr>
          <w:trHeight w:val="425"/>
        </w:trPr>
        <w:tc>
          <w:tcPr>
            <w:tcW w:w="0" w:type="auto"/>
            <w:vMerge/>
            <w:tcBorders>
              <w:left w:val="outset" w:sz="8" w:space="0" w:color="336699"/>
              <w:right w:val="single" w:sz="4" w:space="0" w:color="auto"/>
            </w:tcBorders>
            <w:vAlign w:val="center"/>
            <w:hideMark/>
          </w:tcPr>
          <w:p w:rsidR="005E1BBE" w:rsidRDefault="005E1BBE" w:rsidP="007D3978">
            <w:pPr>
              <w:spacing w:after="0" w:line="360"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0C12C7">
            <w:pPr>
              <w:spacing w:after="0"/>
              <w:jc w:val="center"/>
              <w:rPr>
                <w:rFonts w:ascii="Tahoma" w:hAnsi="Tahoma" w:cs="Tahoma"/>
                <w:b/>
                <w:bCs/>
                <w:color w:val="1F497D"/>
                <w:sz w:val="18"/>
                <w:szCs w:val="18"/>
              </w:rPr>
            </w:pPr>
            <w:r>
              <w:rPr>
                <w:rFonts w:ascii="Tahoma" w:hAnsi="Tahoma" w:cs="Tahoma"/>
                <w:b/>
                <w:bCs/>
                <w:color w:val="1F497D"/>
                <w:sz w:val="18"/>
                <w:szCs w:val="18"/>
              </w:rPr>
              <w:t>Chiều</w:t>
            </w:r>
          </w:p>
        </w:tc>
        <w:tc>
          <w:tcPr>
            <w:tcW w:w="2908" w:type="pct"/>
            <w:tcBorders>
              <w:top w:val="single" w:sz="6" w:space="0" w:color="auto"/>
              <w:left w:val="single" w:sz="6"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0C12C7">
            <w:pPr>
              <w:spacing w:after="0"/>
              <w:rPr>
                <w:rFonts w:ascii="Tahoma" w:hAnsi="Tahoma" w:cs="Tahoma"/>
                <w:bCs/>
                <w:color w:val="1F497D"/>
                <w:sz w:val="20"/>
                <w:szCs w:val="20"/>
              </w:rPr>
            </w:pPr>
            <w:r w:rsidRPr="00A740C3">
              <w:rPr>
                <w:rFonts w:ascii="Tahoma" w:hAnsi="Tahoma" w:cs="Tahoma"/>
                <w:bCs/>
                <w:color w:val="1F497D"/>
                <w:spacing w:val="-2"/>
                <w:sz w:val="20"/>
                <w:szCs w:val="20"/>
              </w:rPr>
              <w:t xml:space="preserve">        - </w:t>
            </w:r>
            <w:r>
              <w:rPr>
                <w:rFonts w:ascii="Tahoma" w:hAnsi="Tahoma" w:cs="Tahoma"/>
                <w:bCs/>
                <w:color w:val="1F497D"/>
                <w:spacing w:val="-2"/>
                <w:sz w:val="20"/>
                <w:szCs w:val="20"/>
              </w:rPr>
              <w:t xml:space="preserve">Đ/c Tiến – GĐ, </w:t>
            </w:r>
            <w:r w:rsidRPr="00A740C3">
              <w:rPr>
                <w:rFonts w:ascii="Tahoma" w:hAnsi="Tahoma" w:cs="Tahoma"/>
                <w:bCs/>
                <w:color w:val="1F497D"/>
                <w:spacing w:val="-2"/>
                <w:sz w:val="20"/>
                <w:szCs w:val="20"/>
              </w:rPr>
              <w:t>Đ/c Sáng – PGĐ, Đ/c Hương – PGĐ</w:t>
            </w:r>
            <w:r w:rsidRPr="00A740C3">
              <w:rPr>
                <w:rFonts w:ascii="Tahoma" w:eastAsia="Calibri" w:hAnsi="Tahoma" w:cs="Tahoma"/>
                <w:bCs/>
                <w:color w:val="1F497D"/>
                <w:spacing w:val="-2"/>
                <w:sz w:val="20"/>
                <w:szCs w:val="20"/>
              </w:rPr>
              <w:t xml:space="preserve"> </w:t>
            </w:r>
            <w:r w:rsidRPr="00A740C3">
              <w:rPr>
                <w:rFonts w:ascii="Tahoma" w:hAnsi="Tahoma" w:cs="Tahoma"/>
                <w:bCs/>
                <w:color w:val="1F497D"/>
                <w:spacing w:val="-2"/>
                <w:sz w:val="20"/>
                <w:szCs w:val="20"/>
              </w:rPr>
              <w:t>: Làm việc tại cơ quan</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0C12C7">
            <w:pPr>
              <w:spacing w:after="0"/>
              <w:rPr>
                <w:rFonts w:ascii="Tahoma" w:eastAsia="Calibri" w:hAnsi="Tahoma" w:cs="Tahoma"/>
                <w:bCs/>
                <w:color w:val="1F497D"/>
                <w:sz w:val="16"/>
                <w:szCs w:val="16"/>
              </w:rPr>
            </w:pPr>
          </w:p>
        </w:tc>
      </w:tr>
      <w:tr w:rsidR="005E1BBE" w:rsidTr="000C12C7">
        <w:trPr>
          <w:trHeight w:val="425"/>
        </w:trPr>
        <w:tc>
          <w:tcPr>
            <w:tcW w:w="0" w:type="auto"/>
            <w:vMerge/>
            <w:tcBorders>
              <w:left w:val="outset" w:sz="8" w:space="0" w:color="336699"/>
              <w:right w:val="single" w:sz="4" w:space="0" w:color="auto"/>
            </w:tcBorders>
            <w:vAlign w:val="center"/>
            <w:hideMark/>
          </w:tcPr>
          <w:p w:rsidR="005E1BBE" w:rsidRDefault="005E1BBE" w:rsidP="007D3978">
            <w:pPr>
              <w:spacing w:after="0" w:line="360" w:lineRule="auto"/>
              <w:rPr>
                <w:rFonts w:ascii="Tahoma" w:eastAsia="Times New Roman" w:hAnsi="Tahoma" w:cs="Tahoma"/>
                <w:b/>
                <w:bCs/>
                <w:color w:val="1F497D"/>
                <w:sz w:val="18"/>
                <w:szCs w:val="18"/>
              </w:rPr>
            </w:pPr>
          </w:p>
        </w:tc>
        <w:tc>
          <w:tcPr>
            <w:tcW w:w="484" w:type="pct"/>
            <w:vMerge/>
            <w:tcBorders>
              <w:left w:val="single" w:sz="4"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0C12C7">
            <w:pPr>
              <w:spacing w:after="0"/>
              <w:jc w:val="center"/>
              <w:rPr>
                <w:rFonts w:ascii="Tahoma" w:eastAsia="Calibri" w:hAnsi="Tahoma" w:cs="Tahoma"/>
                <w:b/>
                <w:bCs/>
                <w:color w:val="1F497D"/>
                <w:sz w:val="18"/>
                <w:szCs w:val="18"/>
              </w:rPr>
            </w:pPr>
          </w:p>
        </w:tc>
        <w:tc>
          <w:tcPr>
            <w:tcW w:w="2908" w:type="pct"/>
            <w:tcBorders>
              <w:left w:val="single" w:sz="6"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0C12C7">
            <w:pPr>
              <w:spacing w:after="0"/>
              <w:rPr>
                <w:rFonts w:ascii="Tahoma" w:eastAsia="Calibri" w:hAnsi="Tahoma" w:cs="Tahoma"/>
                <w:bCs/>
                <w:color w:val="1F497D"/>
                <w:sz w:val="20"/>
                <w:szCs w:val="20"/>
              </w:rPr>
            </w:pPr>
            <w:r>
              <w:rPr>
                <w:rFonts w:ascii="Tahoma" w:hAnsi="Tahoma" w:cs="Tahoma"/>
                <w:bCs/>
                <w:color w:val="1F497D"/>
                <w:sz w:val="20"/>
                <w:szCs w:val="20"/>
              </w:rPr>
              <w:t xml:space="preserve">        - 14h, Đ/c Dân - PGĐ: Họp Ban cán sự Đảng UBND tỉnh.  </w:t>
            </w:r>
          </w:p>
        </w:tc>
        <w:tc>
          <w:tcPr>
            <w:tcW w:w="985" w:type="pct"/>
            <w:tcBorders>
              <w:top w:val="nil"/>
              <w:left w:val="single" w:sz="6" w:space="0" w:color="auto"/>
              <w:right w:val="single" w:sz="6" w:space="0" w:color="auto"/>
            </w:tcBorders>
            <w:shd w:val="clear" w:color="auto" w:fill="C2D69B"/>
            <w:tcMar>
              <w:top w:w="45" w:type="dxa"/>
              <w:left w:w="45" w:type="dxa"/>
              <w:bottom w:w="45" w:type="dxa"/>
              <w:right w:w="45" w:type="dxa"/>
            </w:tcMar>
            <w:vAlign w:val="center"/>
            <w:hideMark/>
          </w:tcPr>
          <w:p w:rsidR="005E1BBE" w:rsidRDefault="005E1BBE" w:rsidP="000C12C7">
            <w:pPr>
              <w:spacing w:after="0"/>
              <w:jc w:val="both"/>
            </w:pPr>
            <w:r>
              <w:rPr>
                <w:rFonts w:ascii="Tahoma" w:eastAsia="Calibri" w:hAnsi="Tahoma" w:cs="Tahoma"/>
                <w:bCs/>
                <w:color w:val="1F497D"/>
                <w:sz w:val="16"/>
                <w:szCs w:val="16"/>
              </w:rPr>
              <w:t xml:space="preserve">Đ/c Huân – Trưởng phòng XDKTVB và Đ/c Quỳnh – Phó trưởng phòng HCTP&amp;BTTP cùng dự </w:t>
            </w:r>
          </w:p>
        </w:tc>
      </w:tr>
      <w:tr w:rsidR="00F14BA4" w:rsidTr="008A5362">
        <w:trPr>
          <w:trHeight w:val="300"/>
        </w:trPr>
        <w:tc>
          <w:tcPr>
            <w:tcW w:w="623" w:type="pct"/>
            <w:vMerge w:val="restart"/>
            <w:tcBorders>
              <w:top w:val="single" w:sz="6" w:space="0" w:color="auto"/>
              <w:left w:val="single" w:sz="4" w:space="0" w:color="auto"/>
              <w:right w:val="single" w:sz="4" w:space="0" w:color="auto"/>
            </w:tcBorders>
            <w:shd w:val="clear" w:color="auto" w:fill="EEECE1"/>
            <w:vAlign w:val="center"/>
            <w:hideMark/>
          </w:tcPr>
          <w:p w:rsidR="00F14BA4" w:rsidRDefault="00F14BA4" w:rsidP="007D3978">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Thứ 4</w:t>
            </w:r>
          </w:p>
          <w:p w:rsidR="00F14BA4" w:rsidRDefault="00F14BA4" w:rsidP="007D3978">
            <w:pPr>
              <w:spacing w:after="0" w:line="360" w:lineRule="auto"/>
              <w:jc w:val="center"/>
              <w:rPr>
                <w:rFonts w:ascii="Tahoma" w:eastAsia="Times New Roman" w:hAnsi="Tahoma" w:cs="Tahoma"/>
                <w:b/>
                <w:sz w:val="18"/>
                <w:szCs w:val="18"/>
              </w:rPr>
            </w:pPr>
            <w:r>
              <w:rPr>
                <w:rFonts w:ascii="Tahoma" w:eastAsia="Times New Roman" w:hAnsi="Tahoma" w:cs="Tahoma"/>
                <w:b/>
                <w:bCs/>
                <w:color w:val="1F497D"/>
                <w:sz w:val="18"/>
                <w:szCs w:val="18"/>
              </w:rPr>
              <w:t>Ngày</w:t>
            </w:r>
          </w:p>
          <w:p w:rsidR="00F14BA4" w:rsidRDefault="00F14BA4"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04/10</w:t>
            </w: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Default="00F14BA4" w:rsidP="000C12C7">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Pr="00757681" w:rsidRDefault="00F14BA4" w:rsidP="00F14BA4">
            <w:pPr>
              <w:spacing w:after="0"/>
              <w:ind w:firstLine="425"/>
              <w:jc w:val="both"/>
              <w:rPr>
                <w:rFonts w:ascii="Tahoma" w:hAnsi="Tahoma" w:cs="Tahoma"/>
                <w:bCs/>
                <w:color w:val="1F497D"/>
                <w:sz w:val="20"/>
                <w:szCs w:val="20"/>
              </w:rPr>
            </w:pPr>
            <w:r>
              <w:rPr>
                <w:rFonts w:ascii="Tahoma" w:hAnsi="Tahoma" w:cs="Tahoma"/>
                <w:bCs/>
                <w:color w:val="1F497D"/>
                <w:sz w:val="20"/>
                <w:szCs w:val="20"/>
              </w:rPr>
              <w:t xml:space="preserve">- 08h, Đ/c Tiến – GĐ: Dự Hội nghị đánh giá tình hình kinh tế - xã hội, dự toán ngân sách tháng 9 và 9 tháng đầu năm 2023 tại UBND tỉnh. </w:t>
            </w:r>
          </w:p>
        </w:tc>
        <w:tc>
          <w:tcPr>
            <w:tcW w:w="985"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hideMark/>
          </w:tcPr>
          <w:p w:rsidR="00F14BA4" w:rsidRDefault="00F14BA4" w:rsidP="000C12C7">
            <w:pPr>
              <w:spacing w:after="0"/>
            </w:pPr>
          </w:p>
        </w:tc>
      </w:tr>
      <w:tr w:rsidR="00F14BA4" w:rsidTr="006578B4">
        <w:trPr>
          <w:trHeight w:val="1400"/>
        </w:trPr>
        <w:tc>
          <w:tcPr>
            <w:tcW w:w="623" w:type="pct"/>
            <w:vMerge/>
            <w:tcBorders>
              <w:left w:val="single" w:sz="4" w:space="0" w:color="auto"/>
              <w:right w:val="single" w:sz="4" w:space="0" w:color="auto"/>
            </w:tcBorders>
            <w:shd w:val="clear" w:color="auto" w:fill="EEECE1"/>
            <w:vAlign w:val="center"/>
            <w:hideMark/>
          </w:tcPr>
          <w:p w:rsidR="00F14BA4" w:rsidRDefault="00F14BA4" w:rsidP="007D3978">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Default="00F14BA4" w:rsidP="000C12C7">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Default="00F14BA4" w:rsidP="000C12C7">
            <w:pPr>
              <w:spacing w:after="0"/>
              <w:ind w:firstLine="425"/>
              <w:jc w:val="both"/>
              <w:rPr>
                <w:rFonts w:ascii="Tahoma" w:hAnsi="Tahoma" w:cs="Tahoma"/>
                <w:bCs/>
                <w:color w:val="1F497D"/>
                <w:sz w:val="20"/>
                <w:szCs w:val="20"/>
              </w:rPr>
            </w:pPr>
            <w:r>
              <w:rPr>
                <w:rFonts w:ascii="Tahoma" w:hAnsi="Tahoma" w:cs="Tahoma"/>
                <w:bCs/>
                <w:color w:val="1F497D"/>
                <w:sz w:val="20"/>
                <w:szCs w:val="20"/>
              </w:rPr>
              <w:t xml:space="preserve">- 08h, Đ/c Sáng – PGĐ: Dự cuộc họp bàn về các công việc chuẩn bị cho việc chấm các tác phẩm tham dự Cuộc thi “Video Clip; phóng sự ngắn tuyên truyền, phổ biến, giáo dục pháp luật về ATGT hoặc pháp luật về phòng, chống ma túy trên địa bàn tỉnh Quảng Bình năm 2023” tại Sở.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F14BA4" w:rsidRDefault="00F14BA4" w:rsidP="000C12C7">
            <w:pPr>
              <w:spacing w:after="0"/>
              <w:jc w:val="both"/>
            </w:pPr>
            <w:r>
              <w:rPr>
                <w:rFonts w:ascii="Tahoma" w:eastAsia="Calibri" w:hAnsi="Tahoma" w:cs="Tahoma"/>
                <w:bCs/>
                <w:color w:val="1F497D"/>
                <w:sz w:val="16"/>
                <w:szCs w:val="16"/>
              </w:rPr>
              <w:t>Đại diện lãnh đạo và chuyên viên phòng PBGDPL cùng dự</w:t>
            </w:r>
          </w:p>
        </w:tc>
      </w:tr>
      <w:tr w:rsidR="00F14BA4" w:rsidTr="006578B4">
        <w:trPr>
          <w:trHeight w:val="634"/>
        </w:trPr>
        <w:tc>
          <w:tcPr>
            <w:tcW w:w="623" w:type="pct"/>
            <w:vMerge/>
            <w:tcBorders>
              <w:left w:val="single" w:sz="4" w:space="0" w:color="auto"/>
              <w:right w:val="single" w:sz="4" w:space="0" w:color="auto"/>
            </w:tcBorders>
            <w:shd w:val="clear" w:color="auto" w:fill="EEECE1"/>
            <w:vAlign w:val="center"/>
            <w:hideMark/>
          </w:tcPr>
          <w:p w:rsidR="00F14BA4" w:rsidRDefault="00F14BA4" w:rsidP="007D3978">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Default="00F14BA4" w:rsidP="000C12C7">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Default="00F14BA4" w:rsidP="000C12C7">
            <w:pPr>
              <w:spacing w:after="0"/>
              <w:ind w:firstLine="425"/>
              <w:jc w:val="both"/>
              <w:rPr>
                <w:rFonts w:ascii="Tahoma" w:hAnsi="Tahoma" w:cs="Tahoma"/>
                <w:bCs/>
                <w:color w:val="1F497D"/>
                <w:sz w:val="20"/>
                <w:szCs w:val="20"/>
              </w:rPr>
            </w:pPr>
            <w:r>
              <w:rPr>
                <w:rFonts w:ascii="Tahoma" w:hAnsi="Tahoma" w:cs="Tahoma"/>
                <w:bCs/>
                <w:color w:val="1F497D"/>
                <w:sz w:val="20"/>
                <w:szCs w:val="20"/>
              </w:rPr>
              <w:t>- 07h30, Đ/c Hương – PGĐ: Báo cáo chuyên đề cho lớp bồi dưỡng ngạch chuyên viên chính khóa 21, năm 2023 tại Trường Chính trị Quảng Bình.</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F14BA4" w:rsidRDefault="00F14BA4" w:rsidP="000C12C7">
            <w:pPr>
              <w:spacing w:after="0"/>
            </w:pPr>
          </w:p>
        </w:tc>
      </w:tr>
      <w:tr w:rsidR="00F14BA4" w:rsidTr="008C3274">
        <w:trPr>
          <w:trHeight w:val="234"/>
        </w:trPr>
        <w:tc>
          <w:tcPr>
            <w:tcW w:w="623" w:type="pct"/>
            <w:vMerge/>
            <w:tcBorders>
              <w:left w:val="single" w:sz="4" w:space="0" w:color="auto"/>
              <w:right w:val="single" w:sz="4" w:space="0" w:color="auto"/>
            </w:tcBorders>
            <w:shd w:val="clear" w:color="auto" w:fill="EEECE1"/>
            <w:vAlign w:val="center"/>
            <w:hideMark/>
          </w:tcPr>
          <w:p w:rsidR="00F14BA4" w:rsidRDefault="00F14BA4" w:rsidP="007D3978">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Default="00F14BA4" w:rsidP="000C12C7">
            <w:pPr>
              <w:spacing w:after="0"/>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EEECE1"/>
            <w:tcMar>
              <w:top w:w="45" w:type="dxa"/>
              <w:left w:w="45" w:type="dxa"/>
              <w:bottom w:w="45" w:type="dxa"/>
              <w:right w:w="45" w:type="dxa"/>
            </w:tcMar>
            <w:vAlign w:val="center"/>
            <w:hideMark/>
          </w:tcPr>
          <w:p w:rsidR="00F14BA4" w:rsidRPr="008C3274" w:rsidRDefault="00F049AD" w:rsidP="00F049AD">
            <w:pPr>
              <w:spacing w:after="0"/>
              <w:ind w:firstLine="425"/>
              <w:jc w:val="both"/>
              <w:rPr>
                <w:rFonts w:ascii="Tahoma" w:hAnsi="Tahoma" w:cs="Tahoma"/>
                <w:bCs/>
                <w:color w:val="1F497D"/>
                <w:spacing w:val="-4"/>
                <w:sz w:val="20"/>
                <w:szCs w:val="20"/>
              </w:rPr>
            </w:pPr>
            <w:r w:rsidRPr="008C3274">
              <w:rPr>
                <w:rFonts w:ascii="Tahoma" w:hAnsi="Tahoma" w:cs="Tahoma"/>
                <w:bCs/>
                <w:color w:val="1F497D"/>
                <w:spacing w:val="-4"/>
                <w:sz w:val="20"/>
                <w:szCs w:val="20"/>
              </w:rPr>
              <w:t xml:space="preserve">- 08h, </w:t>
            </w:r>
            <w:r w:rsidR="00F14BA4" w:rsidRPr="008C3274">
              <w:rPr>
                <w:rFonts w:ascii="Tahoma" w:hAnsi="Tahoma" w:cs="Tahoma"/>
                <w:bCs/>
                <w:color w:val="1F497D"/>
                <w:spacing w:val="-4"/>
                <w:sz w:val="20"/>
                <w:szCs w:val="20"/>
              </w:rPr>
              <w:t xml:space="preserve">Đ/c Dân – PGĐ: </w:t>
            </w:r>
            <w:r w:rsidRPr="008C3274">
              <w:rPr>
                <w:rFonts w:ascii="Tahoma" w:hAnsi="Tahoma" w:cs="Tahoma"/>
                <w:bCs/>
                <w:color w:val="1F497D"/>
                <w:spacing w:val="-4"/>
                <w:sz w:val="20"/>
                <w:szCs w:val="20"/>
              </w:rPr>
              <w:t>Dự buổi công bố quyết định thanh tra</w:t>
            </w:r>
            <w:r w:rsidR="008C3274">
              <w:rPr>
                <w:rFonts w:ascii="Tahoma" w:hAnsi="Tahoma" w:cs="Tahoma"/>
                <w:bCs/>
                <w:color w:val="1F497D"/>
                <w:spacing w:val="-4"/>
                <w:sz w:val="20"/>
                <w:szCs w:val="20"/>
              </w:rPr>
              <w:t xml:space="preserve">.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F14BA4" w:rsidRDefault="00F14BA4" w:rsidP="000C12C7">
            <w:pPr>
              <w:spacing w:after="0"/>
            </w:pPr>
          </w:p>
        </w:tc>
      </w:tr>
      <w:tr w:rsidR="000C12C7" w:rsidTr="000C12C7">
        <w:trPr>
          <w:trHeight w:val="180"/>
        </w:trPr>
        <w:tc>
          <w:tcPr>
            <w:tcW w:w="0" w:type="auto"/>
            <w:vMerge/>
            <w:tcBorders>
              <w:left w:val="single" w:sz="4" w:space="0" w:color="auto"/>
              <w:right w:val="single" w:sz="4" w:space="0" w:color="auto"/>
            </w:tcBorders>
            <w:vAlign w:val="center"/>
            <w:hideMark/>
          </w:tcPr>
          <w:p w:rsidR="000C12C7" w:rsidRDefault="000C12C7" w:rsidP="007D3978">
            <w:pPr>
              <w:spacing w:after="0" w:line="360" w:lineRule="auto"/>
              <w:rPr>
                <w:rFonts w:ascii="Tahoma" w:eastAsia="Times New Roman" w:hAnsi="Tahoma" w:cs="Tahoma"/>
                <w:b/>
                <w:bCs/>
                <w:color w:val="1F497D"/>
                <w:sz w:val="18"/>
                <w:szCs w:val="18"/>
              </w:rPr>
            </w:pPr>
          </w:p>
        </w:tc>
        <w:tc>
          <w:tcPr>
            <w:tcW w:w="484" w:type="pct"/>
            <w:vMerge w:val="restart"/>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0C12C7" w:rsidRDefault="000C12C7" w:rsidP="000C12C7">
            <w:pPr>
              <w:spacing w:after="0"/>
              <w:jc w:val="center"/>
              <w:rPr>
                <w:rFonts w:ascii="Tahoma" w:eastAsia="Times New Roman" w:hAnsi="Tahoma" w:cs="Tahoma"/>
                <w:sz w:val="18"/>
                <w:szCs w:val="18"/>
              </w:rPr>
            </w:pPr>
            <w:r>
              <w:rPr>
                <w:rFonts w:ascii="Tahoma" w:hAnsi="Tahoma" w:cs="Tahoma"/>
                <w:b/>
                <w:bCs/>
                <w:color w:val="1F497D"/>
                <w:sz w:val="18"/>
                <w:szCs w:val="18"/>
              </w:rPr>
              <w:t>Chiều</w:t>
            </w:r>
          </w:p>
        </w:tc>
        <w:tc>
          <w:tcPr>
            <w:tcW w:w="2908" w:type="pct"/>
            <w:tcBorders>
              <w:top w:val="single" w:sz="4"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0C12C7" w:rsidRPr="006A2CB2" w:rsidRDefault="000C12C7" w:rsidP="00E141F8">
            <w:pPr>
              <w:spacing w:after="0"/>
              <w:ind w:firstLine="425"/>
              <w:jc w:val="both"/>
              <w:rPr>
                <w:rFonts w:ascii="Tahoma" w:hAnsi="Tahoma" w:cs="Tahoma"/>
                <w:bCs/>
                <w:color w:val="1F497D"/>
                <w:sz w:val="20"/>
                <w:szCs w:val="20"/>
                <w:lang w:val="vi-VN"/>
              </w:rPr>
            </w:pPr>
            <w:r w:rsidRPr="00A740C3">
              <w:rPr>
                <w:rFonts w:ascii="Tahoma" w:hAnsi="Tahoma" w:cs="Tahoma"/>
                <w:bCs/>
                <w:color w:val="1F497D"/>
                <w:spacing w:val="-2"/>
                <w:sz w:val="20"/>
                <w:szCs w:val="20"/>
              </w:rPr>
              <w:t xml:space="preserve">- </w:t>
            </w:r>
            <w:r>
              <w:rPr>
                <w:rFonts w:ascii="Tahoma" w:hAnsi="Tahoma" w:cs="Tahoma"/>
                <w:bCs/>
                <w:color w:val="1F497D"/>
                <w:spacing w:val="-2"/>
                <w:sz w:val="20"/>
                <w:szCs w:val="20"/>
              </w:rPr>
              <w:t xml:space="preserve">Đ/c Tiến – GĐ, </w:t>
            </w:r>
            <w:r w:rsidR="00E141F8">
              <w:rPr>
                <w:rFonts w:ascii="Tahoma" w:hAnsi="Tahoma" w:cs="Tahoma"/>
                <w:bCs/>
                <w:color w:val="1F497D"/>
                <w:spacing w:val="-2"/>
                <w:sz w:val="20"/>
                <w:szCs w:val="20"/>
              </w:rPr>
              <w:t>Đ/c Sáng – PGĐ</w:t>
            </w:r>
            <w:r w:rsidRPr="00A740C3">
              <w:rPr>
                <w:rFonts w:ascii="Tahoma" w:hAnsi="Tahoma" w:cs="Tahoma"/>
                <w:bCs/>
                <w:color w:val="1F497D"/>
                <w:spacing w:val="-2"/>
                <w:sz w:val="20"/>
                <w:szCs w:val="20"/>
              </w:rPr>
              <w:t>: Làm việc tại cơ quan</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0C12C7" w:rsidRDefault="000C12C7" w:rsidP="000C12C7">
            <w:pPr>
              <w:spacing w:after="0"/>
              <w:jc w:val="both"/>
              <w:rPr>
                <w:rFonts w:ascii="Tahoma" w:eastAsia="Calibri" w:hAnsi="Tahoma" w:cs="Tahoma"/>
                <w:bCs/>
                <w:color w:val="1F497D"/>
                <w:sz w:val="16"/>
                <w:szCs w:val="16"/>
                <w:lang w:val="vi-VN"/>
              </w:rPr>
            </w:pPr>
          </w:p>
        </w:tc>
      </w:tr>
      <w:tr w:rsidR="00E141F8" w:rsidTr="00E141F8">
        <w:trPr>
          <w:trHeight w:val="180"/>
        </w:trPr>
        <w:tc>
          <w:tcPr>
            <w:tcW w:w="0" w:type="auto"/>
            <w:vMerge/>
            <w:tcBorders>
              <w:left w:val="single" w:sz="4" w:space="0" w:color="auto"/>
              <w:right w:val="single" w:sz="4" w:space="0" w:color="auto"/>
            </w:tcBorders>
            <w:vAlign w:val="center"/>
            <w:hideMark/>
          </w:tcPr>
          <w:p w:rsidR="00E141F8" w:rsidRDefault="00E141F8" w:rsidP="007D3978">
            <w:pPr>
              <w:spacing w:after="0" w:line="360" w:lineRule="auto"/>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EEECE1"/>
            <w:tcMar>
              <w:top w:w="45" w:type="dxa"/>
              <w:left w:w="45" w:type="dxa"/>
              <w:bottom w:w="45" w:type="dxa"/>
              <w:right w:w="45" w:type="dxa"/>
            </w:tcMar>
            <w:vAlign w:val="center"/>
            <w:hideMark/>
          </w:tcPr>
          <w:p w:rsidR="00E141F8" w:rsidRDefault="00E141F8" w:rsidP="000C12C7">
            <w:pPr>
              <w:spacing w:after="0"/>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E141F8" w:rsidRPr="00A740C3" w:rsidRDefault="00E141F8" w:rsidP="00E141F8">
            <w:pPr>
              <w:spacing w:after="0"/>
              <w:ind w:firstLine="425"/>
              <w:jc w:val="both"/>
              <w:rPr>
                <w:rFonts w:ascii="Tahoma" w:hAnsi="Tahoma" w:cs="Tahoma"/>
                <w:bCs/>
                <w:color w:val="1F497D"/>
                <w:spacing w:val="-2"/>
                <w:sz w:val="20"/>
                <w:szCs w:val="20"/>
              </w:rPr>
            </w:pPr>
            <w:r>
              <w:rPr>
                <w:rFonts w:ascii="Tahoma" w:hAnsi="Tahoma" w:cs="Tahoma"/>
                <w:bCs/>
                <w:color w:val="1F497D"/>
                <w:spacing w:val="-2"/>
                <w:sz w:val="20"/>
                <w:szCs w:val="20"/>
              </w:rPr>
              <w:t>- 14h, Đ/c Hương – PGĐ: Dự cuộc họp tháo gỡ khó khăn, vướng mắc trong việc đấu giá tài sản của Trường Cao đẳng Kỹ thuật Công – Nông nghiệp Quảng Bình</w:t>
            </w:r>
            <w:r w:rsidR="003D266F">
              <w:rPr>
                <w:rFonts w:ascii="Tahoma" w:hAnsi="Tahoma" w:cs="Tahoma"/>
                <w:bCs/>
                <w:color w:val="1F497D"/>
                <w:spacing w:val="-2"/>
                <w:sz w:val="20"/>
                <w:szCs w:val="20"/>
              </w:rPr>
              <w:t xml:space="preserve"> tại UBND tỉnh</w:t>
            </w:r>
            <w:r>
              <w:rPr>
                <w:rFonts w:ascii="Tahoma" w:hAnsi="Tahoma" w:cs="Tahoma"/>
                <w:bCs/>
                <w:color w:val="1F497D"/>
                <w:spacing w:val="-2"/>
                <w:sz w:val="20"/>
                <w:szCs w:val="20"/>
              </w:rPr>
              <w:t xml:space="preserve">. </w:t>
            </w:r>
          </w:p>
        </w:tc>
        <w:tc>
          <w:tcPr>
            <w:tcW w:w="985" w:type="pct"/>
            <w:tcBorders>
              <w:left w:val="single" w:sz="4" w:space="0" w:color="auto"/>
              <w:right w:val="single" w:sz="4" w:space="0" w:color="auto"/>
            </w:tcBorders>
            <w:shd w:val="clear" w:color="auto" w:fill="EEECE1"/>
            <w:tcMar>
              <w:top w:w="45" w:type="dxa"/>
              <w:left w:w="45" w:type="dxa"/>
              <w:bottom w:w="45" w:type="dxa"/>
              <w:right w:w="45" w:type="dxa"/>
            </w:tcMar>
            <w:hideMark/>
          </w:tcPr>
          <w:p w:rsidR="00E141F8" w:rsidRPr="00757DC9" w:rsidRDefault="00757DC9" w:rsidP="000C12C7">
            <w:pPr>
              <w:spacing w:after="0"/>
              <w:jc w:val="both"/>
              <w:rPr>
                <w:rFonts w:ascii="Tahoma" w:eastAsia="Calibri" w:hAnsi="Tahoma" w:cs="Tahoma"/>
                <w:bCs/>
                <w:color w:val="1F497D"/>
                <w:sz w:val="16"/>
                <w:szCs w:val="16"/>
              </w:rPr>
            </w:pPr>
            <w:r>
              <w:rPr>
                <w:rFonts w:ascii="Tahoma" w:eastAsia="Calibri" w:hAnsi="Tahoma" w:cs="Tahoma"/>
                <w:bCs/>
                <w:color w:val="1F497D"/>
                <w:sz w:val="16"/>
                <w:szCs w:val="16"/>
              </w:rPr>
              <w:t xml:space="preserve">Đại diện phòng XDKTVB </w:t>
            </w:r>
            <w:r w:rsidR="003D266F">
              <w:rPr>
                <w:rFonts w:ascii="Tahoma" w:eastAsia="Calibri" w:hAnsi="Tahoma" w:cs="Tahoma"/>
                <w:bCs/>
                <w:color w:val="1F497D"/>
                <w:sz w:val="16"/>
                <w:szCs w:val="16"/>
              </w:rPr>
              <w:t xml:space="preserve">cùng dự. Phòng XDKTVB tham mưu ý kiến lãnh đạo Sở. </w:t>
            </w:r>
          </w:p>
        </w:tc>
      </w:tr>
      <w:tr w:rsidR="000C12C7" w:rsidTr="000C12C7">
        <w:trPr>
          <w:trHeight w:val="180"/>
        </w:trPr>
        <w:tc>
          <w:tcPr>
            <w:tcW w:w="0" w:type="auto"/>
            <w:vMerge/>
            <w:tcBorders>
              <w:left w:val="single" w:sz="4" w:space="0" w:color="auto"/>
              <w:bottom w:val="nil"/>
              <w:right w:val="single" w:sz="4" w:space="0" w:color="auto"/>
            </w:tcBorders>
            <w:vAlign w:val="center"/>
            <w:hideMark/>
          </w:tcPr>
          <w:p w:rsidR="000C12C7" w:rsidRDefault="000C12C7" w:rsidP="007D3978">
            <w:pPr>
              <w:spacing w:after="0" w:line="360" w:lineRule="auto"/>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EEECE1"/>
            <w:tcMar>
              <w:top w:w="45" w:type="dxa"/>
              <w:left w:w="45" w:type="dxa"/>
              <w:bottom w:w="45" w:type="dxa"/>
              <w:right w:w="45" w:type="dxa"/>
            </w:tcMar>
            <w:vAlign w:val="center"/>
            <w:hideMark/>
          </w:tcPr>
          <w:p w:rsidR="000C12C7" w:rsidRDefault="000C12C7" w:rsidP="000C12C7">
            <w:pPr>
              <w:spacing w:after="0"/>
              <w:jc w:val="center"/>
              <w:rPr>
                <w:rFonts w:ascii="Tahoma" w:hAnsi="Tahoma" w:cs="Tahoma"/>
                <w:b/>
                <w:bCs/>
                <w:color w:val="1F497D"/>
                <w:sz w:val="18"/>
                <w:szCs w:val="18"/>
              </w:rPr>
            </w:pPr>
          </w:p>
        </w:tc>
        <w:tc>
          <w:tcPr>
            <w:tcW w:w="2908"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0C12C7" w:rsidRDefault="00E141F8" w:rsidP="000C12C7">
            <w:pPr>
              <w:spacing w:after="0"/>
              <w:jc w:val="both"/>
              <w:rPr>
                <w:rFonts w:ascii="Tahoma" w:hAnsi="Tahoma" w:cs="Tahoma"/>
                <w:bCs/>
                <w:color w:val="1F497D"/>
                <w:sz w:val="20"/>
                <w:szCs w:val="20"/>
              </w:rPr>
            </w:pPr>
            <w:r>
              <w:rPr>
                <w:rFonts w:ascii="Tahoma" w:eastAsia="Calibri" w:hAnsi="Tahoma" w:cs="Tahoma"/>
                <w:bCs/>
                <w:color w:val="1F497D"/>
                <w:sz w:val="20"/>
                <w:szCs w:val="20"/>
              </w:rPr>
              <w:t xml:space="preserve">       </w:t>
            </w:r>
            <w:r w:rsidR="000C12C7">
              <w:rPr>
                <w:rFonts w:ascii="Tahoma" w:eastAsia="Calibri" w:hAnsi="Tahoma" w:cs="Tahoma"/>
                <w:bCs/>
                <w:color w:val="1F497D"/>
                <w:sz w:val="20"/>
                <w:szCs w:val="20"/>
              </w:rPr>
              <w:t xml:space="preserve">- 14h, Đ/c Dân – PGĐ: Dự buổi kiểm tra công tác theo dõi tình hình thi hành pháp luật và xử lý VPHC năm 2023 tại Điện lực huyện Quảng Ninh. </w:t>
            </w:r>
          </w:p>
        </w:tc>
        <w:tc>
          <w:tcPr>
            <w:tcW w:w="985" w:type="pct"/>
            <w:tcBorders>
              <w:left w:val="single" w:sz="4" w:space="0" w:color="auto"/>
              <w:bottom w:val="single" w:sz="6" w:space="0" w:color="auto"/>
              <w:right w:val="single" w:sz="4" w:space="0" w:color="auto"/>
            </w:tcBorders>
            <w:shd w:val="clear" w:color="auto" w:fill="EEECE1"/>
            <w:tcMar>
              <w:top w:w="45" w:type="dxa"/>
              <w:left w:w="45" w:type="dxa"/>
              <w:bottom w:w="45" w:type="dxa"/>
              <w:right w:w="45" w:type="dxa"/>
            </w:tcMar>
            <w:vAlign w:val="center"/>
            <w:hideMark/>
          </w:tcPr>
          <w:p w:rsidR="000C12C7" w:rsidRDefault="000C12C7" w:rsidP="000C12C7">
            <w:pPr>
              <w:spacing w:after="0"/>
              <w:jc w:val="both"/>
            </w:pPr>
            <w:r>
              <w:rPr>
                <w:rFonts w:ascii="Tahoma" w:eastAsia="Calibri" w:hAnsi="Tahoma" w:cs="Tahoma"/>
                <w:bCs/>
                <w:color w:val="1F497D"/>
                <w:sz w:val="16"/>
                <w:szCs w:val="16"/>
              </w:rPr>
              <w:t>Đại diện lãnh đạo và chuyên viên phòng XDKTVB cùng dự</w:t>
            </w:r>
          </w:p>
        </w:tc>
      </w:tr>
      <w:tr w:rsidR="00CA5C87" w:rsidTr="00D92111">
        <w:trPr>
          <w:trHeight w:val="714"/>
        </w:trPr>
        <w:tc>
          <w:tcPr>
            <w:tcW w:w="623" w:type="pct"/>
            <w:vMerge w:val="restart"/>
            <w:tcBorders>
              <w:top w:val="single" w:sz="6" w:space="0" w:color="auto"/>
              <w:left w:val="single" w:sz="4" w:space="0" w:color="auto"/>
              <w:right w:val="single" w:sz="4" w:space="0" w:color="auto"/>
            </w:tcBorders>
            <w:shd w:val="clear" w:color="auto" w:fill="C2D69B"/>
            <w:vAlign w:val="center"/>
            <w:hideMark/>
          </w:tcPr>
          <w:p w:rsidR="00CA5C87" w:rsidRDefault="00CA5C87"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lastRenderedPageBreak/>
              <w:t>Thứ 5</w:t>
            </w:r>
          </w:p>
          <w:p w:rsidR="00CA5C87" w:rsidRDefault="00CA5C87"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CA5C87" w:rsidRDefault="00CA5C87"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05/10</w:t>
            </w: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0C12C7">
            <w:pPr>
              <w:spacing w:after="0"/>
              <w:jc w:val="center"/>
              <w:rPr>
                <w:rFonts w:ascii="Tahoma" w:eastAsia="Calibri" w:hAnsi="Tahoma" w:cs="Tahoma"/>
                <w:b/>
                <w:bCs/>
                <w:color w:val="1F497D"/>
                <w:sz w:val="18"/>
                <w:szCs w:val="18"/>
              </w:rPr>
            </w:pPr>
            <w:r>
              <w:rPr>
                <w:rFonts w:ascii="Tahoma" w:hAnsi="Tahoma" w:cs="Tahoma"/>
                <w:b/>
                <w:bCs/>
                <w:color w:val="1F497D"/>
                <w:sz w:val="18"/>
                <w:szCs w:val="18"/>
              </w:rPr>
              <w:t>Sáng</w:t>
            </w:r>
          </w:p>
        </w:tc>
        <w:tc>
          <w:tcPr>
            <w:tcW w:w="2908" w:type="pc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Pr="004E5F70" w:rsidRDefault="00CA5C87" w:rsidP="00556AF6">
            <w:pPr>
              <w:spacing w:after="0"/>
              <w:ind w:firstLine="425"/>
              <w:jc w:val="both"/>
              <w:rPr>
                <w:rFonts w:ascii="Tahoma" w:hAnsi="Tahoma" w:cs="Tahoma"/>
                <w:bCs/>
                <w:color w:val="1F497D"/>
                <w:sz w:val="20"/>
                <w:szCs w:val="20"/>
              </w:rPr>
            </w:pPr>
            <w:r>
              <w:rPr>
                <w:rFonts w:ascii="Tahoma" w:eastAsia="Calibri" w:hAnsi="Tahoma" w:cs="Tahoma"/>
                <w:bCs/>
                <w:color w:val="1F497D"/>
                <w:sz w:val="20"/>
                <w:szCs w:val="20"/>
              </w:rPr>
              <w:t xml:space="preserve">- 08h, Đ/c Tiến – GĐ: Dự Hội thảo Chuyên đề ATTT trong chuyển đổi số. </w:t>
            </w:r>
          </w:p>
        </w:tc>
        <w:tc>
          <w:tcPr>
            <w:tcW w:w="985" w:type="pc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tcPr>
          <w:p w:rsidR="00CA5C87" w:rsidRDefault="00CA5C87" w:rsidP="000C12C7">
            <w:pPr>
              <w:spacing w:after="0"/>
              <w:jc w:val="both"/>
              <w:rPr>
                <w:rFonts w:ascii="Tahoma" w:eastAsia="Calibri" w:hAnsi="Tahoma" w:cs="Tahoma"/>
                <w:bCs/>
                <w:color w:val="1F497D"/>
                <w:sz w:val="16"/>
                <w:szCs w:val="16"/>
              </w:rPr>
            </w:pPr>
          </w:p>
        </w:tc>
      </w:tr>
      <w:tr w:rsidR="00CA5C87" w:rsidTr="001E1698">
        <w:trPr>
          <w:trHeight w:val="224"/>
        </w:trPr>
        <w:tc>
          <w:tcPr>
            <w:tcW w:w="623" w:type="pct"/>
            <w:vMerge/>
            <w:tcBorders>
              <w:left w:val="single" w:sz="4" w:space="0" w:color="auto"/>
              <w:right w:val="single" w:sz="4" w:space="0" w:color="auto"/>
            </w:tcBorders>
            <w:shd w:val="clear" w:color="auto" w:fill="C2D69B"/>
            <w:vAlign w:val="center"/>
            <w:hideMark/>
          </w:tcPr>
          <w:p w:rsidR="00CA5C87" w:rsidRDefault="00CA5C87" w:rsidP="007D3978">
            <w:pPr>
              <w:spacing w:after="0" w:line="360" w:lineRule="auto"/>
              <w:jc w:val="center"/>
              <w:rPr>
                <w:rFonts w:ascii="Tahoma" w:eastAsia="Times New Roman" w:hAnsi="Tahoma" w:cs="Tahoma"/>
                <w:b/>
                <w:bCs/>
                <w:color w:val="1F497D"/>
                <w:sz w:val="18"/>
                <w:szCs w:val="18"/>
              </w:rPr>
            </w:pPr>
          </w:p>
        </w:tc>
        <w:tc>
          <w:tcPr>
            <w:tcW w:w="484" w:type="pct"/>
            <w:vMerge/>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7D3978">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7D3978">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- 08h, Đ/c Sáng – PGĐ: Dự Hội nghị giao ban công tác Nội chính quý III năm 2023 tại Tỉnh ủy.</w:t>
            </w:r>
          </w:p>
        </w:tc>
        <w:tc>
          <w:tcPr>
            <w:tcW w:w="985" w:type="pct"/>
            <w:tcBorders>
              <w:left w:val="single" w:sz="4" w:space="0" w:color="auto"/>
              <w:right w:val="single" w:sz="4" w:space="0" w:color="auto"/>
            </w:tcBorders>
            <w:shd w:val="clear" w:color="auto" w:fill="C2D69B"/>
            <w:tcMar>
              <w:top w:w="45" w:type="dxa"/>
              <w:left w:w="45" w:type="dxa"/>
              <w:bottom w:w="45" w:type="dxa"/>
              <w:right w:w="45" w:type="dxa"/>
            </w:tcMar>
          </w:tcPr>
          <w:p w:rsidR="00CA5C87" w:rsidRDefault="00CA5C87" w:rsidP="007D3978">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Đ/c Nghĩa – Chánh VP cùng dự. Phòng HCTP&amp;BTTP tham mưu nội dung liên quan công tác giám định, luật sư, công chứng.</w:t>
            </w:r>
          </w:p>
        </w:tc>
      </w:tr>
      <w:tr w:rsidR="00CA5C87" w:rsidTr="001E1698">
        <w:trPr>
          <w:trHeight w:val="326"/>
        </w:trPr>
        <w:tc>
          <w:tcPr>
            <w:tcW w:w="623" w:type="pct"/>
            <w:vMerge/>
            <w:tcBorders>
              <w:left w:val="single" w:sz="4" w:space="0" w:color="auto"/>
              <w:right w:val="single" w:sz="4" w:space="0" w:color="auto"/>
            </w:tcBorders>
            <w:shd w:val="clear" w:color="auto" w:fill="C2D69B"/>
            <w:vAlign w:val="center"/>
            <w:hideMark/>
          </w:tcPr>
          <w:p w:rsidR="00CA5C87" w:rsidRDefault="00CA5C87" w:rsidP="007D3978">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7D3978">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3A6422">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Dân – PGĐ: Dự buổi kiểm tra công tác theo dõi tình hình thi hành pháp luật và xử lý VPHC năm 2023 tại Công ty TNHH Hải Vân. </w:t>
            </w:r>
          </w:p>
        </w:tc>
        <w:tc>
          <w:tcPr>
            <w:tcW w:w="985" w:type="pct"/>
            <w:vMerge w:val="restar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tcPr>
          <w:p w:rsidR="00CA5C87" w:rsidRDefault="00CA5C87" w:rsidP="003A6422">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Đại diện lãnh đạo và chuyên viên phòng XDKTVB cùng dự</w:t>
            </w:r>
          </w:p>
        </w:tc>
      </w:tr>
      <w:tr w:rsidR="00CA5C87" w:rsidTr="00AD0E90">
        <w:trPr>
          <w:trHeight w:val="222"/>
        </w:trPr>
        <w:tc>
          <w:tcPr>
            <w:tcW w:w="623" w:type="pct"/>
            <w:vMerge/>
            <w:tcBorders>
              <w:left w:val="single" w:sz="4" w:space="0" w:color="auto"/>
              <w:right w:val="single" w:sz="4" w:space="0" w:color="auto"/>
            </w:tcBorders>
            <w:shd w:val="clear" w:color="auto" w:fill="C2D69B"/>
            <w:vAlign w:val="center"/>
            <w:hideMark/>
          </w:tcPr>
          <w:p w:rsidR="00CA5C87" w:rsidRDefault="00CA5C87" w:rsidP="007D3978">
            <w:pPr>
              <w:spacing w:after="0" w:line="360" w:lineRule="auto"/>
              <w:jc w:val="center"/>
              <w:rPr>
                <w:rFonts w:ascii="Tahoma" w:eastAsia="Times New Roman" w:hAnsi="Tahoma" w:cs="Tahoma"/>
                <w:b/>
                <w:bCs/>
                <w:color w:val="1F497D"/>
                <w:sz w:val="18"/>
                <w:szCs w:val="18"/>
              </w:rPr>
            </w:pPr>
          </w:p>
        </w:tc>
        <w:tc>
          <w:tcPr>
            <w:tcW w:w="484"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7D3978">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CA5C87" w:rsidRDefault="00CA5C87" w:rsidP="007D3978">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Hương – PGĐ: Làm việc tại cơ quan.</w:t>
            </w:r>
          </w:p>
        </w:tc>
        <w:tc>
          <w:tcPr>
            <w:tcW w:w="985"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tcPr>
          <w:p w:rsidR="00CA5C87" w:rsidRDefault="00CA5C87" w:rsidP="007D3978">
            <w:pPr>
              <w:spacing w:after="0" w:line="360" w:lineRule="auto"/>
              <w:jc w:val="both"/>
              <w:rPr>
                <w:rFonts w:ascii="Tahoma" w:eastAsia="Calibri" w:hAnsi="Tahoma" w:cs="Tahoma"/>
                <w:bCs/>
                <w:color w:val="1F497D"/>
                <w:sz w:val="16"/>
                <w:szCs w:val="16"/>
              </w:rPr>
            </w:pPr>
          </w:p>
        </w:tc>
      </w:tr>
      <w:tr w:rsidR="00C75592" w:rsidTr="0020769A">
        <w:trPr>
          <w:trHeight w:val="180"/>
        </w:trPr>
        <w:tc>
          <w:tcPr>
            <w:tcW w:w="0" w:type="auto"/>
            <w:vMerge/>
            <w:tcBorders>
              <w:left w:val="single" w:sz="4" w:space="0" w:color="auto"/>
              <w:right w:val="single" w:sz="4" w:space="0" w:color="auto"/>
            </w:tcBorders>
            <w:vAlign w:val="center"/>
            <w:hideMark/>
          </w:tcPr>
          <w:p w:rsidR="00C75592" w:rsidRDefault="00C75592" w:rsidP="007D3978">
            <w:pPr>
              <w:spacing w:after="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C75592" w:rsidRDefault="00C75592" w:rsidP="007D3978">
            <w:pPr>
              <w:spacing w:after="0" w:line="360" w:lineRule="auto"/>
              <w:jc w:val="center"/>
              <w:rPr>
                <w:rFonts w:ascii="Tahoma" w:eastAsia="Calibri" w:hAnsi="Tahoma" w:cs="Tahoma"/>
                <w:b/>
                <w:bCs/>
                <w:color w:val="1F497D"/>
                <w:sz w:val="18"/>
                <w:szCs w:val="18"/>
              </w:rPr>
            </w:pPr>
            <w:r>
              <w:rPr>
                <w:rFonts w:ascii="Tahoma" w:hAnsi="Tahoma" w:cs="Tahoma"/>
                <w:b/>
                <w:bCs/>
                <w:color w:val="1F497D"/>
                <w:sz w:val="18"/>
                <w:szCs w:val="18"/>
              </w:rPr>
              <w:t>Chiều</w:t>
            </w:r>
          </w:p>
        </w:tc>
        <w:tc>
          <w:tcPr>
            <w:tcW w:w="2908"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vAlign w:val="center"/>
            <w:hideMark/>
          </w:tcPr>
          <w:p w:rsidR="00C75592" w:rsidRPr="00911C27" w:rsidRDefault="00C75592" w:rsidP="00DB4DC1">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- 14h, Hội ý Lãnh đạo Sở.  </w:t>
            </w:r>
          </w:p>
        </w:tc>
        <w:tc>
          <w:tcPr>
            <w:tcW w:w="985" w:type="pct"/>
            <w:tcBorders>
              <w:top w:val="single" w:sz="4" w:space="0" w:color="auto"/>
              <w:left w:val="single" w:sz="4" w:space="0" w:color="auto"/>
              <w:right w:val="single" w:sz="4" w:space="0" w:color="auto"/>
            </w:tcBorders>
            <w:shd w:val="clear" w:color="auto" w:fill="C2D69B"/>
            <w:tcMar>
              <w:top w:w="45" w:type="dxa"/>
              <w:left w:w="45" w:type="dxa"/>
              <w:bottom w:w="45" w:type="dxa"/>
              <w:right w:w="45" w:type="dxa"/>
            </w:tcMar>
            <w:hideMark/>
          </w:tcPr>
          <w:p w:rsidR="00C75592" w:rsidRDefault="00C75592" w:rsidP="003A6422">
            <w:pPr>
              <w:spacing w:after="0"/>
              <w:jc w:val="both"/>
              <w:rPr>
                <w:rFonts w:ascii="Tahoma" w:eastAsia="Calibri" w:hAnsi="Tahoma" w:cs="Tahoma"/>
                <w:bCs/>
                <w:color w:val="1F497D"/>
                <w:sz w:val="16"/>
                <w:szCs w:val="16"/>
              </w:rPr>
            </w:pPr>
          </w:p>
        </w:tc>
      </w:tr>
      <w:tr w:rsidR="00C75592" w:rsidTr="0020769A">
        <w:trPr>
          <w:trHeight w:val="180"/>
        </w:trPr>
        <w:tc>
          <w:tcPr>
            <w:tcW w:w="0" w:type="auto"/>
            <w:vMerge/>
            <w:tcBorders>
              <w:left w:val="single" w:sz="4" w:space="0" w:color="auto"/>
              <w:right w:val="single" w:sz="4" w:space="0" w:color="auto"/>
            </w:tcBorders>
            <w:vAlign w:val="center"/>
            <w:hideMark/>
          </w:tcPr>
          <w:p w:rsidR="00C75592" w:rsidRDefault="00C75592" w:rsidP="007D3978">
            <w:pPr>
              <w:spacing w:after="0" w:line="360"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C75592" w:rsidRDefault="00C75592" w:rsidP="007D3978">
            <w:pPr>
              <w:spacing w:after="0" w:line="360" w:lineRule="auto"/>
              <w:jc w:val="center"/>
              <w:rPr>
                <w:rFonts w:ascii="Tahoma" w:hAnsi="Tahoma" w:cs="Tahoma"/>
                <w:b/>
                <w:bCs/>
                <w:color w:val="1F497D"/>
                <w:sz w:val="18"/>
                <w:szCs w:val="18"/>
              </w:rPr>
            </w:pPr>
          </w:p>
        </w:tc>
        <w:tc>
          <w:tcPr>
            <w:tcW w:w="2908" w:type="pct"/>
            <w:tcBorders>
              <w:left w:val="single" w:sz="4" w:space="0" w:color="auto"/>
              <w:right w:val="single" w:sz="4" w:space="0" w:color="auto"/>
            </w:tcBorders>
            <w:shd w:val="clear" w:color="auto" w:fill="C2D69B"/>
            <w:tcMar>
              <w:top w:w="45" w:type="dxa"/>
              <w:left w:w="45" w:type="dxa"/>
              <w:bottom w:w="45" w:type="dxa"/>
              <w:right w:w="45" w:type="dxa"/>
            </w:tcMar>
            <w:vAlign w:val="center"/>
            <w:hideMark/>
          </w:tcPr>
          <w:p w:rsidR="00C75592" w:rsidRDefault="00C75592" w:rsidP="00BB4A3E">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- 1</w:t>
            </w:r>
            <w:r w:rsidR="00BB4A3E">
              <w:rPr>
                <w:rFonts w:ascii="Tahoma" w:eastAsia="Calibri" w:hAnsi="Tahoma" w:cs="Tahoma"/>
                <w:bCs/>
                <w:color w:val="1F497D"/>
                <w:sz w:val="20"/>
                <w:szCs w:val="20"/>
              </w:rPr>
              <w:t>5h</w:t>
            </w:r>
            <w:r>
              <w:rPr>
                <w:rFonts w:ascii="Tahoma" w:eastAsia="Calibri" w:hAnsi="Tahoma" w:cs="Tahoma"/>
                <w:bCs/>
                <w:color w:val="1F497D"/>
                <w:sz w:val="20"/>
                <w:szCs w:val="20"/>
              </w:rPr>
              <w:t xml:space="preserve">, Lãnh đạo Sở dự họp giao ban. </w:t>
            </w:r>
          </w:p>
        </w:tc>
        <w:tc>
          <w:tcPr>
            <w:tcW w:w="985" w:type="pct"/>
            <w:tcBorders>
              <w:left w:val="single" w:sz="4" w:space="0" w:color="auto"/>
              <w:right w:val="single" w:sz="4" w:space="0" w:color="auto"/>
            </w:tcBorders>
            <w:shd w:val="clear" w:color="auto" w:fill="C2D69B"/>
            <w:tcMar>
              <w:top w:w="45" w:type="dxa"/>
              <w:left w:w="45" w:type="dxa"/>
              <w:bottom w:w="45" w:type="dxa"/>
              <w:right w:w="45" w:type="dxa"/>
            </w:tcMar>
            <w:hideMark/>
          </w:tcPr>
          <w:p w:rsidR="00C75592" w:rsidRPr="009772C4" w:rsidRDefault="00C75592" w:rsidP="007D3978">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Trưởng các tổ chức, đơn vị thuộc Sở và trực thuộc Sở cùng dự.</w:t>
            </w:r>
          </w:p>
        </w:tc>
      </w:tr>
      <w:tr w:rsidR="00C75592" w:rsidTr="007D3978">
        <w:trPr>
          <w:trHeight w:val="180"/>
        </w:trPr>
        <w:tc>
          <w:tcPr>
            <w:tcW w:w="0" w:type="auto"/>
            <w:vMerge/>
            <w:tcBorders>
              <w:left w:val="single" w:sz="4" w:space="0" w:color="auto"/>
              <w:bottom w:val="single" w:sz="6" w:space="0" w:color="auto"/>
              <w:right w:val="single" w:sz="4" w:space="0" w:color="auto"/>
            </w:tcBorders>
            <w:vAlign w:val="center"/>
            <w:hideMark/>
          </w:tcPr>
          <w:p w:rsidR="00C75592" w:rsidRDefault="00C75592" w:rsidP="007D3978">
            <w:pPr>
              <w:spacing w:after="0" w:line="360" w:lineRule="auto"/>
              <w:rPr>
                <w:rFonts w:ascii="Tahoma" w:eastAsia="Times New Roman" w:hAnsi="Tahoma" w:cs="Tahoma"/>
                <w:sz w:val="18"/>
                <w:szCs w:val="18"/>
              </w:rPr>
            </w:pPr>
          </w:p>
        </w:tc>
        <w:tc>
          <w:tcPr>
            <w:tcW w:w="484" w:type="pct"/>
            <w:vMerge/>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C75592" w:rsidRDefault="00C75592" w:rsidP="007D3978">
            <w:pPr>
              <w:spacing w:after="0" w:line="360" w:lineRule="auto"/>
              <w:jc w:val="center"/>
              <w:rPr>
                <w:rFonts w:ascii="Tahoma" w:hAnsi="Tahoma" w:cs="Tahoma"/>
                <w:b/>
                <w:bCs/>
                <w:color w:val="1F497D"/>
                <w:sz w:val="18"/>
                <w:szCs w:val="18"/>
              </w:rPr>
            </w:pPr>
          </w:p>
        </w:tc>
        <w:tc>
          <w:tcPr>
            <w:tcW w:w="2908"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vAlign w:val="center"/>
            <w:hideMark/>
          </w:tcPr>
          <w:p w:rsidR="00C75592" w:rsidRPr="0020769A" w:rsidRDefault="00C75592" w:rsidP="00BB4A3E">
            <w:pPr>
              <w:spacing w:after="0" w:line="360" w:lineRule="auto"/>
              <w:ind w:firstLine="425"/>
              <w:jc w:val="both"/>
              <w:rPr>
                <w:rFonts w:ascii="Tahoma" w:eastAsia="Calibri" w:hAnsi="Tahoma" w:cs="Tahoma"/>
                <w:bCs/>
                <w:color w:val="1F497D"/>
                <w:spacing w:val="-6"/>
                <w:sz w:val="20"/>
                <w:szCs w:val="20"/>
              </w:rPr>
            </w:pPr>
            <w:r w:rsidRPr="0020769A">
              <w:rPr>
                <w:rFonts w:ascii="Tahoma" w:eastAsia="Calibri" w:hAnsi="Tahoma" w:cs="Tahoma"/>
                <w:bCs/>
                <w:color w:val="1F497D"/>
                <w:spacing w:val="-6"/>
                <w:sz w:val="20"/>
                <w:szCs w:val="20"/>
              </w:rPr>
              <w:t xml:space="preserve">- </w:t>
            </w:r>
            <w:r w:rsidR="0020769A" w:rsidRPr="0020769A">
              <w:rPr>
                <w:rFonts w:ascii="Tahoma" w:eastAsia="Calibri" w:hAnsi="Tahoma" w:cs="Tahoma"/>
                <w:bCs/>
                <w:color w:val="1F497D"/>
                <w:spacing w:val="-6"/>
                <w:sz w:val="20"/>
                <w:szCs w:val="20"/>
              </w:rPr>
              <w:t>Đ/c Tiến – GĐ, Đ/c Sáng – PGĐ: dự họp BCH Đảng bộ Sở</w:t>
            </w:r>
            <w:r w:rsidR="00BB4A3E">
              <w:rPr>
                <w:rFonts w:ascii="Tahoma" w:eastAsia="Calibri" w:hAnsi="Tahoma" w:cs="Tahoma"/>
                <w:bCs/>
                <w:color w:val="1F497D"/>
                <w:spacing w:val="-6"/>
                <w:sz w:val="20"/>
                <w:szCs w:val="20"/>
              </w:rPr>
              <w:t xml:space="preserve"> sau khi kết thúc cuộc họp giao ban. </w:t>
            </w:r>
          </w:p>
        </w:tc>
        <w:tc>
          <w:tcPr>
            <w:tcW w:w="985" w:type="pct"/>
            <w:tcBorders>
              <w:left w:val="single" w:sz="4" w:space="0" w:color="auto"/>
              <w:bottom w:val="single" w:sz="4" w:space="0" w:color="auto"/>
              <w:right w:val="single" w:sz="4" w:space="0" w:color="auto"/>
            </w:tcBorders>
            <w:shd w:val="clear" w:color="auto" w:fill="C2D69B"/>
            <w:tcMar>
              <w:top w:w="45" w:type="dxa"/>
              <w:left w:w="45" w:type="dxa"/>
              <w:bottom w:w="45" w:type="dxa"/>
              <w:right w:w="45" w:type="dxa"/>
            </w:tcMar>
            <w:hideMark/>
          </w:tcPr>
          <w:p w:rsidR="00C75592" w:rsidRPr="009772C4" w:rsidRDefault="00C75592" w:rsidP="003A6422">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UVBCH Đảng bộ cùng dự</w:t>
            </w:r>
          </w:p>
        </w:tc>
      </w:tr>
      <w:tr w:rsidR="00C75592" w:rsidTr="008E4449">
        <w:trPr>
          <w:trHeight w:val="647"/>
        </w:trPr>
        <w:tc>
          <w:tcPr>
            <w:tcW w:w="623" w:type="pct"/>
            <w:vMerge w:val="restart"/>
            <w:tcBorders>
              <w:top w:val="single" w:sz="6" w:space="0" w:color="auto"/>
              <w:left w:val="single" w:sz="4" w:space="0" w:color="auto"/>
              <w:right w:val="single" w:sz="4" w:space="0" w:color="auto"/>
            </w:tcBorders>
            <w:vAlign w:val="center"/>
            <w:hideMark/>
          </w:tcPr>
          <w:p w:rsidR="00C75592" w:rsidRDefault="00C75592"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Thứ 6</w:t>
            </w:r>
          </w:p>
          <w:p w:rsidR="00C75592" w:rsidRDefault="00C75592"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C75592" w:rsidRDefault="00C75592"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06/10</w:t>
            </w:r>
          </w:p>
        </w:tc>
        <w:tc>
          <w:tcPr>
            <w:tcW w:w="484" w:type="pct"/>
            <w:vMerge w:val="restar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C75592" w:rsidRDefault="00C75592"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C75592" w:rsidRPr="00DF3AF8" w:rsidRDefault="00C75592" w:rsidP="00B860C7">
            <w:pPr>
              <w:spacing w:after="0" w:line="360" w:lineRule="auto"/>
              <w:ind w:firstLine="425"/>
              <w:jc w:val="both"/>
              <w:rPr>
                <w:rFonts w:ascii="Tahoma" w:eastAsia="Calibri" w:hAnsi="Tahoma" w:cs="Tahoma"/>
                <w:bCs/>
                <w:color w:val="1F497D"/>
                <w:sz w:val="20"/>
                <w:szCs w:val="20"/>
              </w:rPr>
            </w:pPr>
            <w:r>
              <w:rPr>
                <w:rFonts w:ascii="Tahoma" w:hAnsi="Tahoma" w:cs="Tahoma"/>
                <w:bCs/>
                <w:color w:val="1F497D"/>
                <w:sz w:val="20"/>
                <w:szCs w:val="20"/>
              </w:rPr>
              <w:t xml:space="preserve"> - Đ/c Tiến – GĐ, Đ/c Hương – PGĐ, Đ/c Dân - PGĐ: Làm việc tại cơ quan.</w:t>
            </w:r>
          </w:p>
        </w:tc>
        <w:tc>
          <w:tcPr>
            <w:tcW w:w="985"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hideMark/>
          </w:tcPr>
          <w:p w:rsidR="00C75592" w:rsidRDefault="00C75592" w:rsidP="007D3978">
            <w:pPr>
              <w:spacing w:after="0" w:line="360" w:lineRule="auto"/>
              <w:jc w:val="both"/>
              <w:rPr>
                <w:rFonts w:ascii="Tahoma" w:eastAsia="Calibri" w:hAnsi="Tahoma" w:cs="Tahoma"/>
                <w:bCs/>
                <w:color w:val="1F497D"/>
                <w:sz w:val="16"/>
                <w:szCs w:val="16"/>
              </w:rPr>
            </w:pPr>
          </w:p>
        </w:tc>
      </w:tr>
      <w:tr w:rsidR="00C75592" w:rsidTr="008A5362">
        <w:trPr>
          <w:trHeight w:val="618"/>
        </w:trPr>
        <w:tc>
          <w:tcPr>
            <w:tcW w:w="623" w:type="pct"/>
            <w:vMerge/>
            <w:tcBorders>
              <w:left w:val="single" w:sz="4" w:space="0" w:color="auto"/>
              <w:bottom w:val="nil"/>
              <w:right w:val="single" w:sz="4" w:space="0" w:color="auto"/>
            </w:tcBorders>
            <w:vAlign w:val="center"/>
            <w:hideMark/>
          </w:tcPr>
          <w:p w:rsidR="00C75592" w:rsidRDefault="00C75592" w:rsidP="007D3978">
            <w:pPr>
              <w:spacing w:after="0" w:line="360" w:lineRule="auto"/>
              <w:jc w:val="center"/>
              <w:rPr>
                <w:rFonts w:ascii="Tahoma" w:eastAsia="Times New Roman" w:hAnsi="Tahoma" w:cs="Tahoma"/>
                <w:b/>
                <w:bCs/>
                <w:color w:val="1F497D"/>
                <w:sz w:val="18"/>
                <w:szCs w:val="18"/>
              </w:rPr>
            </w:pPr>
          </w:p>
        </w:tc>
        <w:tc>
          <w:tcPr>
            <w:tcW w:w="484" w:type="pct"/>
            <w:vMerge/>
            <w:tcBorders>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C75592" w:rsidRDefault="00C75592" w:rsidP="007D3978">
            <w:pPr>
              <w:spacing w:after="0" w:line="360" w:lineRule="auto"/>
              <w:jc w:val="center"/>
              <w:rPr>
                <w:rFonts w:ascii="Tahoma" w:eastAsia="Times New Roman" w:hAnsi="Tahoma" w:cs="Tahoma"/>
                <w:b/>
                <w:bCs/>
                <w:color w:val="1F497D"/>
                <w:sz w:val="18"/>
                <w:szCs w:val="18"/>
              </w:rPr>
            </w:pPr>
          </w:p>
        </w:tc>
        <w:tc>
          <w:tcPr>
            <w:tcW w:w="2908" w:type="pct"/>
            <w:tcBorders>
              <w:left w:val="single" w:sz="4" w:space="0" w:color="auto"/>
              <w:bottom w:val="nil"/>
              <w:right w:val="single" w:sz="4" w:space="0" w:color="auto"/>
            </w:tcBorders>
            <w:shd w:val="clear" w:color="auto" w:fill="FBFBEB"/>
            <w:tcMar>
              <w:top w:w="45" w:type="dxa"/>
              <w:left w:w="45" w:type="dxa"/>
              <w:bottom w:w="45" w:type="dxa"/>
              <w:right w:w="45" w:type="dxa"/>
            </w:tcMar>
            <w:vAlign w:val="center"/>
            <w:hideMark/>
          </w:tcPr>
          <w:p w:rsidR="00C75592" w:rsidRDefault="00C75592" w:rsidP="001878FF">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- 08h, Đ/c Sáng – PGĐ: Dự Hội nghị tập huấn phổ biến, quán triệt Luật thực hiện dân chủ ở cơ sở năm 2022 tại Sở. </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C75592" w:rsidRDefault="00C75592" w:rsidP="007D3978">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Đại diện lãnh đạo và chuyên viên phòng PBGDPL cùng dự. </w:t>
            </w:r>
          </w:p>
        </w:tc>
      </w:tr>
      <w:tr w:rsidR="00C75592" w:rsidTr="007D3978">
        <w:trPr>
          <w:trHeight w:val="29"/>
        </w:trPr>
        <w:tc>
          <w:tcPr>
            <w:tcW w:w="0" w:type="auto"/>
            <w:vMerge/>
            <w:tcBorders>
              <w:left w:val="single" w:sz="4" w:space="0" w:color="auto"/>
              <w:right w:val="single" w:sz="4" w:space="0" w:color="auto"/>
            </w:tcBorders>
            <w:vAlign w:val="center"/>
            <w:hideMark/>
          </w:tcPr>
          <w:p w:rsidR="00C75592" w:rsidRDefault="00C75592" w:rsidP="007D3978">
            <w:pPr>
              <w:spacing w:after="0" w:line="360" w:lineRule="auto"/>
              <w:rPr>
                <w:rFonts w:ascii="Tahoma" w:eastAsia="Times New Roman" w:hAnsi="Tahoma" w:cs="Tahoma"/>
                <w:sz w:val="18"/>
                <w:szCs w:val="18"/>
              </w:rPr>
            </w:pPr>
          </w:p>
        </w:tc>
        <w:tc>
          <w:tcPr>
            <w:tcW w:w="484" w:type="pct"/>
            <w:vMerge w:val="restart"/>
            <w:tcBorders>
              <w:top w:val="single" w:sz="6"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C75592" w:rsidRDefault="00C75592" w:rsidP="007D3978">
            <w:pPr>
              <w:spacing w:after="0" w:line="360" w:lineRule="auto"/>
              <w:jc w:val="center"/>
              <w:rPr>
                <w:rFonts w:ascii="Tahoma" w:eastAsia="Times New Roman" w:hAnsi="Tahoma" w:cs="Tahoma"/>
                <w:b/>
                <w:bCs/>
                <w:color w:val="17365D"/>
                <w:sz w:val="18"/>
                <w:szCs w:val="18"/>
              </w:rPr>
            </w:pPr>
            <w:r>
              <w:rPr>
                <w:rFonts w:ascii="Tahoma" w:eastAsia="Times New Roman" w:hAnsi="Tahoma" w:cs="Tahoma"/>
                <w:b/>
                <w:bCs/>
                <w:color w:val="17365D"/>
                <w:sz w:val="18"/>
                <w:szCs w:val="18"/>
              </w:rPr>
              <w:t>Chiều</w:t>
            </w:r>
          </w:p>
        </w:tc>
        <w:tc>
          <w:tcPr>
            <w:tcW w:w="2908" w:type="pct"/>
            <w:tcBorders>
              <w:top w:val="single" w:sz="4" w:space="0" w:color="auto"/>
              <w:left w:val="single" w:sz="4" w:space="0" w:color="auto"/>
              <w:right w:val="single" w:sz="4" w:space="0" w:color="auto"/>
            </w:tcBorders>
            <w:shd w:val="clear" w:color="auto" w:fill="FBFBEB"/>
            <w:tcMar>
              <w:top w:w="45" w:type="dxa"/>
              <w:left w:w="45" w:type="dxa"/>
              <w:bottom w:w="45" w:type="dxa"/>
              <w:right w:w="45" w:type="dxa"/>
            </w:tcMar>
            <w:vAlign w:val="center"/>
            <w:hideMark/>
          </w:tcPr>
          <w:p w:rsidR="00C75592" w:rsidRPr="004E658C" w:rsidRDefault="00391B8F" w:rsidP="007D3978">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Đ/c Tiến – GĐ, Đ/c Hương – PGĐ, Đ/c Dân – PGĐ: Làm việc tại cơ quan</w:t>
            </w:r>
            <w:r w:rsidR="00C75592">
              <w:rPr>
                <w:rFonts w:ascii="Tahoma" w:eastAsia="Calibri" w:hAnsi="Tahoma" w:cs="Tahoma"/>
                <w:bCs/>
                <w:color w:val="1F497D"/>
                <w:sz w:val="20"/>
                <w:szCs w:val="20"/>
              </w:rPr>
              <w:t xml:space="preserve"> </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C75592" w:rsidRDefault="00C75592" w:rsidP="007D3978">
            <w:pPr>
              <w:spacing w:after="0" w:line="360" w:lineRule="auto"/>
            </w:pPr>
          </w:p>
        </w:tc>
      </w:tr>
      <w:tr w:rsidR="00EB3F1E" w:rsidTr="00C24742">
        <w:trPr>
          <w:trHeight w:val="302"/>
        </w:trPr>
        <w:tc>
          <w:tcPr>
            <w:tcW w:w="0" w:type="auto"/>
            <w:vMerge/>
            <w:tcBorders>
              <w:left w:val="single" w:sz="4" w:space="0" w:color="auto"/>
              <w:right w:val="single" w:sz="4" w:space="0" w:color="auto"/>
            </w:tcBorders>
            <w:vAlign w:val="center"/>
            <w:hideMark/>
          </w:tcPr>
          <w:p w:rsidR="00EB3F1E" w:rsidRDefault="00EB3F1E" w:rsidP="007D3978">
            <w:pPr>
              <w:spacing w:after="0" w:line="360" w:lineRule="auto"/>
              <w:rPr>
                <w:rFonts w:ascii="Tahoma" w:eastAsia="Times New Roman" w:hAnsi="Tahoma" w:cs="Tahoma"/>
                <w:sz w:val="18"/>
                <w:szCs w:val="18"/>
              </w:rPr>
            </w:pPr>
          </w:p>
        </w:tc>
        <w:tc>
          <w:tcPr>
            <w:tcW w:w="484" w:type="pct"/>
            <w:vMerge/>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B3F1E" w:rsidRDefault="00EB3F1E" w:rsidP="007D3978">
            <w:pPr>
              <w:spacing w:after="0" w:line="360" w:lineRule="auto"/>
              <w:jc w:val="center"/>
              <w:rPr>
                <w:rFonts w:ascii="Tahoma" w:eastAsia="Times New Roman" w:hAnsi="Tahoma" w:cs="Tahoma"/>
                <w:b/>
                <w:bCs/>
                <w:color w:val="17365D"/>
                <w:sz w:val="18"/>
                <w:szCs w:val="18"/>
              </w:rPr>
            </w:pPr>
          </w:p>
        </w:tc>
        <w:tc>
          <w:tcPr>
            <w:tcW w:w="2908" w:type="pct"/>
            <w:tcBorders>
              <w:left w:val="single" w:sz="4" w:space="0" w:color="auto"/>
              <w:right w:val="single" w:sz="4" w:space="0" w:color="auto"/>
            </w:tcBorders>
            <w:shd w:val="clear" w:color="auto" w:fill="FBFBEB"/>
            <w:tcMar>
              <w:top w:w="45" w:type="dxa"/>
              <w:left w:w="45" w:type="dxa"/>
              <w:bottom w:w="45" w:type="dxa"/>
              <w:right w:w="45" w:type="dxa"/>
            </w:tcMar>
            <w:vAlign w:val="center"/>
            <w:hideMark/>
          </w:tcPr>
          <w:p w:rsidR="00EB3F1E" w:rsidRDefault="00EB3F1E" w:rsidP="007D3978">
            <w:pPr>
              <w:spacing w:after="0" w:line="360" w:lineRule="auto"/>
              <w:ind w:firstLine="425"/>
              <w:jc w:val="both"/>
              <w:rPr>
                <w:rFonts w:ascii="Tahoma" w:eastAsia="Calibri" w:hAnsi="Tahoma" w:cs="Tahoma"/>
                <w:bCs/>
                <w:color w:val="1F497D"/>
                <w:sz w:val="20"/>
                <w:szCs w:val="20"/>
              </w:rPr>
            </w:pPr>
            <w:r>
              <w:rPr>
                <w:rFonts w:ascii="Tahoma" w:eastAsia="Calibri" w:hAnsi="Tahoma" w:cs="Tahoma"/>
                <w:bCs/>
                <w:color w:val="1F497D"/>
                <w:sz w:val="20"/>
                <w:szCs w:val="20"/>
              </w:rPr>
              <w:t xml:space="preserve">- 15h, Đ/c Sáng dự họp BCH Công đoàn tại Sở. </w:t>
            </w:r>
          </w:p>
        </w:tc>
        <w:tc>
          <w:tcPr>
            <w:tcW w:w="985" w:type="pct"/>
            <w:tcBorders>
              <w:left w:val="single" w:sz="4" w:space="0" w:color="auto"/>
              <w:bottom w:val="nil"/>
              <w:right w:val="single" w:sz="4" w:space="0" w:color="auto"/>
            </w:tcBorders>
            <w:shd w:val="clear" w:color="auto" w:fill="FBFBEB"/>
            <w:tcMar>
              <w:top w:w="45" w:type="dxa"/>
              <w:left w:w="45" w:type="dxa"/>
              <w:bottom w:w="45" w:type="dxa"/>
              <w:right w:w="45" w:type="dxa"/>
            </w:tcMar>
            <w:hideMark/>
          </w:tcPr>
          <w:p w:rsidR="00EB3F1E" w:rsidRPr="009772C4" w:rsidRDefault="00EB3F1E" w:rsidP="00EB3F1E">
            <w:pPr>
              <w:spacing w:after="0" w:line="360" w:lineRule="auto"/>
              <w:jc w:val="both"/>
              <w:rPr>
                <w:rFonts w:ascii="Tahoma" w:eastAsia="Calibri" w:hAnsi="Tahoma" w:cs="Tahoma"/>
                <w:bCs/>
                <w:color w:val="1F497D"/>
                <w:sz w:val="16"/>
                <w:szCs w:val="16"/>
              </w:rPr>
            </w:pPr>
            <w:r>
              <w:rPr>
                <w:rFonts w:ascii="Tahoma" w:eastAsia="Calibri" w:hAnsi="Tahoma" w:cs="Tahoma"/>
                <w:bCs/>
                <w:color w:val="1F497D"/>
                <w:sz w:val="16"/>
                <w:szCs w:val="16"/>
              </w:rPr>
              <w:t xml:space="preserve">- </w:t>
            </w:r>
            <w:r>
              <w:rPr>
                <w:rFonts w:ascii="Tahoma" w:eastAsia="Calibri" w:hAnsi="Tahoma" w:cs="Tahoma"/>
                <w:bCs/>
                <w:color w:val="1F497D"/>
                <w:sz w:val="16"/>
                <w:szCs w:val="16"/>
              </w:rPr>
              <w:t xml:space="preserve">BCH </w:t>
            </w:r>
            <w:r>
              <w:rPr>
                <w:rFonts w:ascii="Tahoma" w:eastAsia="Calibri" w:hAnsi="Tahoma" w:cs="Tahoma"/>
                <w:bCs/>
                <w:color w:val="1F497D"/>
                <w:sz w:val="16"/>
                <w:szCs w:val="16"/>
              </w:rPr>
              <w:t xml:space="preserve">Công đoàn và Tổ trưởng các tổ công đoàn cùng dự. </w:t>
            </w:r>
          </w:p>
        </w:tc>
      </w:tr>
      <w:tr w:rsidR="00EB3F1E" w:rsidTr="005D06F4">
        <w:trPr>
          <w:trHeight w:val="469"/>
        </w:trPr>
        <w:tc>
          <w:tcPr>
            <w:tcW w:w="623" w:type="pct"/>
            <w:vMerge w:val="restart"/>
            <w:tcBorders>
              <w:top w:val="single" w:sz="6" w:space="0" w:color="auto"/>
              <w:left w:val="single" w:sz="4" w:space="0" w:color="auto"/>
              <w:bottom w:val="single" w:sz="6" w:space="0" w:color="auto"/>
              <w:right w:val="single" w:sz="4" w:space="0" w:color="auto"/>
            </w:tcBorders>
            <w:shd w:val="clear" w:color="auto" w:fill="C2D69B"/>
            <w:vAlign w:val="center"/>
            <w:hideMark/>
          </w:tcPr>
          <w:p w:rsidR="00EB3F1E" w:rsidRDefault="00EB3F1E"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Thứ bảy</w:t>
            </w:r>
          </w:p>
          <w:p w:rsidR="00EB3F1E" w:rsidRDefault="00EB3F1E"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Ngày</w:t>
            </w:r>
          </w:p>
          <w:p w:rsidR="00EB3F1E" w:rsidRDefault="00EB3F1E"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07/10</w:t>
            </w: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B3F1E" w:rsidRDefault="00EB3F1E" w:rsidP="007D3978">
            <w:pPr>
              <w:spacing w:after="0" w:line="360" w:lineRule="auto"/>
              <w:jc w:val="center"/>
              <w:rPr>
                <w:rFonts w:ascii="Tahoma" w:eastAsia="Times New Roman" w:hAnsi="Tahoma" w:cs="Tahoma"/>
                <w:b/>
                <w:bCs/>
                <w:color w:val="1F497D"/>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bottom w:val="nil"/>
              <w:right w:val="single" w:sz="4" w:space="0" w:color="auto"/>
            </w:tcBorders>
            <w:shd w:val="clear" w:color="auto" w:fill="C2D69B"/>
            <w:tcMar>
              <w:top w:w="45" w:type="dxa"/>
              <w:left w:w="45" w:type="dxa"/>
              <w:bottom w:w="45" w:type="dxa"/>
              <w:right w:w="45" w:type="dxa"/>
            </w:tcMar>
            <w:vAlign w:val="center"/>
            <w:hideMark/>
          </w:tcPr>
          <w:p w:rsidR="00EB3F1E" w:rsidRPr="00D9455D" w:rsidRDefault="00EB3F1E" w:rsidP="003C39B1">
            <w:pPr>
              <w:spacing w:after="0" w:line="360" w:lineRule="auto"/>
              <w:ind w:firstLine="426"/>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Đ/c Tiến – GĐ: trực lãnh đạo. </w:t>
            </w:r>
          </w:p>
        </w:tc>
        <w:tc>
          <w:tcPr>
            <w:tcW w:w="985" w:type="pct"/>
            <w:vMerge w:val="restar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hideMark/>
          </w:tcPr>
          <w:p w:rsidR="00EB3F1E" w:rsidRDefault="00EB3F1E" w:rsidP="007D3978">
            <w:pPr>
              <w:spacing w:after="0" w:line="360" w:lineRule="auto"/>
              <w:rPr>
                <w:rFonts w:ascii="Tahoma" w:eastAsia="Times New Roman" w:hAnsi="Tahoma" w:cs="Tahoma"/>
                <w:b/>
                <w:bCs/>
                <w:color w:val="1F497D"/>
                <w:sz w:val="18"/>
                <w:szCs w:val="18"/>
              </w:rPr>
            </w:pPr>
            <w:r>
              <w:rPr>
                <w:rFonts w:ascii="Tahoma" w:eastAsia="Times New Roman" w:hAnsi="Tahoma" w:cs="Tahoma"/>
                <w:b/>
                <w:bCs/>
                <w:color w:val="1F497D"/>
                <w:sz w:val="18"/>
                <w:szCs w:val="18"/>
              </w:rPr>
              <w:t> </w:t>
            </w:r>
          </w:p>
        </w:tc>
      </w:tr>
      <w:tr w:rsidR="00EB3F1E" w:rsidTr="005D06F4">
        <w:trPr>
          <w:trHeight w:val="20"/>
        </w:trPr>
        <w:tc>
          <w:tcPr>
            <w:tcW w:w="0" w:type="auto"/>
            <w:vMerge/>
            <w:tcBorders>
              <w:top w:val="single" w:sz="6" w:space="0" w:color="auto"/>
              <w:left w:val="single" w:sz="4" w:space="0" w:color="auto"/>
              <w:bottom w:val="single" w:sz="6" w:space="0" w:color="auto"/>
              <w:right w:val="single" w:sz="4" w:space="0" w:color="auto"/>
            </w:tcBorders>
            <w:vAlign w:val="center"/>
            <w:hideMark/>
          </w:tcPr>
          <w:p w:rsidR="00EB3F1E" w:rsidRDefault="00EB3F1E" w:rsidP="007D3978">
            <w:pPr>
              <w:spacing w:after="0" w:line="360" w:lineRule="auto"/>
              <w:rPr>
                <w:rFonts w:ascii="Tahoma" w:eastAsia="Times New Roman" w:hAnsi="Tahoma" w:cs="Tahoma"/>
                <w:b/>
                <w:bCs/>
                <w:color w:val="1F497D"/>
                <w:sz w:val="18"/>
                <w:szCs w:val="18"/>
              </w:rPr>
            </w:pPr>
          </w:p>
        </w:tc>
        <w:tc>
          <w:tcPr>
            <w:tcW w:w="484" w:type="pct"/>
            <w:tcBorders>
              <w:top w:val="single" w:sz="6" w:space="0" w:color="auto"/>
              <w:left w:val="single" w:sz="4" w:space="0" w:color="auto"/>
              <w:bottom w:val="single" w:sz="6" w:space="0" w:color="auto"/>
              <w:right w:val="single" w:sz="4" w:space="0" w:color="auto"/>
            </w:tcBorders>
            <w:shd w:val="clear" w:color="auto" w:fill="C2D69B"/>
            <w:tcMar>
              <w:top w:w="45" w:type="dxa"/>
              <w:left w:w="45" w:type="dxa"/>
              <w:bottom w:w="45" w:type="dxa"/>
              <w:right w:w="45" w:type="dxa"/>
            </w:tcMar>
            <w:vAlign w:val="center"/>
            <w:hideMark/>
          </w:tcPr>
          <w:p w:rsidR="00EB3F1E" w:rsidRDefault="00EB3F1E"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single" w:sz="6" w:space="0" w:color="auto"/>
              <w:right w:val="single" w:sz="4" w:space="0" w:color="auto"/>
            </w:tcBorders>
            <w:shd w:val="clear" w:color="auto" w:fill="C2D69B"/>
            <w:vAlign w:val="center"/>
            <w:hideMark/>
          </w:tcPr>
          <w:p w:rsidR="00EB3F1E" w:rsidRPr="002D041B" w:rsidRDefault="00EB3F1E" w:rsidP="007D3978">
            <w:pPr>
              <w:spacing w:after="0" w:line="360" w:lineRule="auto"/>
              <w:rPr>
                <w:rFonts w:ascii="Tahoma" w:eastAsia="Times New Roman" w:hAnsi="Tahoma" w:cs="Tahoma"/>
                <w:bCs/>
                <w:color w:val="17365D"/>
                <w:sz w:val="20"/>
                <w:szCs w:val="20"/>
              </w:rPr>
            </w:pPr>
          </w:p>
        </w:tc>
        <w:tc>
          <w:tcPr>
            <w:tcW w:w="985" w:type="pct"/>
            <w:vMerge/>
            <w:tcBorders>
              <w:top w:val="single" w:sz="6" w:space="0" w:color="auto"/>
              <w:left w:val="single" w:sz="4" w:space="0" w:color="auto"/>
              <w:bottom w:val="single" w:sz="6" w:space="0" w:color="auto"/>
              <w:right w:val="single" w:sz="4" w:space="0" w:color="auto"/>
            </w:tcBorders>
            <w:vAlign w:val="center"/>
            <w:hideMark/>
          </w:tcPr>
          <w:p w:rsidR="00EB3F1E" w:rsidRDefault="00EB3F1E" w:rsidP="007D3978">
            <w:pPr>
              <w:spacing w:after="0" w:line="360" w:lineRule="auto"/>
              <w:rPr>
                <w:rFonts w:ascii="Tahoma" w:eastAsia="Times New Roman" w:hAnsi="Tahoma" w:cs="Tahoma"/>
                <w:b/>
                <w:bCs/>
                <w:color w:val="1F497D"/>
                <w:sz w:val="18"/>
                <w:szCs w:val="18"/>
              </w:rPr>
            </w:pPr>
          </w:p>
        </w:tc>
      </w:tr>
      <w:tr w:rsidR="00EB3F1E" w:rsidTr="005D06F4">
        <w:trPr>
          <w:trHeight w:val="526"/>
        </w:trPr>
        <w:tc>
          <w:tcPr>
            <w:tcW w:w="623" w:type="pct"/>
            <w:vMerge w:val="restart"/>
            <w:tcBorders>
              <w:top w:val="single" w:sz="6" w:space="0" w:color="auto"/>
              <w:left w:val="single" w:sz="4" w:space="0" w:color="auto"/>
              <w:bottom w:val="outset" w:sz="8" w:space="0" w:color="336699"/>
              <w:right w:val="single" w:sz="4" w:space="0" w:color="auto"/>
            </w:tcBorders>
            <w:vAlign w:val="center"/>
            <w:hideMark/>
          </w:tcPr>
          <w:p w:rsidR="00EB3F1E" w:rsidRDefault="00EB3F1E"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Chủ nhật</w:t>
            </w:r>
          </w:p>
          <w:p w:rsidR="00EB3F1E" w:rsidRDefault="00EB3F1E"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Ngày</w:t>
            </w:r>
          </w:p>
          <w:p w:rsidR="00EB3F1E" w:rsidRDefault="00EB3F1E"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08/10</w:t>
            </w:r>
          </w:p>
        </w:tc>
        <w:tc>
          <w:tcPr>
            <w:tcW w:w="484" w:type="pct"/>
            <w:tcBorders>
              <w:top w:val="single" w:sz="6" w:space="0" w:color="auto"/>
              <w:left w:val="single" w:sz="4" w:space="0" w:color="auto"/>
              <w:bottom w:val="single" w:sz="6" w:space="0" w:color="auto"/>
              <w:right w:val="single" w:sz="4" w:space="0" w:color="auto"/>
            </w:tcBorders>
            <w:tcMar>
              <w:top w:w="45" w:type="dxa"/>
              <w:left w:w="45" w:type="dxa"/>
              <w:bottom w:w="45" w:type="dxa"/>
              <w:right w:w="45" w:type="dxa"/>
            </w:tcMar>
            <w:vAlign w:val="center"/>
            <w:hideMark/>
          </w:tcPr>
          <w:p w:rsidR="00EB3F1E" w:rsidRDefault="00EB3F1E"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Sáng</w:t>
            </w:r>
          </w:p>
        </w:tc>
        <w:tc>
          <w:tcPr>
            <w:tcW w:w="2908" w:type="pct"/>
            <w:vMerge w:val="restart"/>
            <w:tcBorders>
              <w:top w:val="single" w:sz="6" w:space="0" w:color="auto"/>
              <w:left w:val="single" w:sz="4" w:space="0" w:color="auto"/>
              <w:right w:val="single" w:sz="4" w:space="0" w:color="auto"/>
            </w:tcBorders>
            <w:tcMar>
              <w:top w:w="45" w:type="dxa"/>
              <w:left w:w="45" w:type="dxa"/>
              <w:bottom w:w="45" w:type="dxa"/>
              <w:right w:w="45" w:type="dxa"/>
            </w:tcMar>
            <w:vAlign w:val="center"/>
            <w:hideMark/>
          </w:tcPr>
          <w:p w:rsidR="00EB3F1E" w:rsidRDefault="00EB3F1E" w:rsidP="003C39B1">
            <w:pPr>
              <w:spacing w:after="0" w:line="360" w:lineRule="auto"/>
              <w:jc w:val="both"/>
              <w:rPr>
                <w:rFonts w:ascii="Tahoma" w:eastAsia="Times New Roman" w:hAnsi="Tahoma" w:cs="Tahoma"/>
                <w:bCs/>
                <w:color w:val="17365D"/>
                <w:sz w:val="20"/>
                <w:szCs w:val="20"/>
              </w:rPr>
            </w:pPr>
            <w:r>
              <w:rPr>
                <w:rFonts w:ascii="Tahoma" w:eastAsia="Times New Roman" w:hAnsi="Tahoma" w:cs="Tahoma"/>
                <w:bCs/>
                <w:color w:val="17365D"/>
                <w:sz w:val="20"/>
                <w:szCs w:val="20"/>
              </w:rPr>
              <w:t xml:space="preserve">        - Đ/c Sáng - PGĐ trực lãnh đạo.</w:t>
            </w:r>
          </w:p>
        </w:tc>
        <w:tc>
          <w:tcPr>
            <w:tcW w:w="985" w:type="pct"/>
            <w:vMerge w:val="restart"/>
            <w:tcBorders>
              <w:top w:val="single" w:sz="6" w:space="0" w:color="auto"/>
              <w:left w:val="single" w:sz="4" w:space="0" w:color="auto"/>
              <w:right w:val="single" w:sz="4" w:space="0" w:color="auto"/>
            </w:tcBorders>
            <w:tcMar>
              <w:top w:w="45" w:type="dxa"/>
              <w:left w:w="45" w:type="dxa"/>
              <w:bottom w:w="45" w:type="dxa"/>
              <w:right w:w="45" w:type="dxa"/>
            </w:tcMar>
            <w:hideMark/>
          </w:tcPr>
          <w:p w:rsidR="00EB3F1E" w:rsidRDefault="00EB3F1E" w:rsidP="007D3978">
            <w:pPr>
              <w:spacing w:after="0" w:line="360" w:lineRule="auto"/>
            </w:pPr>
          </w:p>
        </w:tc>
      </w:tr>
      <w:tr w:rsidR="00EB3F1E" w:rsidTr="007D3978">
        <w:trPr>
          <w:trHeight w:val="20"/>
        </w:trPr>
        <w:tc>
          <w:tcPr>
            <w:tcW w:w="0" w:type="auto"/>
            <w:vMerge/>
            <w:tcBorders>
              <w:top w:val="single" w:sz="6" w:space="0" w:color="auto"/>
              <w:left w:val="single" w:sz="4" w:space="0" w:color="auto"/>
              <w:bottom w:val="outset" w:sz="8" w:space="0" w:color="336699"/>
              <w:right w:val="single" w:sz="4" w:space="0" w:color="auto"/>
            </w:tcBorders>
            <w:vAlign w:val="center"/>
            <w:hideMark/>
          </w:tcPr>
          <w:p w:rsidR="00EB3F1E" w:rsidRDefault="00EB3F1E" w:rsidP="007D3978">
            <w:pPr>
              <w:spacing w:after="0" w:line="360" w:lineRule="auto"/>
              <w:rPr>
                <w:rFonts w:ascii="Tahoma" w:eastAsia="Times New Roman" w:hAnsi="Tahoma" w:cs="Tahoma"/>
                <w:sz w:val="18"/>
                <w:szCs w:val="18"/>
              </w:rPr>
            </w:pPr>
          </w:p>
        </w:tc>
        <w:tc>
          <w:tcPr>
            <w:tcW w:w="484" w:type="pct"/>
            <w:tcBorders>
              <w:top w:val="single" w:sz="6" w:space="0" w:color="auto"/>
              <w:left w:val="nil"/>
              <w:bottom w:val="outset" w:sz="8" w:space="0" w:color="336699"/>
              <w:right w:val="single" w:sz="4" w:space="0" w:color="auto"/>
            </w:tcBorders>
            <w:tcMar>
              <w:top w:w="45" w:type="dxa"/>
              <w:left w:w="45" w:type="dxa"/>
              <w:bottom w:w="45" w:type="dxa"/>
              <w:right w:w="45" w:type="dxa"/>
            </w:tcMar>
            <w:vAlign w:val="center"/>
            <w:hideMark/>
          </w:tcPr>
          <w:p w:rsidR="00EB3F1E" w:rsidRDefault="00EB3F1E" w:rsidP="007D3978">
            <w:pPr>
              <w:spacing w:after="0" w:line="360" w:lineRule="auto"/>
              <w:jc w:val="center"/>
              <w:rPr>
                <w:rFonts w:ascii="Tahoma" w:eastAsia="Times New Roman" w:hAnsi="Tahoma" w:cs="Tahoma"/>
                <w:sz w:val="18"/>
                <w:szCs w:val="18"/>
              </w:rPr>
            </w:pPr>
            <w:r>
              <w:rPr>
                <w:rFonts w:ascii="Tahoma" w:eastAsia="Times New Roman" w:hAnsi="Tahoma" w:cs="Tahoma"/>
                <w:b/>
                <w:bCs/>
                <w:color w:val="1F497D"/>
                <w:sz w:val="18"/>
                <w:szCs w:val="18"/>
              </w:rPr>
              <w:t>Chiều</w:t>
            </w:r>
          </w:p>
        </w:tc>
        <w:tc>
          <w:tcPr>
            <w:tcW w:w="2908" w:type="pct"/>
            <w:vMerge/>
            <w:tcBorders>
              <w:left w:val="single" w:sz="4" w:space="0" w:color="auto"/>
              <w:bottom w:val="outset" w:sz="8" w:space="0" w:color="336699"/>
              <w:right w:val="single" w:sz="4" w:space="0" w:color="auto"/>
            </w:tcBorders>
            <w:vAlign w:val="center"/>
            <w:hideMark/>
          </w:tcPr>
          <w:p w:rsidR="00EB3F1E" w:rsidRDefault="00EB3F1E" w:rsidP="007D3978">
            <w:pPr>
              <w:spacing w:after="0" w:line="360" w:lineRule="auto"/>
              <w:jc w:val="both"/>
              <w:rPr>
                <w:rFonts w:ascii="Tahoma" w:eastAsia="Times New Roman" w:hAnsi="Tahoma" w:cs="Tahoma"/>
                <w:bCs/>
                <w:color w:val="17365D"/>
                <w:sz w:val="20"/>
                <w:szCs w:val="20"/>
              </w:rPr>
            </w:pPr>
          </w:p>
        </w:tc>
        <w:tc>
          <w:tcPr>
            <w:tcW w:w="985" w:type="pct"/>
            <w:vMerge/>
            <w:tcBorders>
              <w:left w:val="single" w:sz="4" w:space="0" w:color="auto"/>
              <w:bottom w:val="outset" w:sz="8" w:space="0" w:color="336699"/>
              <w:right w:val="single" w:sz="4" w:space="0" w:color="auto"/>
            </w:tcBorders>
            <w:vAlign w:val="center"/>
            <w:hideMark/>
          </w:tcPr>
          <w:p w:rsidR="00EB3F1E" w:rsidRDefault="00EB3F1E" w:rsidP="007D3978">
            <w:pPr>
              <w:spacing w:after="0" w:line="360" w:lineRule="auto"/>
              <w:jc w:val="both"/>
            </w:pPr>
          </w:p>
        </w:tc>
      </w:tr>
    </w:tbl>
    <w:p w:rsidR="00CE0F33" w:rsidRDefault="00CE0F33" w:rsidP="00CE0F33">
      <w:pPr>
        <w:shd w:val="clear" w:color="auto" w:fill="FFFFFF"/>
        <w:spacing w:after="0" w:line="360" w:lineRule="auto"/>
        <w:ind w:firstLine="300"/>
        <w:jc w:val="both"/>
        <w:rPr>
          <w:rFonts w:ascii="Tahoma" w:eastAsia="Times New Roman" w:hAnsi="Tahoma" w:cs="Tahoma"/>
          <w:i/>
          <w:iCs/>
          <w:color w:val="1F497D"/>
          <w:sz w:val="18"/>
          <w:szCs w:val="18"/>
        </w:rPr>
      </w:pPr>
      <w:r>
        <w:rPr>
          <w:rFonts w:ascii="Tahoma" w:eastAsia="Times New Roman" w:hAnsi="Tahoma" w:cs="Tahoma"/>
          <w:color w:val="1F497D"/>
          <w:sz w:val="18"/>
          <w:szCs w:val="18"/>
        </w:rPr>
        <w:t>        </w:t>
      </w:r>
      <w:r>
        <w:rPr>
          <w:rFonts w:ascii="Tahoma" w:eastAsia="Times New Roman" w:hAnsi="Tahoma" w:cs="Tahoma"/>
          <w:i/>
          <w:iCs/>
          <w:color w:val="1F497D"/>
          <w:sz w:val="18"/>
          <w:szCs w:val="18"/>
        </w:rPr>
        <w:t>(Ghi chú: Lịch này có thể được điều chỉnh do công việc đột xuất theo yêu cầu của Lãnh đạo tỉnh)</w:t>
      </w:r>
    </w:p>
    <w:p w:rsidR="00CE0F33" w:rsidRDefault="000A3C4C" w:rsidP="00CE0F33">
      <w:pPr>
        <w:spacing w:after="0" w:line="360" w:lineRule="auto"/>
        <w:rPr>
          <w:rFonts w:ascii="Times New Roman" w:eastAsia="Calibri" w:hAnsi="Times New Roman" w:cs="Times New Roman"/>
          <w:sz w:val="20"/>
          <w:szCs w:val="20"/>
        </w:rPr>
      </w:pPr>
      <w:hyperlink r:id="rId4" w:history="1">
        <w:r w:rsidR="00CE0F33">
          <w:rPr>
            <w:rStyle w:val="Hyperlink"/>
            <w:i/>
            <w:color w:val="1F497D"/>
            <w:sz w:val="20"/>
            <w:szCs w:val="20"/>
          </w:rPr>
          <w:t>Tải file đính kèm tại đây.</w:t>
        </w:r>
      </w:hyperlink>
    </w:p>
    <w:p w:rsidR="00B65AE3" w:rsidRDefault="00B65AE3"/>
    <w:sectPr w:rsidR="00B65AE3" w:rsidSect="00B65AE3">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compat/>
  <w:rsids>
    <w:rsidRoot w:val="00CE0F33"/>
    <w:rsid w:val="000116A8"/>
    <w:rsid w:val="000147EC"/>
    <w:rsid w:val="0003435E"/>
    <w:rsid w:val="00060B44"/>
    <w:rsid w:val="000A3C4C"/>
    <w:rsid w:val="000B4306"/>
    <w:rsid w:val="000C12C7"/>
    <w:rsid w:val="000E4F8D"/>
    <w:rsid w:val="000F2EB8"/>
    <w:rsid w:val="00155FD0"/>
    <w:rsid w:val="00166DE9"/>
    <w:rsid w:val="001878FF"/>
    <w:rsid w:val="0020769A"/>
    <w:rsid w:val="002507E7"/>
    <w:rsid w:val="002A41E9"/>
    <w:rsid w:val="0034145B"/>
    <w:rsid w:val="00372678"/>
    <w:rsid w:val="00391B8F"/>
    <w:rsid w:val="00395C16"/>
    <w:rsid w:val="003C39B1"/>
    <w:rsid w:val="003D266F"/>
    <w:rsid w:val="003E3B98"/>
    <w:rsid w:val="004E236C"/>
    <w:rsid w:val="00555A7F"/>
    <w:rsid w:val="00556AF6"/>
    <w:rsid w:val="005B6557"/>
    <w:rsid w:val="005D06F4"/>
    <w:rsid w:val="005E1BBE"/>
    <w:rsid w:val="005E420A"/>
    <w:rsid w:val="005F55C3"/>
    <w:rsid w:val="006578B4"/>
    <w:rsid w:val="00673B6A"/>
    <w:rsid w:val="007376E6"/>
    <w:rsid w:val="00757DC9"/>
    <w:rsid w:val="00782B5A"/>
    <w:rsid w:val="00791EB1"/>
    <w:rsid w:val="007A5BF7"/>
    <w:rsid w:val="007D0A76"/>
    <w:rsid w:val="007F02B0"/>
    <w:rsid w:val="007F049A"/>
    <w:rsid w:val="00806428"/>
    <w:rsid w:val="008A4844"/>
    <w:rsid w:val="008A5362"/>
    <w:rsid w:val="008C3274"/>
    <w:rsid w:val="008E4449"/>
    <w:rsid w:val="008F7B0C"/>
    <w:rsid w:val="00950742"/>
    <w:rsid w:val="00A53B3E"/>
    <w:rsid w:val="00A740C3"/>
    <w:rsid w:val="00AD0E90"/>
    <w:rsid w:val="00B54DA6"/>
    <w:rsid w:val="00B62F81"/>
    <w:rsid w:val="00B65AE3"/>
    <w:rsid w:val="00B860C7"/>
    <w:rsid w:val="00BB4A3E"/>
    <w:rsid w:val="00BF519C"/>
    <w:rsid w:val="00C24742"/>
    <w:rsid w:val="00C75592"/>
    <w:rsid w:val="00C94FAC"/>
    <w:rsid w:val="00CA5C87"/>
    <w:rsid w:val="00CE0F33"/>
    <w:rsid w:val="00D92111"/>
    <w:rsid w:val="00DB4DC1"/>
    <w:rsid w:val="00E141F8"/>
    <w:rsid w:val="00E46CCA"/>
    <w:rsid w:val="00E6046B"/>
    <w:rsid w:val="00EB3F1E"/>
    <w:rsid w:val="00F049AD"/>
    <w:rsid w:val="00F14BA4"/>
    <w:rsid w:val="00F3035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trike/>
        <w:sz w:val="28"/>
        <w:szCs w:val="28"/>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F33"/>
    <w:rPr>
      <w:rFonts w:asciiTheme="minorHAnsi" w:eastAsiaTheme="minorEastAsia" w:hAnsiTheme="minorHAnsi" w:cstheme="minorBidi"/>
      <w:strike w:val="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semiHidden/>
    <w:unhideWhenUsed/>
    <w:rsid w:val="00CE0F33"/>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stp.quangbinh.gov.vn/3cms/upload/stp/File/VBPQ/L%E1%BB%8Bch%20tu%E1%BA%A7n%2042%20m(2).doc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1180</TotalTime>
  <Pages>3</Pages>
  <Words>562</Words>
  <Characters>3210</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18</cp:revision>
  <dcterms:created xsi:type="dcterms:W3CDTF">2023-10-02T01:05:00Z</dcterms:created>
  <dcterms:modified xsi:type="dcterms:W3CDTF">2023-10-04T04:27:00Z</dcterms:modified>
</cp:coreProperties>
</file>