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86" w:type="pct"/>
        <w:tblInd w:w="-318" w:type="dxa"/>
        <w:tblCellMar>
          <w:left w:w="0" w:type="dxa"/>
          <w:right w:w="0" w:type="dxa"/>
        </w:tblCellMar>
        <w:tblLook w:val="04A0" w:firstRow="1" w:lastRow="0" w:firstColumn="1" w:lastColumn="0" w:noHBand="0" w:noVBand="1"/>
      </w:tblPr>
      <w:tblGrid>
        <w:gridCol w:w="3846"/>
        <w:gridCol w:w="5973"/>
      </w:tblGrid>
      <w:tr w:rsidR="00E61EC7" w:rsidRPr="00E61EC7" w14:paraId="3A20EB7C" w14:textId="77777777" w:rsidTr="00FC6568">
        <w:trPr>
          <w:trHeight w:val="851"/>
        </w:trPr>
        <w:tc>
          <w:tcPr>
            <w:tcW w:w="3846" w:type="dxa"/>
            <w:tcMar>
              <w:top w:w="0" w:type="dxa"/>
              <w:left w:w="108" w:type="dxa"/>
              <w:bottom w:w="0" w:type="dxa"/>
              <w:right w:w="108" w:type="dxa"/>
            </w:tcMar>
          </w:tcPr>
          <w:p w14:paraId="6695F8A4" w14:textId="6A382B25" w:rsidR="00DD68BE" w:rsidRPr="00E61EC7" w:rsidRDefault="00652731" w:rsidP="00DD68BE">
            <w:pPr>
              <w:spacing w:before="20" w:after="20"/>
              <w:jc w:val="center"/>
              <w:rPr>
                <w:b/>
                <w:bCs/>
                <w:sz w:val="26"/>
                <w:szCs w:val="25"/>
              </w:rPr>
            </w:pPr>
            <w:r w:rsidRPr="00E61EC7">
              <w:rPr>
                <w:b/>
                <w:bCs/>
                <w:sz w:val="26"/>
                <w:szCs w:val="25"/>
              </w:rPr>
              <w:t>ỦY</w:t>
            </w:r>
            <w:r w:rsidR="00DD68BE" w:rsidRPr="00E61EC7">
              <w:rPr>
                <w:b/>
                <w:bCs/>
                <w:sz w:val="26"/>
                <w:szCs w:val="25"/>
              </w:rPr>
              <w:t xml:space="preserve"> BAN NHÂN DÂN</w:t>
            </w:r>
          </w:p>
          <w:p w14:paraId="2270900F" w14:textId="31C2C68E" w:rsidR="00640394" w:rsidRPr="00E61EC7" w:rsidRDefault="000225C9" w:rsidP="00DD68BE">
            <w:pPr>
              <w:spacing w:before="20" w:after="20"/>
              <w:jc w:val="center"/>
              <w:rPr>
                <w:sz w:val="26"/>
                <w:szCs w:val="25"/>
              </w:rPr>
            </w:pPr>
            <w:r w:rsidRPr="00E61EC7">
              <w:rPr>
                <w:b/>
                <w:bCs/>
                <w:noProof/>
                <w:sz w:val="26"/>
                <w:szCs w:val="25"/>
                <w:lang w:val="vi-VN" w:eastAsia="vi-VN"/>
              </w:rPr>
              <mc:AlternateContent>
                <mc:Choice Requires="wps">
                  <w:drawing>
                    <wp:anchor distT="0" distB="0" distL="114300" distR="114300" simplePos="0" relativeHeight="251656192" behindDoc="0" locked="0" layoutInCell="1" allowOverlap="1" wp14:anchorId="6B9B7BF9" wp14:editId="5189E27D">
                      <wp:simplePos x="0" y="0"/>
                      <wp:positionH relativeFrom="column">
                        <wp:posOffset>751840</wp:posOffset>
                      </wp:positionH>
                      <wp:positionV relativeFrom="paragraph">
                        <wp:posOffset>241300</wp:posOffset>
                      </wp:positionV>
                      <wp:extent cx="800100" cy="0"/>
                      <wp:effectExtent l="10795" t="5080" r="8255" b="13970"/>
                      <wp:wrapNone/>
                      <wp:docPr id="179957535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82E7ED" id="_x0000_t32" coordsize="21600,21600" o:spt="32" o:oned="t" path="m,l21600,21600e" filled="f">
                      <v:path arrowok="t" fillok="f" o:connecttype="none"/>
                      <o:lock v:ext="edit" shapetype="t"/>
                    </v:shapetype>
                    <v:shape id="AutoShape 3" o:spid="_x0000_s1026" type="#_x0000_t32" style="position:absolute;margin-left:59.2pt;margin-top:19pt;width:63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"/>
                  </w:pict>
                </mc:Fallback>
              </mc:AlternateContent>
            </w:r>
            <w:r w:rsidR="008236C1" w:rsidRPr="00E61EC7">
              <w:rPr>
                <w:b/>
                <w:bCs/>
                <w:sz w:val="26"/>
                <w:szCs w:val="25"/>
              </w:rPr>
              <w:t xml:space="preserve">TỈNH </w:t>
            </w:r>
            <w:r w:rsidR="00104DFE" w:rsidRPr="00E61EC7">
              <w:rPr>
                <w:b/>
                <w:bCs/>
                <w:sz w:val="26"/>
                <w:szCs w:val="25"/>
              </w:rPr>
              <w:t>QUẢNG TR</w:t>
            </w:r>
            <w:r w:rsidR="00DD68BE" w:rsidRPr="00E61EC7">
              <w:rPr>
                <w:b/>
                <w:bCs/>
                <w:sz w:val="26"/>
                <w:szCs w:val="25"/>
              </w:rPr>
              <w:t>Ị</w:t>
            </w:r>
          </w:p>
        </w:tc>
        <w:tc>
          <w:tcPr>
            <w:tcW w:w="5973" w:type="dxa"/>
            <w:tcMar>
              <w:top w:w="0" w:type="dxa"/>
              <w:left w:w="108" w:type="dxa"/>
              <w:bottom w:w="0" w:type="dxa"/>
              <w:right w:w="108" w:type="dxa"/>
            </w:tcMar>
          </w:tcPr>
          <w:p w14:paraId="5353592E" w14:textId="77777777" w:rsidR="00727C0C" w:rsidRPr="00E61EC7" w:rsidRDefault="00727C0C" w:rsidP="00DD68BE">
            <w:pPr>
              <w:spacing w:before="20" w:after="20"/>
              <w:jc w:val="center"/>
              <w:rPr>
                <w:b/>
                <w:bCs/>
                <w:sz w:val="26"/>
                <w:szCs w:val="25"/>
              </w:rPr>
            </w:pPr>
            <w:r w:rsidRPr="00E61EC7">
              <w:rPr>
                <w:b/>
                <w:bCs/>
                <w:sz w:val="26"/>
                <w:szCs w:val="25"/>
              </w:rPr>
              <w:t>CỘNG HÒA XÃ HỘI CHỦ NGHĨA VIỆT NAM</w:t>
            </w:r>
          </w:p>
          <w:p w14:paraId="3F91095C" w14:textId="1D5D6A52" w:rsidR="00640394" w:rsidRPr="00E61EC7" w:rsidRDefault="000225C9" w:rsidP="00DD68BE">
            <w:pPr>
              <w:spacing w:before="20" w:after="20"/>
              <w:jc w:val="center"/>
              <w:rPr>
                <w:sz w:val="26"/>
                <w:szCs w:val="25"/>
              </w:rPr>
            </w:pPr>
            <w:r w:rsidRPr="00E61EC7">
              <w:rPr>
                <w:b/>
                <w:bCs/>
                <w:noProof/>
                <w:sz w:val="28"/>
                <w:szCs w:val="27"/>
                <w:lang w:val="vi-VN" w:eastAsia="vi-VN"/>
              </w:rPr>
              <mc:AlternateContent>
                <mc:Choice Requires="wps">
                  <w:drawing>
                    <wp:anchor distT="0" distB="0" distL="114300" distR="114300" simplePos="0" relativeHeight="251657216" behindDoc="0" locked="0" layoutInCell="1" allowOverlap="1" wp14:anchorId="46EFEFB3" wp14:editId="445F76CD">
                      <wp:simplePos x="0" y="0"/>
                      <wp:positionH relativeFrom="column">
                        <wp:posOffset>753745</wp:posOffset>
                      </wp:positionH>
                      <wp:positionV relativeFrom="paragraph">
                        <wp:posOffset>257810</wp:posOffset>
                      </wp:positionV>
                      <wp:extent cx="2143760" cy="0"/>
                      <wp:effectExtent l="6985" t="12065" r="11430" b="6985"/>
                      <wp:wrapNone/>
                      <wp:docPr id="106806669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3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B8E52E" id="AutoShape 4" o:spid="_x0000_s1026" type="#_x0000_t32" style="position:absolute;margin-left:59.35pt;margin-top:20.3pt;width:168.8pt;height:0;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"/>
                  </w:pict>
                </mc:Fallback>
              </mc:AlternateContent>
            </w:r>
            <w:r w:rsidR="00727C0C" w:rsidRPr="00E61EC7">
              <w:rPr>
                <w:b/>
                <w:bCs/>
                <w:sz w:val="28"/>
                <w:szCs w:val="27"/>
              </w:rPr>
              <w:t>Độc lập - Tự do - Hạnh phúc</w:t>
            </w:r>
          </w:p>
        </w:tc>
      </w:tr>
      <w:tr w:rsidR="00E61EC7" w:rsidRPr="00E61EC7" w14:paraId="4F5095A1" w14:textId="77777777" w:rsidTr="00FC6568">
        <w:tc>
          <w:tcPr>
            <w:tcW w:w="3846" w:type="dxa"/>
            <w:tcMar>
              <w:top w:w="0" w:type="dxa"/>
              <w:left w:w="108" w:type="dxa"/>
              <w:bottom w:w="0" w:type="dxa"/>
              <w:right w:w="108" w:type="dxa"/>
            </w:tcMar>
          </w:tcPr>
          <w:p w14:paraId="1BF6BE74" w14:textId="77777777" w:rsidR="00640394" w:rsidRPr="00E61EC7" w:rsidRDefault="00640394" w:rsidP="00DD68BE">
            <w:pPr>
              <w:spacing w:before="20" w:after="20"/>
              <w:jc w:val="center"/>
              <w:rPr>
                <w:sz w:val="28"/>
                <w:szCs w:val="26"/>
              </w:rPr>
            </w:pPr>
            <w:r w:rsidRPr="00E61EC7">
              <w:rPr>
                <w:sz w:val="28"/>
                <w:szCs w:val="26"/>
              </w:rPr>
              <w:t>Số:</w:t>
            </w:r>
            <w:r w:rsidR="00DD68BE" w:rsidRPr="00E61EC7">
              <w:rPr>
                <w:sz w:val="28"/>
                <w:szCs w:val="26"/>
              </w:rPr>
              <w:t xml:space="preserve">         </w:t>
            </w:r>
            <w:r w:rsidRPr="00E61EC7">
              <w:rPr>
                <w:sz w:val="28"/>
                <w:szCs w:val="26"/>
              </w:rPr>
              <w:t xml:space="preserve"> </w:t>
            </w:r>
            <w:r w:rsidR="00DD68BE" w:rsidRPr="00E61EC7">
              <w:rPr>
                <w:sz w:val="28"/>
                <w:szCs w:val="26"/>
              </w:rPr>
              <w:t>/QĐ</w:t>
            </w:r>
            <w:r w:rsidR="008254A1" w:rsidRPr="00E61EC7">
              <w:rPr>
                <w:sz w:val="28"/>
                <w:szCs w:val="26"/>
              </w:rPr>
              <w:t>-</w:t>
            </w:r>
            <w:r w:rsidR="00DD68BE" w:rsidRPr="00E61EC7">
              <w:rPr>
                <w:sz w:val="28"/>
                <w:szCs w:val="26"/>
              </w:rPr>
              <w:t>UBND</w:t>
            </w:r>
          </w:p>
        </w:tc>
        <w:tc>
          <w:tcPr>
            <w:tcW w:w="5973" w:type="dxa"/>
            <w:tcMar>
              <w:top w:w="0" w:type="dxa"/>
              <w:left w:w="108" w:type="dxa"/>
              <w:bottom w:w="0" w:type="dxa"/>
              <w:right w:w="108" w:type="dxa"/>
            </w:tcMar>
          </w:tcPr>
          <w:p w14:paraId="63F529C7" w14:textId="77777777" w:rsidR="00640394" w:rsidRPr="00E61EC7" w:rsidRDefault="00DD68BE" w:rsidP="00DD68BE">
            <w:pPr>
              <w:spacing w:before="20" w:after="20"/>
              <w:jc w:val="center"/>
              <w:rPr>
                <w:sz w:val="28"/>
                <w:szCs w:val="28"/>
              </w:rPr>
            </w:pPr>
            <w:r w:rsidRPr="00E61EC7">
              <w:rPr>
                <w:i/>
                <w:iCs/>
                <w:sz w:val="28"/>
                <w:szCs w:val="28"/>
              </w:rPr>
              <w:t xml:space="preserve">               </w:t>
            </w:r>
            <w:r w:rsidR="00104DFE" w:rsidRPr="00E61EC7">
              <w:rPr>
                <w:i/>
                <w:iCs/>
                <w:sz w:val="28"/>
                <w:szCs w:val="28"/>
              </w:rPr>
              <w:t>Quảng Trị</w:t>
            </w:r>
            <w:r w:rsidR="00640394" w:rsidRPr="00E61EC7">
              <w:rPr>
                <w:i/>
                <w:iCs/>
                <w:sz w:val="28"/>
                <w:szCs w:val="28"/>
              </w:rPr>
              <w:t>, ngày</w:t>
            </w:r>
            <w:r w:rsidR="00885057" w:rsidRPr="00E61EC7">
              <w:rPr>
                <w:i/>
                <w:iCs/>
                <w:sz w:val="28"/>
                <w:szCs w:val="28"/>
              </w:rPr>
              <w:t xml:space="preserve"> </w:t>
            </w:r>
            <w:r w:rsidRPr="00E61EC7">
              <w:rPr>
                <w:i/>
                <w:iCs/>
                <w:sz w:val="28"/>
                <w:szCs w:val="28"/>
              </w:rPr>
              <w:t xml:space="preserve">   </w:t>
            </w:r>
            <w:r w:rsidR="00885057" w:rsidRPr="00E61EC7">
              <w:rPr>
                <w:i/>
                <w:iCs/>
                <w:sz w:val="28"/>
                <w:szCs w:val="28"/>
              </w:rPr>
              <w:t xml:space="preserve">  </w:t>
            </w:r>
            <w:r w:rsidR="00640394" w:rsidRPr="00E61EC7">
              <w:rPr>
                <w:i/>
                <w:iCs/>
                <w:sz w:val="28"/>
                <w:szCs w:val="28"/>
              </w:rPr>
              <w:t>tháng</w:t>
            </w:r>
            <w:r w:rsidR="001C5744" w:rsidRPr="00E61EC7">
              <w:rPr>
                <w:i/>
                <w:iCs/>
                <w:sz w:val="28"/>
                <w:szCs w:val="28"/>
              </w:rPr>
              <w:t xml:space="preserve"> </w:t>
            </w:r>
            <w:r w:rsidR="00885057" w:rsidRPr="00E61EC7">
              <w:rPr>
                <w:i/>
                <w:iCs/>
                <w:sz w:val="28"/>
                <w:szCs w:val="28"/>
              </w:rPr>
              <w:t xml:space="preserve">    năm 2026</w:t>
            </w:r>
          </w:p>
        </w:tc>
      </w:tr>
    </w:tbl>
    <w:bookmarkStart w:id="0" w:name="loai_1"/>
    <w:p w14:paraId="61890F43" w14:textId="14559379" w:rsidR="00FC6568" w:rsidRPr="00E61EC7" w:rsidRDefault="000225C9" w:rsidP="004C1219">
      <w:pPr>
        <w:spacing w:before="20" w:after="20" w:line="360" w:lineRule="exact"/>
        <w:jc w:val="center"/>
        <w:rPr>
          <w:b/>
          <w:bCs/>
          <w:iCs/>
          <w:sz w:val="28"/>
          <w:szCs w:val="28"/>
        </w:rPr>
      </w:pPr>
      <w:r w:rsidRPr="00E61EC7">
        <w:rPr>
          <w:noProof/>
          <w:lang w:val="vi-VN" w:eastAsia="vi-VN"/>
        </w:rPr>
        <mc:AlternateContent>
          <mc:Choice Requires="wps">
            <w:drawing>
              <wp:anchor distT="0" distB="0" distL="114300" distR="114300" simplePos="0" relativeHeight="251658240" behindDoc="0" locked="0" layoutInCell="1" allowOverlap="1" wp14:anchorId="7DCB83C2" wp14:editId="686C0DAD">
                <wp:simplePos x="0" y="0"/>
                <wp:positionH relativeFrom="margin">
                  <wp:posOffset>337820</wp:posOffset>
                </wp:positionH>
                <wp:positionV relativeFrom="paragraph">
                  <wp:posOffset>15875</wp:posOffset>
                </wp:positionV>
                <wp:extent cx="1186815" cy="283210"/>
                <wp:effectExtent l="0" t="0" r="0"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815" cy="283210"/>
                        </a:xfrm>
                        <a:prstGeom prst="rect">
                          <a:avLst/>
                        </a:prstGeom>
                        <a:solidFill>
                          <a:srgbClr val="FFFFFF"/>
                        </a:solidFill>
                        <a:ln w="9525">
                          <a:solidFill>
                            <a:srgbClr val="000000"/>
                          </a:solidFill>
                          <a:miter lim="800000"/>
                          <a:headEnd/>
                          <a:tailEnd/>
                        </a:ln>
                      </wps:spPr>
                      <wps:txbx>
                        <w:txbxContent>
                          <w:p w14:paraId="1E8C7277" w14:textId="77777777" w:rsidR="002621E8" w:rsidRPr="00DD68BE" w:rsidRDefault="002621E8" w:rsidP="002621E8">
                            <w:pPr>
                              <w:jc w:val="center"/>
                              <w:rPr>
                                <w:b/>
                                <w:bCs/>
                              </w:rPr>
                            </w:pPr>
                            <w:r w:rsidRPr="00DD68BE">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CB83C2" id="_x0000_t202" coordsize="21600,21600" o:spt="202" path="m,l,21600r21600,l21600,xe">
                <v:stroke joinstyle="miter"/>
                <v:path gradientshapeok="t" o:connecttype="rect"/>
              </v:shapetype>
              <v:shape id="Text Box 2" o:spid="_x0000_s1026" type="#_x0000_t202" style="position:absolute;left:0;text-align:left;margin-left:26.6pt;margin-top:1.25pt;width:93.45pt;height:22.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">
                <v:textbox>
                  <w:txbxContent>
                    <w:p w14:paraId="1E8C7277" w14:textId="77777777" w:rsidR="002621E8" w:rsidRPr="00DD68BE" w:rsidRDefault="002621E8" w:rsidP="002621E8">
                      <w:pPr>
                        <w:jc w:val="center"/>
                        <w:rPr>
                          <w:b/>
                          <w:bCs/>
                        </w:rPr>
                      </w:pPr>
                      <w:r w:rsidRPr="00DD68BE">
                        <w:rPr>
                          <w:b/>
                          <w:bCs/>
                        </w:rPr>
                        <w:t>DỰ THẢO</w:t>
                      </w:r>
                    </w:p>
                  </w:txbxContent>
                </v:textbox>
                <w10:wrap anchorx="margin"/>
              </v:shape>
            </w:pict>
          </mc:Fallback>
        </mc:AlternateContent>
      </w:r>
    </w:p>
    <w:p w14:paraId="621B6C02" w14:textId="77777777" w:rsidR="00640394" w:rsidRPr="00E61EC7" w:rsidRDefault="00640394" w:rsidP="004C1219">
      <w:pPr>
        <w:spacing w:before="20" w:after="20" w:line="360" w:lineRule="exact"/>
        <w:jc w:val="center"/>
        <w:rPr>
          <w:b/>
          <w:bCs/>
          <w:iCs/>
          <w:sz w:val="28"/>
          <w:szCs w:val="28"/>
        </w:rPr>
      </w:pPr>
      <w:r w:rsidRPr="00E61EC7">
        <w:rPr>
          <w:b/>
          <w:bCs/>
          <w:iCs/>
          <w:sz w:val="28"/>
          <w:szCs w:val="28"/>
        </w:rPr>
        <w:t>QUYẾT ĐỊNH</w:t>
      </w:r>
      <w:bookmarkEnd w:id="0"/>
    </w:p>
    <w:p w14:paraId="510B6D6E" w14:textId="77777777" w:rsidR="00640394" w:rsidRPr="00E61EC7" w:rsidRDefault="00A722D0" w:rsidP="004C1219">
      <w:pPr>
        <w:tabs>
          <w:tab w:val="left" w:pos="7300"/>
        </w:tabs>
        <w:spacing w:before="20" w:after="20" w:line="360" w:lineRule="exact"/>
        <w:jc w:val="center"/>
        <w:rPr>
          <w:b/>
          <w:bCs/>
          <w:iCs/>
          <w:sz w:val="28"/>
          <w:szCs w:val="28"/>
        </w:rPr>
      </w:pPr>
      <w:r w:rsidRPr="00E61EC7">
        <w:rPr>
          <w:b/>
          <w:bCs/>
          <w:iCs/>
          <w:sz w:val="28"/>
          <w:szCs w:val="28"/>
        </w:rPr>
        <w:t>Ban hành</w:t>
      </w:r>
      <w:r w:rsidR="004556CA" w:rsidRPr="00E61EC7">
        <w:rPr>
          <w:b/>
          <w:bCs/>
          <w:iCs/>
          <w:sz w:val="28"/>
          <w:szCs w:val="28"/>
        </w:rPr>
        <w:t xml:space="preserve"> tạm thời</w:t>
      </w:r>
      <w:r w:rsidRPr="00E61EC7">
        <w:rPr>
          <w:b/>
          <w:bCs/>
          <w:iCs/>
          <w:sz w:val="28"/>
          <w:szCs w:val="28"/>
        </w:rPr>
        <w:t xml:space="preserve"> </w:t>
      </w:r>
      <w:r w:rsidR="00D66E82" w:rsidRPr="00E61EC7">
        <w:rPr>
          <w:b/>
          <w:bCs/>
          <w:iCs/>
          <w:sz w:val="28"/>
          <w:szCs w:val="28"/>
        </w:rPr>
        <w:t>Bộ tiêu chí và phương pháp đánh giá, xét công nhận mức độ chuyển đổi số cấp xã</w:t>
      </w:r>
      <w:r w:rsidR="004556CA" w:rsidRPr="00E61EC7">
        <w:rPr>
          <w:b/>
          <w:bCs/>
          <w:iCs/>
          <w:sz w:val="28"/>
          <w:szCs w:val="28"/>
        </w:rPr>
        <w:t xml:space="preserve"> </w:t>
      </w:r>
      <w:r w:rsidR="00335A94" w:rsidRPr="00E61EC7">
        <w:rPr>
          <w:b/>
          <w:bCs/>
          <w:iCs/>
          <w:sz w:val="28"/>
          <w:szCs w:val="28"/>
        </w:rPr>
        <w:t xml:space="preserve">của </w:t>
      </w:r>
      <w:r w:rsidR="009A2967" w:rsidRPr="00E61EC7">
        <w:rPr>
          <w:b/>
          <w:bCs/>
          <w:iCs/>
          <w:sz w:val="28"/>
          <w:szCs w:val="28"/>
        </w:rPr>
        <w:t>t</w:t>
      </w:r>
      <w:r w:rsidR="00DD68BE" w:rsidRPr="00E61EC7">
        <w:rPr>
          <w:b/>
          <w:bCs/>
          <w:iCs/>
          <w:sz w:val="28"/>
          <w:szCs w:val="28"/>
        </w:rPr>
        <w:t>ỉnh Quảng Trị</w:t>
      </w:r>
    </w:p>
    <w:p w14:paraId="3E71F399" w14:textId="64C1CC99" w:rsidR="004A2DEC" w:rsidRPr="00E61EC7" w:rsidRDefault="000225C9" w:rsidP="004C1219">
      <w:pPr>
        <w:tabs>
          <w:tab w:val="left" w:pos="7300"/>
        </w:tabs>
        <w:spacing w:before="20" w:after="20" w:line="360" w:lineRule="exact"/>
        <w:jc w:val="center"/>
        <w:rPr>
          <w:b/>
          <w:bCs/>
          <w:iCs/>
          <w:sz w:val="28"/>
          <w:szCs w:val="28"/>
        </w:rPr>
      </w:pPr>
      <w:r w:rsidRPr="00E61EC7">
        <w:rPr>
          <w:b/>
          <w:bCs/>
          <w:iCs/>
          <w:noProof/>
          <w:sz w:val="28"/>
          <w:szCs w:val="28"/>
          <w:lang w:val="vi-VN" w:eastAsia="vi-VN"/>
        </w:rPr>
        <mc:AlternateContent>
          <mc:Choice Requires="wps">
            <w:drawing>
              <wp:anchor distT="0" distB="0" distL="114300" distR="114300" simplePos="0" relativeHeight="251659264" behindDoc="0" locked="0" layoutInCell="1" allowOverlap="1" wp14:anchorId="038AB299" wp14:editId="35C514F5">
                <wp:simplePos x="0" y="0"/>
                <wp:positionH relativeFrom="column">
                  <wp:posOffset>2322830</wp:posOffset>
                </wp:positionH>
                <wp:positionV relativeFrom="paragraph">
                  <wp:posOffset>19685</wp:posOffset>
                </wp:positionV>
                <wp:extent cx="1102995" cy="0"/>
                <wp:effectExtent l="12065" t="11430" r="8890" b="7620"/>
                <wp:wrapNone/>
                <wp:docPr id="139971369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0299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0DD412"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9pt,1.55pt" to="269.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">
                <v:stroke joinstyle="miter"/>
              </v:line>
            </w:pict>
          </mc:Fallback>
        </mc:AlternateContent>
      </w:r>
    </w:p>
    <w:p w14:paraId="349AF7DE" w14:textId="77777777" w:rsidR="00B21D3A" w:rsidRPr="00E61EC7" w:rsidRDefault="00B21D3A" w:rsidP="004C1219">
      <w:pPr>
        <w:spacing w:before="20" w:after="20" w:line="360" w:lineRule="exact"/>
        <w:jc w:val="center"/>
        <w:rPr>
          <w:b/>
          <w:bCs/>
          <w:sz w:val="28"/>
          <w:szCs w:val="28"/>
        </w:rPr>
      </w:pPr>
      <w:r w:rsidRPr="00E61EC7">
        <w:rPr>
          <w:b/>
          <w:bCs/>
          <w:sz w:val="28"/>
          <w:szCs w:val="28"/>
        </w:rPr>
        <w:t>ỦY BAN NHÂN DÂN</w:t>
      </w:r>
      <w:r w:rsidR="002672BA" w:rsidRPr="00E61EC7">
        <w:rPr>
          <w:b/>
          <w:bCs/>
          <w:sz w:val="28"/>
          <w:szCs w:val="28"/>
        </w:rPr>
        <w:t xml:space="preserve"> TỈNH QUẢNG TRỊ</w:t>
      </w:r>
    </w:p>
    <w:p w14:paraId="3823DDD6" w14:textId="77777777" w:rsidR="0038664A" w:rsidRPr="00E61EC7" w:rsidRDefault="0038664A" w:rsidP="00BA7CD2">
      <w:pPr>
        <w:ind w:firstLine="720"/>
        <w:jc w:val="both"/>
        <w:rPr>
          <w:i/>
          <w:iCs/>
          <w:sz w:val="12"/>
          <w:szCs w:val="12"/>
        </w:rPr>
      </w:pPr>
    </w:p>
    <w:p w14:paraId="53021A95" w14:textId="77777777" w:rsidR="0038664A" w:rsidRPr="00E61EC7" w:rsidRDefault="0038664A" w:rsidP="004C1219">
      <w:pPr>
        <w:spacing w:before="20" w:after="20" w:line="360" w:lineRule="exact"/>
        <w:ind w:firstLine="720"/>
        <w:jc w:val="both"/>
        <w:rPr>
          <w:i/>
          <w:iCs/>
          <w:sz w:val="28"/>
          <w:szCs w:val="28"/>
        </w:rPr>
      </w:pPr>
      <w:r w:rsidRPr="00E61EC7">
        <w:rPr>
          <w:i/>
          <w:iCs/>
          <w:sz w:val="28"/>
          <w:szCs w:val="28"/>
        </w:rPr>
        <w:t>Căn cứ Luật Tổ chức chính quyền địa phương năm 2025;</w:t>
      </w:r>
    </w:p>
    <w:p w14:paraId="12C296AE" w14:textId="77777777" w:rsidR="00F25228" w:rsidRPr="00E61EC7" w:rsidRDefault="00F25228" w:rsidP="004C1219">
      <w:pPr>
        <w:spacing w:before="20" w:after="20" w:line="360" w:lineRule="exact"/>
        <w:ind w:firstLine="720"/>
        <w:jc w:val="both"/>
        <w:rPr>
          <w:i/>
          <w:sz w:val="28"/>
          <w:szCs w:val="28"/>
        </w:rPr>
      </w:pPr>
      <w:r w:rsidRPr="00E61EC7">
        <w:rPr>
          <w:i/>
          <w:sz w:val="28"/>
          <w:szCs w:val="28"/>
        </w:rPr>
        <w:t>Căn cứ Luật Chuyển đổi số năm 2025;</w:t>
      </w:r>
    </w:p>
    <w:p w14:paraId="4E1B4ECD" w14:textId="77777777" w:rsidR="00072F6B" w:rsidRPr="00E61EC7" w:rsidRDefault="00072F6B" w:rsidP="004C1219">
      <w:pPr>
        <w:spacing w:before="20" w:after="20" w:line="360" w:lineRule="exact"/>
        <w:ind w:firstLine="720"/>
        <w:jc w:val="both"/>
        <w:rPr>
          <w:i/>
          <w:sz w:val="28"/>
          <w:szCs w:val="28"/>
        </w:rPr>
      </w:pPr>
      <w:r w:rsidRPr="00E61EC7">
        <w:rPr>
          <w:i/>
          <w:sz w:val="28"/>
          <w:szCs w:val="28"/>
        </w:rPr>
        <w:t>Căn cứ Nghị định số 224/2026/NĐ-CP ngày 24/6/2026 của Chính phủ quy định chi tiết một số điều và biện pháp thi hành </w:t>
      </w:r>
      <w:bookmarkStart w:id="1" w:name="tvpllink_dvkpanpnsx_1"/>
      <w:r w:rsidRPr="00E61EC7">
        <w:rPr>
          <w:i/>
          <w:sz w:val="28"/>
          <w:szCs w:val="28"/>
        </w:rPr>
        <w:t>Luật Chuyển đổi số</w:t>
      </w:r>
      <w:bookmarkEnd w:id="1"/>
      <w:r w:rsidRPr="00E61EC7">
        <w:rPr>
          <w:i/>
          <w:sz w:val="28"/>
          <w:szCs w:val="28"/>
        </w:rPr>
        <w:t>;</w:t>
      </w:r>
    </w:p>
    <w:p w14:paraId="08AAF427" w14:textId="77777777" w:rsidR="00D66E82" w:rsidRPr="00E61EC7" w:rsidRDefault="00D66E82" w:rsidP="004C1219">
      <w:pPr>
        <w:spacing w:before="20" w:after="20" w:line="360" w:lineRule="exact"/>
        <w:ind w:firstLine="720"/>
        <w:jc w:val="both"/>
        <w:rPr>
          <w:i/>
          <w:sz w:val="28"/>
          <w:szCs w:val="28"/>
        </w:rPr>
      </w:pPr>
      <w:r w:rsidRPr="00E61EC7">
        <w:rPr>
          <w:i/>
          <w:sz w:val="28"/>
          <w:szCs w:val="28"/>
        </w:rPr>
        <w:t>Căn cứ Quyết định số 1266/QĐ-TTg ngày 14/7/2026 của Thủ tướng Chính phủ phê duyệt Chiến lược quốc gia về chuyển đổi số giai đoạn 2026-2030, định hướng đến năm 2045</w:t>
      </w:r>
    </w:p>
    <w:p w14:paraId="2165424E" w14:textId="77777777" w:rsidR="00D66E82" w:rsidRPr="00E61EC7" w:rsidRDefault="00D66E82" w:rsidP="004C1219">
      <w:pPr>
        <w:spacing w:before="20" w:after="20" w:line="360" w:lineRule="exact"/>
        <w:ind w:firstLine="720"/>
        <w:jc w:val="both"/>
        <w:rPr>
          <w:i/>
          <w:sz w:val="28"/>
          <w:szCs w:val="28"/>
        </w:rPr>
      </w:pPr>
      <w:r w:rsidRPr="00E61EC7">
        <w:rPr>
          <w:i/>
          <w:sz w:val="28"/>
          <w:szCs w:val="28"/>
        </w:rPr>
        <w:t>Căn cứ Quyết định số 2629/QĐ-TTg ngày 01/12/2025 của Thủ tướng Chính phủ phê duyệt Chương trình phát triển Chính phủ số;</w:t>
      </w:r>
    </w:p>
    <w:p w14:paraId="44AD5E69" w14:textId="77777777" w:rsidR="00D66E82" w:rsidRPr="00E61EC7" w:rsidRDefault="00D66E82" w:rsidP="004C1219">
      <w:pPr>
        <w:spacing w:before="20" w:after="20" w:line="360" w:lineRule="exact"/>
        <w:ind w:firstLine="720"/>
        <w:jc w:val="both"/>
        <w:rPr>
          <w:i/>
          <w:sz w:val="28"/>
          <w:szCs w:val="28"/>
        </w:rPr>
      </w:pPr>
      <w:r w:rsidRPr="00E61EC7">
        <w:rPr>
          <w:i/>
          <w:sz w:val="28"/>
          <w:szCs w:val="28"/>
        </w:rPr>
        <w:t>Căn cứ Quyết định số 411/QĐ-TTg ngày 31/3/2022 của Thủ tướng Chính phủ phê duyệt Chiến lược quốc gia phát triển kinh tế số và xã hội số đến năm 2025, định hướng đến năm 2030;</w:t>
      </w:r>
    </w:p>
    <w:p w14:paraId="4A0BC533" w14:textId="77777777" w:rsidR="00E71B31" w:rsidRPr="00E61EC7" w:rsidRDefault="00E71B31" w:rsidP="004C1219">
      <w:pPr>
        <w:spacing w:before="20" w:after="20" w:line="360" w:lineRule="exact"/>
        <w:ind w:firstLine="720"/>
        <w:jc w:val="both"/>
        <w:rPr>
          <w:i/>
          <w:sz w:val="28"/>
          <w:szCs w:val="28"/>
        </w:rPr>
      </w:pPr>
      <w:r w:rsidRPr="00E61EC7">
        <w:rPr>
          <w:i/>
          <w:sz w:val="28"/>
          <w:szCs w:val="28"/>
        </w:rPr>
        <w:t>Căn cứ Kế hoạch số 635/KH-UBND ngày 22/8/2025 của UBND tỉnh Quảng Trị về thực hiện Nghị quyết số 57-NQ/TW ngày 22/12/2024 của Bộ Chính trị, Nghị quyết số 71/NQ-CP ngày 01/4/2025 của Chính phủ và Kế hoạch hành động số 09-KH/TU ngày 31/7/2025 của Ban Thường vụ Tỉnh ủy về thực hiện Nghị quyết số 57-NQ/TW ngày 22/12/2024 của Bộ Chính trị trên địa bàn Quảng Trị;</w:t>
      </w:r>
    </w:p>
    <w:p w14:paraId="40991450" w14:textId="77777777" w:rsidR="00D66E82" w:rsidRPr="00E61EC7" w:rsidRDefault="00D66E82" w:rsidP="004C1219">
      <w:pPr>
        <w:spacing w:before="20" w:after="20" w:line="360" w:lineRule="exact"/>
        <w:ind w:firstLine="720"/>
        <w:jc w:val="both"/>
        <w:rPr>
          <w:i/>
          <w:sz w:val="28"/>
          <w:szCs w:val="28"/>
        </w:rPr>
      </w:pPr>
      <w:r w:rsidRPr="00E61EC7">
        <w:rPr>
          <w:i/>
          <w:sz w:val="28"/>
          <w:szCs w:val="28"/>
        </w:rPr>
        <w:t>Căn cứ Kế hoạch số 1785/KH-UBND ngày 07/4/2026 của UBND tỉnh Quảng Trị về chuyển đối số tỉnh Quảng Trị giai đoạn 2026-2030;</w:t>
      </w:r>
    </w:p>
    <w:p w14:paraId="4BAD1249" w14:textId="77777777" w:rsidR="00D66E82" w:rsidRPr="00E61EC7" w:rsidRDefault="00D66E82" w:rsidP="004C1219">
      <w:pPr>
        <w:spacing w:before="20" w:after="20" w:line="360" w:lineRule="exact"/>
        <w:ind w:firstLine="720"/>
        <w:jc w:val="both"/>
        <w:rPr>
          <w:rFonts w:ascii="Times New Roman Italic" w:hAnsi="Times New Roman Italic"/>
          <w:i/>
          <w:spacing w:val="-6"/>
          <w:sz w:val="28"/>
          <w:szCs w:val="28"/>
        </w:rPr>
      </w:pPr>
      <w:r w:rsidRPr="00E61EC7">
        <w:rPr>
          <w:rFonts w:ascii="Times New Roman Italic" w:hAnsi="Times New Roman Italic"/>
          <w:i/>
          <w:spacing w:val="-6"/>
          <w:sz w:val="28"/>
          <w:szCs w:val="28"/>
        </w:rPr>
        <w:t>Căn cứ Kế hoạch số 3472/KH-UBND ngày 15/7/2026 của UBND tỉnh Quảng Trị về phát triển kinh tế số và xã hội số tỉnh Quảng Trị giai đoạn 2026-2030;</w:t>
      </w:r>
    </w:p>
    <w:p w14:paraId="49A35076" w14:textId="77777777" w:rsidR="00B21D3A" w:rsidRPr="00E61EC7" w:rsidRDefault="002672BA" w:rsidP="004C1219">
      <w:pPr>
        <w:spacing w:before="20" w:after="20" w:line="360" w:lineRule="exact"/>
        <w:ind w:firstLine="720"/>
        <w:jc w:val="both"/>
        <w:rPr>
          <w:i/>
          <w:sz w:val="28"/>
          <w:szCs w:val="28"/>
        </w:rPr>
      </w:pPr>
      <w:r w:rsidRPr="00E61EC7">
        <w:rPr>
          <w:i/>
          <w:sz w:val="28"/>
          <w:szCs w:val="28"/>
        </w:rPr>
        <w:t>Xét</w:t>
      </w:r>
      <w:r w:rsidR="00B21D3A" w:rsidRPr="00E61EC7">
        <w:rPr>
          <w:i/>
          <w:sz w:val="28"/>
          <w:szCs w:val="28"/>
        </w:rPr>
        <w:t xml:space="preserve"> đề nghị của Giám đốc Sở Khoa học và Công nghệ tại Tờ trình số ….</w:t>
      </w:r>
      <w:r w:rsidR="00086675" w:rsidRPr="00E61EC7">
        <w:rPr>
          <w:i/>
          <w:sz w:val="28"/>
          <w:szCs w:val="28"/>
        </w:rPr>
        <w:t>/TTr-SKHCN ngày    /   /2026.</w:t>
      </w:r>
    </w:p>
    <w:p w14:paraId="1952A5D2" w14:textId="77777777" w:rsidR="00640394" w:rsidRPr="00E61EC7" w:rsidRDefault="00B21D3A" w:rsidP="00BA7CD2">
      <w:pPr>
        <w:spacing w:before="120" w:after="120" w:line="360" w:lineRule="exact"/>
        <w:jc w:val="center"/>
        <w:rPr>
          <w:sz w:val="28"/>
          <w:szCs w:val="28"/>
        </w:rPr>
      </w:pPr>
      <w:r w:rsidRPr="00E61EC7">
        <w:rPr>
          <w:b/>
          <w:bCs/>
          <w:sz w:val="28"/>
          <w:szCs w:val="28"/>
        </w:rPr>
        <w:t>QUYẾT ĐỊNH</w:t>
      </w:r>
      <w:r w:rsidR="00640394" w:rsidRPr="00E61EC7">
        <w:rPr>
          <w:b/>
          <w:bCs/>
          <w:sz w:val="28"/>
          <w:szCs w:val="28"/>
        </w:rPr>
        <w:t>:</w:t>
      </w:r>
    </w:p>
    <w:p w14:paraId="12B032CC" w14:textId="77777777" w:rsidR="00026900" w:rsidRPr="00E61EC7" w:rsidRDefault="00E71B31" w:rsidP="004C1219">
      <w:pPr>
        <w:spacing w:before="20" w:after="20" w:line="360" w:lineRule="exact"/>
        <w:ind w:firstLine="720"/>
        <w:jc w:val="both"/>
        <w:rPr>
          <w:sz w:val="28"/>
          <w:szCs w:val="28"/>
        </w:rPr>
      </w:pPr>
      <w:bookmarkStart w:id="2" w:name="dieu_1"/>
      <w:r w:rsidRPr="00E61EC7">
        <w:rPr>
          <w:b/>
          <w:bCs/>
          <w:sz w:val="28"/>
          <w:szCs w:val="28"/>
        </w:rPr>
        <w:t>Điều 1.</w:t>
      </w:r>
      <w:r w:rsidRPr="00E61EC7">
        <w:rPr>
          <w:sz w:val="28"/>
          <w:szCs w:val="28"/>
        </w:rPr>
        <w:t xml:space="preserve"> Ban hành kèm theo Quyết định này Bộ tiêu chí</w:t>
      </w:r>
      <w:r w:rsidR="004556CA" w:rsidRPr="00E61EC7">
        <w:rPr>
          <w:sz w:val="28"/>
          <w:szCs w:val="28"/>
        </w:rPr>
        <w:t xml:space="preserve"> tạm thời</w:t>
      </w:r>
      <w:r w:rsidRPr="00E61EC7">
        <w:rPr>
          <w:sz w:val="28"/>
          <w:szCs w:val="28"/>
        </w:rPr>
        <w:t xml:space="preserve"> phục vụ đánh giá, xét công nhận mức độ chuyển đổi số cấp xã</w:t>
      </w:r>
      <w:r w:rsidR="004556CA" w:rsidRPr="00E61EC7">
        <w:rPr>
          <w:sz w:val="28"/>
          <w:szCs w:val="28"/>
        </w:rPr>
        <w:t xml:space="preserve"> </w:t>
      </w:r>
      <w:r w:rsidR="00335A94" w:rsidRPr="00E61EC7">
        <w:rPr>
          <w:sz w:val="28"/>
          <w:szCs w:val="28"/>
        </w:rPr>
        <w:t>của</w:t>
      </w:r>
      <w:r w:rsidRPr="00E61EC7">
        <w:rPr>
          <w:sz w:val="28"/>
          <w:szCs w:val="28"/>
        </w:rPr>
        <w:t xml:space="preserve"> tỉnh Quảng Trị.</w:t>
      </w:r>
    </w:p>
    <w:p w14:paraId="0422A0FC" w14:textId="50B52072" w:rsidR="00BA7CD2" w:rsidRPr="00E61EC7" w:rsidRDefault="00E71B31" w:rsidP="004C1219">
      <w:pPr>
        <w:spacing w:before="20" w:after="20" w:line="360" w:lineRule="exact"/>
        <w:ind w:firstLine="720"/>
        <w:jc w:val="both"/>
        <w:rPr>
          <w:sz w:val="28"/>
          <w:szCs w:val="28"/>
        </w:rPr>
      </w:pPr>
      <w:bookmarkStart w:id="3" w:name="dieu_2"/>
      <w:r w:rsidRPr="00E61EC7">
        <w:rPr>
          <w:b/>
          <w:bCs/>
          <w:sz w:val="28"/>
          <w:szCs w:val="28"/>
        </w:rPr>
        <w:t>Điều 2.</w:t>
      </w:r>
      <w:r w:rsidRPr="00E61EC7">
        <w:rPr>
          <w:sz w:val="28"/>
          <w:szCs w:val="28"/>
        </w:rPr>
        <w:t xml:space="preserve"> Đối tượng áp dụng, cấu trúc Bộ tiêu chí, phương pháp và quy trình đánh giá</w:t>
      </w:r>
      <w:bookmarkEnd w:id="3"/>
      <w:r w:rsidR="00E61EC7" w:rsidRPr="00E61EC7">
        <w:rPr>
          <w:sz w:val="28"/>
          <w:szCs w:val="28"/>
        </w:rPr>
        <w:t>:</w:t>
      </w:r>
    </w:p>
    <w:p w14:paraId="07DC1179" w14:textId="77777777" w:rsidR="00652731" w:rsidRPr="00E61EC7" w:rsidRDefault="00652731" w:rsidP="004C1219">
      <w:pPr>
        <w:spacing w:before="20" w:after="20" w:line="360" w:lineRule="exact"/>
        <w:ind w:firstLine="720"/>
        <w:jc w:val="both"/>
        <w:rPr>
          <w:sz w:val="28"/>
          <w:szCs w:val="28"/>
        </w:rPr>
        <w:sectPr w:rsidR="00652731" w:rsidRPr="00E61EC7" w:rsidSect="008E53E2">
          <w:headerReference w:type="default" r:id="rId9"/>
          <w:pgSz w:w="11907" w:h="16840" w:code="9"/>
          <w:pgMar w:top="1134" w:right="1134" w:bottom="1134" w:left="1701" w:header="568" w:footer="720" w:gutter="0"/>
          <w:pgNumType w:start="2"/>
          <w:cols w:space="720"/>
          <w:docGrid w:linePitch="326"/>
        </w:sectPr>
      </w:pPr>
    </w:p>
    <w:p w14:paraId="7947070A" w14:textId="77777777" w:rsidR="00E71B31" w:rsidRPr="00E61EC7" w:rsidRDefault="00E71B31" w:rsidP="004C1219">
      <w:pPr>
        <w:spacing w:before="20" w:after="20" w:line="360" w:lineRule="exact"/>
        <w:ind w:firstLine="720"/>
        <w:jc w:val="both"/>
        <w:rPr>
          <w:b/>
          <w:bCs/>
          <w:i/>
          <w:iCs/>
          <w:sz w:val="28"/>
          <w:szCs w:val="28"/>
        </w:rPr>
      </w:pPr>
      <w:r w:rsidRPr="00E61EC7">
        <w:rPr>
          <w:b/>
          <w:bCs/>
          <w:i/>
          <w:iCs/>
          <w:sz w:val="28"/>
          <w:szCs w:val="28"/>
        </w:rPr>
        <w:lastRenderedPageBreak/>
        <w:t>1. Đối tượng áp dụng</w:t>
      </w:r>
    </w:p>
    <w:p w14:paraId="34E5FD59" w14:textId="77777777" w:rsidR="00E71B31" w:rsidRPr="00E61EC7" w:rsidRDefault="00E71B31" w:rsidP="004C1219">
      <w:pPr>
        <w:spacing w:before="20" w:after="20" w:line="360" w:lineRule="exact"/>
        <w:ind w:firstLine="720"/>
        <w:jc w:val="both"/>
        <w:rPr>
          <w:sz w:val="28"/>
          <w:szCs w:val="28"/>
        </w:rPr>
      </w:pPr>
      <w:r w:rsidRPr="00E61EC7">
        <w:rPr>
          <w:sz w:val="28"/>
          <w:szCs w:val="28"/>
        </w:rPr>
        <w:t>UBND các xã, phường</w:t>
      </w:r>
      <w:r w:rsidR="000E7411" w:rsidRPr="00E61EC7">
        <w:rPr>
          <w:sz w:val="28"/>
          <w:szCs w:val="28"/>
        </w:rPr>
        <w:t>, đặc khu</w:t>
      </w:r>
      <w:r w:rsidRPr="00E61EC7">
        <w:rPr>
          <w:sz w:val="28"/>
          <w:szCs w:val="28"/>
        </w:rPr>
        <w:t xml:space="preserve"> trên địa bàn </w:t>
      </w:r>
      <w:r w:rsidR="000E7411" w:rsidRPr="00E61EC7">
        <w:rPr>
          <w:sz w:val="28"/>
          <w:szCs w:val="28"/>
        </w:rPr>
        <w:t>tỉnh Quảng Trị</w:t>
      </w:r>
      <w:r w:rsidRPr="00E61EC7">
        <w:rPr>
          <w:sz w:val="28"/>
          <w:szCs w:val="28"/>
        </w:rPr>
        <w:t xml:space="preserve"> (sau đây gọi chung là UBND cấp xã).</w:t>
      </w:r>
    </w:p>
    <w:p w14:paraId="76351CC4" w14:textId="77777777" w:rsidR="00E71B31" w:rsidRPr="00E61EC7" w:rsidRDefault="00E71B31" w:rsidP="004C1219">
      <w:pPr>
        <w:spacing w:before="20" w:after="20" w:line="360" w:lineRule="exact"/>
        <w:ind w:firstLine="720"/>
        <w:jc w:val="both"/>
        <w:rPr>
          <w:b/>
          <w:bCs/>
          <w:i/>
          <w:iCs/>
          <w:sz w:val="28"/>
          <w:szCs w:val="28"/>
        </w:rPr>
      </w:pPr>
      <w:r w:rsidRPr="00E61EC7">
        <w:rPr>
          <w:b/>
          <w:bCs/>
          <w:i/>
          <w:iCs/>
          <w:sz w:val="28"/>
          <w:szCs w:val="28"/>
        </w:rPr>
        <w:t>2. Cấu trúc Bộ tiêu chí</w:t>
      </w:r>
    </w:p>
    <w:p w14:paraId="6E9D7872" w14:textId="0302B628" w:rsidR="00C56C4E" w:rsidRPr="00E61EC7" w:rsidRDefault="00C56C4E" w:rsidP="004C1219">
      <w:pPr>
        <w:spacing w:before="20" w:after="20" w:line="360" w:lineRule="exact"/>
        <w:ind w:firstLine="720"/>
        <w:jc w:val="both"/>
        <w:rPr>
          <w:spacing w:val="-4"/>
          <w:sz w:val="28"/>
          <w:szCs w:val="28"/>
          <w:lang w:val="nb-NO"/>
        </w:rPr>
      </w:pPr>
      <w:r w:rsidRPr="00E61EC7">
        <w:rPr>
          <w:spacing w:val="-4"/>
          <w:sz w:val="28"/>
          <w:szCs w:val="28"/>
          <w:lang w:val="nb-NO"/>
        </w:rPr>
        <w:t xml:space="preserve">- Bộ tiêu chí gồm 02 nhóm tiêu chí với </w:t>
      </w:r>
      <w:r w:rsidR="00CD6AF1" w:rsidRPr="00E61EC7">
        <w:rPr>
          <w:spacing w:val="-4"/>
          <w:sz w:val="28"/>
          <w:szCs w:val="28"/>
        </w:rPr>
        <w:t>4</w:t>
      </w:r>
      <w:r w:rsidR="00A4624E" w:rsidRPr="00E61EC7">
        <w:rPr>
          <w:spacing w:val="-4"/>
          <w:sz w:val="28"/>
          <w:szCs w:val="28"/>
        </w:rPr>
        <w:t>2</w:t>
      </w:r>
      <w:r w:rsidRPr="00E61EC7">
        <w:rPr>
          <w:spacing w:val="-4"/>
          <w:sz w:val="28"/>
          <w:szCs w:val="28"/>
          <w:lang w:val="nb-NO"/>
        </w:rPr>
        <w:t xml:space="preserve"> tiêu chí:</w:t>
      </w:r>
    </w:p>
    <w:p w14:paraId="2A22A753" w14:textId="77777777" w:rsidR="00C56C4E" w:rsidRPr="00E61EC7" w:rsidRDefault="00C56C4E" w:rsidP="004C1219">
      <w:pPr>
        <w:spacing w:before="20" w:after="20" w:line="360" w:lineRule="exact"/>
        <w:ind w:firstLine="720"/>
        <w:jc w:val="both"/>
        <w:rPr>
          <w:spacing w:val="-4"/>
          <w:sz w:val="28"/>
          <w:szCs w:val="28"/>
          <w:lang w:val="nb-NO"/>
        </w:rPr>
      </w:pPr>
      <w:r w:rsidRPr="00E61EC7">
        <w:rPr>
          <w:spacing w:val="-4"/>
          <w:sz w:val="28"/>
          <w:szCs w:val="28"/>
          <w:lang w:val="nb-NO"/>
        </w:rPr>
        <w:t xml:space="preserve">+  Nhóm Chính quyền số: </w:t>
      </w:r>
      <w:r w:rsidR="00CD6AF1" w:rsidRPr="00E61EC7">
        <w:rPr>
          <w:spacing w:val="-4"/>
          <w:sz w:val="28"/>
          <w:szCs w:val="28"/>
          <w:lang w:val="nb-NO"/>
        </w:rPr>
        <w:t>21</w:t>
      </w:r>
      <w:r w:rsidRPr="00E61EC7">
        <w:rPr>
          <w:spacing w:val="-4"/>
          <w:sz w:val="28"/>
          <w:szCs w:val="28"/>
          <w:lang w:val="nb-NO"/>
        </w:rPr>
        <w:t xml:space="preserve"> tiêu chí</w:t>
      </w:r>
      <w:r w:rsidR="00CD6AF1" w:rsidRPr="00E61EC7">
        <w:rPr>
          <w:spacing w:val="-4"/>
          <w:sz w:val="28"/>
          <w:szCs w:val="28"/>
          <w:lang w:val="nb-NO"/>
        </w:rPr>
        <w:t xml:space="preserve"> (từ 01 đến 21)</w:t>
      </w:r>
      <w:r w:rsidRPr="00E61EC7">
        <w:rPr>
          <w:spacing w:val="-4"/>
          <w:sz w:val="28"/>
          <w:szCs w:val="28"/>
          <w:lang w:val="nb-NO"/>
        </w:rPr>
        <w:t>;</w:t>
      </w:r>
    </w:p>
    <w:p w14:paraId="0E79E303" w14:textId="51771733" w:rsidR="00C56C4E" w:rsidRPr="00E61EC7" w:rsidRDefault="00C56C4E" w:rsidP="004C1219">
      <w:pPr>
        <w:spacing w:before="20" w:after="20" w:line="360" w:lineRule="exact"/>
        <w:ind w:firstLine="720"/>
        <w:jc w:val="both"/>
        <w:rPr>
          <w:spacing w:val="-4"/>
          <w:sz w:val="28"/>
          <w:szCs w:val="28"/>
          <w:lang w:val="nb-NO"/>
        </w:rPr>
      </w:pPr>
      <w:r w:rsidRPr="00E61EC7">
        <w:rPr>
          <w:spacing w:val="-4"/>
          <w:sz w:val="28"/>
          <w:szCs w:val="28"/>
          <w:lang w:val="nb-NO"/>
        </w:rPr>
        <w:t xml:space="preserve">+  Nhóm Kinh tế số - Xã hội số: </w:t>
      </w:r>
      <w:r w:rsidR="00CD6AF1" w:rsidRPr="00E61EC7">
        <w:rPr>
          <w:spacing w:val="-4"/>
          <w:sz w:val="28"/>
          <w:szCs w:val="28"/>
          <w:lang w:val="nb-NO"/>
        </w:rPr>
        <w:t>2</w:t>
      </w:r>
      <w:r w:rsidR="00A4624E" w:rsidRPr="00E61EC7">
        <w:rPr>
          <w:spacing w:val="-4"/>
          <w:sz w:val="28"/>
          <w:szCs w:val="28"/>
          <w:lang w:val="nb-NO"/>
        </w:rPr>
        <w:t>1</w:t>
      </w:r>
      <w:r w:rsidRPr="00E61EC7">
        <w:rPr>
          <w:spacing w:val="-4"/>
          <w:sz w:val="28"/>
          <w:szCs w:val="28"/>
          <w:lang w:val="nb-NO"/>
        </w:rPr>
        <w:t xml:space="preserve"> tiêu chí</w:t>
      </w:r>
      <w:r w:rsidR="00CD6AF1" w:rsidRPr="00E61EC7">
        <w:rPr>
          <w:spacing w:val="-4"/>
          <w:sz w:val="28"/>
          <w:szCs w:val="28"/>
          <w:lang w:val="nb-NO"/>
        </w:rPr>
        <w:t xml:space="preserve"> (từ 22 đến 4</w:t>
      </w:r>
      <w:r w:rsidR="00A4624E" w:rsidRPr="00E61EC7">
        <w:rPr>
          <w:spacing w:val="-4"/>
          <w:sz w:val="28"/>
          <w:szCs w:val="28"/>
          <w:lang w:val="nb-NO"/>
        </w:rPr>
        <w:t>2</w:t>
      </w:r>
      <w:r w:rsidR="00CD6AF1" w:rsidRPr="00E61EC7">
        <w:rPr>
          <w:spacing w:val="-4"/>
          <w:sz w:val="28"/>
          <w:szCs w:val="28"/>
          <w:lang w:val="nb-NO"/>
        </w:rPr>
        <w:t>)</w:t>
      </w:r>
      <w:r w:rsidRPr="00E61EC7">
        <w:rPr>
          <w:spacing w:val="-4"/>
          <w:sz w:val="28"/>
          <w:szCs w:val="28"/>
          <w:lang w:val="nb-NO"/>
        </w:rPr>
        <w:t>;</w:t>
      </w:r>
    </w:p>
    <w:p w14:paraId="7506A4FB" w14:textId="77777777" w:rsidR="00E71B31" w:rsidRPr="00E61EC7" w:rsidRDefault="00E71B31" w:rsidP="004C1219">
      <w:pPr>
        <w:spacing w:before="20" w:after="20" w:line="360" w:lineRule="exact"/>
        <w:ind w:firstLine="720"/>
        <w:jc w:val="both"/>
        <w:rPr>
          <w:sz w:val="28"/>
          <w:szCs w:val="28"/>
        </w:rPr>
      </w:pPr>
      <w:r w:rsidRPr="00E61EC7">
        <w:rPr>
          <w:sz w:val="28"/>
          <w:szCs w:val="28"/>
        </w:rPr>
        <w:t>- Chuyển đổi số cấp xã được đánh giá theo 05 mức độ:</w:t>
      </w:r>
    </w:p>
    <w:p w14:paraId="1AF4288C" w14:textId="77777777" w:rsidR="00E71B31" w:rsidRPr="00E61EC7" w:rsidRDefault="00E71B31" w:rsidP="004C1219">
      <w:pPr>
        <w:spacing w:before="20" w:after="20" w:line="360" w:lineRule="exact"/>
        <w:ind w:firstLine="720"/>
        <w:jc w:val="both"/>
        <w:rPr>
          <w:sz w:val="28"/>
          <w:szCs w:val="28"/>
        </w:rPr>
      </w:pPr>
      <w:r w:rsidRPr="00E61EC7">
        <w:rPr>
          <w:sz w:val="28"/>
          <w:szCs w:val="28"/>
        </w:rPr>
        <w:t xml:space="preserve">+ Mức độ 1 - Khởi động: Chuyển </w:t>
      </w:r>
      <w:bookmarkStart w:id="4" w:name="_GoBack"/>
      <w:bookmarkEnd w:id="4"/>
      <w:r w:rsidRPr="00E61EC7">
        <w:rPr>
          <w:sz w:val="28"/>
          <w:szCs w:val="28"/>
        </w:rPr>
        <w:t>đổi số mới bắt đầu được triển khai, các ứng dụng công nghệ thông tin</w:t>
      </w:r>
      <w:r w:rsidR="000E7411" w:rsidRPr="00E61EC7">
        <w:rPr>
          <w:sz w:val="28"/>
          <w:szCs w:val="28"/>
        </w:rPr>
        <w:t>, công nghệ số</w:t>
      </w:r>
      <w:r w:rsidRPr="00E61EC7">
        <w:rPr>
          <w:sz w:val="28"/>
          <w:szCs w:val="28"/>
        </w:rPr>
        <w:t xml:space="preserve"> cơ bản còn đơn lẻ, manh mún, chưa phát huy được hiệu quả.</w:t>
      </w:r>
    </w:p>
    <w:p w14:paraId="23C443F9" w14:textId="77777777" w:rsidR="00E71B31" w:rsidRPr="00E61EC7" w:rsidRDefault="00E71B31" w:rsidP="004C1219">
      <w:pPr>
        <w:spacing w:before="20" w:after="20" w:line="360" w:lineRule="exact"/>
        <w:ind w:firstLine="720"/>
        <w:jc w:val="both"/>
        <w:rPr>
          <w:sz w:val="28"/>
          <w:szCs w:val="28"/>
        </w:rPr>
      </w:pPr>
      <w:r w:rsidRPr="00E61EC7">
        <w:rPr>
          <w:sz w:val="28"/>
          <w:szCs w:val="28"/>
        </w:rPr>
        <w:t>+ Mức độ 2 - Kết nối: Đã bắt đầu thực hiện chuyển đổi số, có sự kết nối quy mô lớn hơn trên môi trường mạng và bắt đầu phát huy hiệu quả.</w:t>
      </w:r>
    </w:p>
    <w:p w14:paraId="3B707B61" w14:textId="77777777" w:rsidR="00E71B31" w:rsidRPr="00E61EC7" w:rsidRDefault="00E71B31" w:rsidP="004C1219">
      <w:pPr>
        <w:spacing w:before="20" w:after="20" w:line="360" w:lineRule="exact"/>
        <w:ind w:firstLine="720"/>
        <w:jc w:val="both"/>
        <w:rPr>
          <w:sz w:val="28"/>
          <w:szCs w:val="28"/>
        </w:rPr>
      </w:pPr>
      <w:r w:rsidRPr="00E61EC7">
        <w:rPr>
          <w:sz w:val="28"/>
          <w:szCs w:val="28"/>
        </w:rPr>
        <w:t>+ Mức độ 3 - Cơ bản: Chuyển đổi số bắt đầu có hiệu quả, các chỉ tiêu cơ bản về chuyển đổi số đã đạt được.</w:t>
      </w:r>
    </w:p>
    <w:p w14:paraId="6539FC7F" w14:textId="77777777" w:rsidR="00E71B31" w:rsidRPr="00E61EC7" w:rsidRDefault="00E71B31" w:rsidP="004C1219">
      <w:pPr>
        <w:spacing w:before="20" w:after="20" w:line="360" w:lineRule="exact"/>
        <w:ind w:firstLine="720"/>
        <w:jc w:val="both"/>
        <w:rPr>
          <w:sz w:val="28"/>
          <w:szCs w:val="28"/>
        </w:rPr>
      </w:pPr>
      <w:r w:rsidRPr="00E61EC7">
        <w:rPr>
          <w:sz w:val="28"/>
          <w:szCs w:val="28"/>
        </w:rPr>
        <w:t xml:space="preserve">+ Mức độ 4 - Nâng cao: Chuyển đổi số đã triển khai đạt mức cao; các mục tiêu chính về chuyển đổi số có liên quan trong các chương trình, chiến lược, kế hoạch của quốc gia, </w:t>
      </w:r>
      <w:r w:rsidR="000E7411" w:rsidRPr="00E61EC7">
        <w:rPr>
          <w:sz w:val="28"/>
          <w:szCs w:val="28"/>
        </w:rPr>
        <w:t xml:space="preserve">của tỉnh, </w:t>
      </w:r>
      <w:r w:rsidRPr="00E61EC7">
        <w:rPr>
          <w:sz w:val="28"/>
          <w:szCs w:val="28"/>
        </w:rPr>
        <w:t>của địa phương đã đạt được.</w:t>
      </w:r>
    </w:p>
    <w:p w14:paraId="7C98802E" w14:textId="77777777" w:rsidR="00E71B31" w:rsidRPr="00E61EC7" w:rsidRDefault="00E71B31" w:rsidP="004C1219">
      <w:pPr>
        <w:spacing w:before="20" w:after="20" w:line="360" w:lineRule="exact"/>
        <w:ind w:firstLine="720"/>
        <w:jc w:val="both"/>
        <w:rPr>
          <w:sz w:val="28"/>
          <w:szCs w:val="28"/>
        </w:rPr>
      </w:pPr>
      <w:r w:rsidRPr="00E61EC7">
        <w:rPr>
          <w:sz w:val="28"/>
          <w:szCs w:val="28"/>
        </w:rPr>
        <w:t>+ Mức độ 5 - Toàn diện: Chuyển đổi số đã được triển khai mạnh mẽ, hiệu quả cao, góp phần quan trọng trong phát triển kinh tế - xã hội của địa phương.</w:t>
      </w:r>
    </w:p>
    <w:p w14:paraId="017A6212" w14:textId="77777777" w:rsidR="00E71B31" w:rsidRPr="00E61EC7" w:rsidRDefault="00E71B31" w:rsidP="004C1219">
      <w:pPr>
        <w:spacing w:before="20" w:after="20" w:line="360" w:lineRule="exact"/>
        <w:ind w:firstLine="720"/>
        <w:jc w:val="both"/>
        <w:rPr>
          <w:b/>
          <w:bCs/>
          <w:i/>
          <w:iCs/>
          <w:sz w:val="28"/>
          <w:szCs w:val="28"/>
        </w:rPr>
      </w:pPr>
      <w:r w:rsidRPr="00E61EC7">
        <w:rPr>
          <w:b/>
          <w:bCs/>
          <w:i/>
          <w:iCs/>
          <w:sz w:val="28"/>
          <w:szCs w:val="28"/>
        </w:rPr>
        <w:t>3. Phương pháp đánh giá</w:t>
      </w:r>
    </w:p>
    <w:p w14:paraId="4F10FBAB" w14:textId="77777777" w:rsidR="00E71B31" w:rsidRPr="00E61EC7" w:rsidRDefault="00E71B31" w:rsidP="004C1219">
      <w:pPr>
        <w:spacing w:before="20" w:after="20" w:line="360" w:lineRule="exact"/>
        <w:ind w:firstLine="720"/>
        <w:jc w:val="both"/>
        <w:rPr>
          <w:sz w:val="28"/>
          <w:szCs w:val="28"/>
        </w:rPr>
      </w:pPr>
      <w:r w:rsidRPr="00E61EC7">
        <w:rPr>
          <w:sz w:val="28"/>
          <w:szCs w:val="28"/>
        </w:rPr>
        <w:t>- Mức độ chuyển đổi số của UBND cấp xã được xác định trên cơ sở kết quả đáp ứng các tiêu chí thành phần tương ứng với từng mức độ. UBND cấp xã được công nhận đạt một mức độ chuyển đổi số khi đáp ứng đầy đủ các tiêu chí thành phần của mức độ đó.</w:t>
      </w:r>
    </w:p>
    <w:p w14:paraId="5993B2A0" w14:textId="77777777" w:rsidR="00E71B31" w:rsidRPr="00E61EC7" w:rsidRDefault="00E71B31" w:rsidP="004C1219">
      <w:pPr>
        <w:spacing w:before="20" w:after="20" w:line="360" w:lineRule="exact"/>
        <w:ind w:firstLine="720"/>
        <w:jc w:val="both"/>
        <w:rPr>
          <w:sz w:val="28"/>
          <w:szCs w:val="28"/>
        </w:rPr>
      </w:pPr>
      <w:r w:rsidRPr="00E61EC7">
        <w:rPr>
          <w:sz w:val="28"/>
          <w:szCs w:val="28"/>
        </w:rPr>
        <w:t>- Việc đánh giá ưu tiên dựa trên dữ liệu của các hệ thống thông tin, cơ sở dữ liệu và các nguồn số liệu khách quan.</w:t>
      </w:r>
    </w:p>
    <w:p w14:paraId="123891D3" w14:textId="77777777" w:rsidR="00E71B31" w:rsidRPr="00E61EC7" w:rsidRDefault="00E71B31" w:rsidP="004C1219">
      <w:pPr>
        <w:spacing w:before="20" w:after="20" w:line="360" w:lineRule="exact"/>
        <w:ind w:firstLine="720"/>
        <w:jc w:val="both"/>
        <w:rPr>
          <w:b/>
          <w:bCs/>
          <w:i/>
          <w:iCs/>
          <w:sz w:val="28"/>
          <w:szCs w:val="28"/>
        </w:rPr>
      </w:pPr>
      <w:r w:rsidRPr="00E61EC7">
        <w:rPr>
          <w:b/>
          <w:bCs/>
          <w:i/>
          <w:iCs/>
          <w:sz w:val="28"/>
          <w:szCs w:val="28"/>
        </w:rPr>
        <w:t>4. Quy trình thực hiện đánh giá, xét công nhận</w:t>
      </w:r>
    </w:p>
    <w:p w14:paraId="1F3EFC22" w14:textId="77777777" w:rsidR="00E71B31" w:rsidRPr="00E61EC7" w:rsidRDefault="00E71B31" w:rsidP="004C1219">
      <w:pPr>
        <w:spacing w:before="20" w:after="20" w:line="360" w:lineRule="exact"/>
        <w:ind w:firstLine="720"/>
        <w:jc w:val="both"/>
        <w:rPr>
          <w:sz w:val="28"/>
          <w:szCs w:val="28"/>
        </w:rPr>
      </w:pPr>
      <w:r w:rsidRPr="00E61EC7">
        <w:rPr>
          <w:sz w:val="28"/>
          <w:szCs w:val="28"/>
        </w:rPr>
        <w:t>a) Đăng ký thực hiện</w:t>
      </w:r>
    </w:p>
    <w:p w14:paraId="4E5B6BD5" w14:textId="663F3F28" w:rsidR="00E71B31" w:rsidRPr="00E61EC7" w:rsidRDefault="00E71B31" w:rsidP="004C1219">
      <w:pPr>
        <w:spacing w:before="20" w:after="20" w:line="360" w:lineRule="exact"/>
        <w:ind w:firstLine="720"/>
        <w:jc w:val="both"/>
        <w:rPr>
          <w:spacing w:val="-4"/>
          <w:sz w:val="28"/>
          <w:szCs w:val="28"/>
        </w:rPr>
      </w:pPr>
      <w:r w:rsidRPr="00E61EC7">
        <w:rPr>
          <w:spacing w:val="-4"/>
          <w:sz w:val="28"/>
          <w:szCs w:val="28"/>
        </w:rPr>
        <w:t>Hằng năm, UBND cấp xã đăng ký</w:t>
      </w:r>
      <w:r w:rsidR="006E1123" w:rsidRPr="00E61EC7">
        <w:rPr>
          <w:spacing w:val="-4"/>
          <w:sz w:val="28"/>
          <w:szCs w:val="28"/>
        </w:rPr>
        <w:t xml:space="preserve"> </w:t>
      </w:r>
      <w:r w:rsidRPr="00E61EC7">
        <w:rPr>
          <w:spacing w:val="-4"/>
          <w:sz w:val="28"/>
          <w:szCs w:val="28"/>
        </w:rPr>
        <w:t>mức độ chuyển đổi số phù hợp với mục tiêu, điều kiện thực tế của địa phương, gửi Sở Khoa học và Công nghệ tổng hợp.</w:t>
      </w:r>
    </w:p>
    <w:p w14:paraId="2444AF29" w14:textId="77777777" w:rsidR="00E71B31" w:rsidRPr="00E61EC7" w:rsidRDefault="00E71B31" w:rsidP="004C1219">
      <w:pPr>
        <w:spacing w:before="20" w:after="20" w:line="360" w:lineRule="exact"/>
        <w:ind w:firstLine="720"/>
        <w:jc w:val="both"/>
        <w:rPr>
          <w:sz w:val="28"/>
          <w:szCs w:val="28"/>
        </w:rPr>
      </w:pPr>
      <w:r w:rsidRPr="00E61EC7">
        <w:rPr>
          <w:sz w:val="28"/>
          <w:szCs w:val="28"/>
        </w:rPr>
        <w:t>b) Tổ chức đánh giá</w:t>
      </w:r>
    </w:p>
    <w:p w14:paraId="7A007721" w14:textId="77777777" w:rsidR="00513D50" w:rsidRPr="00E61EC7" w:rsidRDefault="00E71B31" w:rsidP="004C1219">
      <w:pPr>
        <w:spacing w:before="20" w:after="20" w:line="360" w:lineRule="exact"/>
        <w:ind w:firstLine="720"/>
        <w:jc w:val="both"/>
        <w:rPr>
          <w:sz w:val="28"/>
          <w:szCs w:val="28"/>
        </w:rPr>
      </w:pPr>
      <w:r w:rsidRPr="00E61EC7">
        <w:rPr>
          <w:sz w:val="28"/>
          <w:szCs w:val="28"/>
        </w:rPr>
        <w:t xml:space="preserve">- UBND cấp xã theo dõi và tự </w:t>
      </w:r>
      <w:r w:rsidR="00513D50" w:rsidRPr="00E61EC7">
        <w:rPr>
          <w:sz w:val="28"/>
          <w:szCs w:val="28"/>
        </w:rPr>
        <w:t>rà soát (kết hợp điều tra, khảo sát nếu cần thiết), đánh giá kết quả chuyển đổi số theo mức độ đã đăng ký</w:t>
      </w:r>
      <w:r w:rsidRPr="00E61EC7">
        <w:rPr>
          <w:sz w:val="28"/>
          <w:szCs w:val="28"/>
        </w:rPr>
        <w:t xml:space="preserve">; gửi </w:t>
      </w:r>
      <w:r w:rsidR="00513D50" w:rsidRPr="00E61EC7">
        <w:rPr>
          <w:sz w:val="28"/>
          <w:szCs w:val="28"/>
        </w:rPr>
        <w:t xml:space="preserve">về </w:t>
      </w:r>
      <w:r w:rsidRPr="00E61EC7">
        <w:rPr>
          <w:sz w:val="28"/>
          <w:szCs w:val="28"/>
        </w:rPr>
        <w:t>Sở Khoa học và Công nghệ tổng hợp</w:t>
      </w:r>
      <w:r w:rsidR="00513D50" w:rsidRPr="00E61EC7">
        <w:rPr>
          <w:sz w:val="28"/>
          <w:szCs w:val="28"/>
        </w:rPr>
        <w:t xml:space="preserve"> (kèm thông tin, số liệu, tài liệu minh chứng).</w:t>
      </w:r>
    </w:p>
    <w:p w14:paraId="7EE738E0" w14:textId="77777777" w:rsidR="00E71B31" w:rsidRPr="00E61EC7" w:rsidRDefault="00E71B31" w:rsidP="004C1219">
      <w:pPr>
        <w:spacing w:before="20" w:after="20" w:line="360" w:lineRule="exact"/>
        <w:ind w:firstLine="720"/>
        <w:jc w:val="both"/>
        <w:rPr>
          <w:sz w:val="28"/>
          <w:szCs w:val="28"/>
        </w:rPr>
      </w:pPr>
      <w:r w:rsidRPr="00E61EC7">
        <w:rPr>
          <w:sz w:val="28"/>
          <w:szCs w:val="28"/>
        </w:rPr>
        <w:t xml:space="preserve">- Sở Khoa học và Công nghệ chủ trì, phối hợp với các Sở, ban, ngành </w:t>
      </w:r>
      <w:r w:rsidR="000E7411" w:rsidRPr="00E61EC7">
        <w:rPr>
          <w:sz w:val="28"/>
          <w:szCs w:val="28"/>
        </w:rPr>
        <w:t xml:space="preserve">cấp tỉnh </w:t>
      </w:r>
      <w:r w:rsidRPr="00E61EC7">
        <w:rPr>
          <w:sz w:val="28"/>
          <w:szCs w:val="28"/>
        </w:rPr>
        <w:t>và cơ quan, đơn vị có liên quan tham mưu, đề xuất thành lập Hội đồng thẩm định, đánh giá mức độ chuyển đổi số của các xã, phường</w:t>
      </w:r>
      <w:r w:rsidR="000E7411" w:rsidRPr="00E61EC7">
        <w:rPr>
          <w:sz w:val="28"/>
          <w:szCs w:val="28"/>
        </w:rPr>
        <w:t>, đặc khu</w:t>
      </w:r>
      <w:r w:rsidRPr="00E61EC7">
        <w:rPr>
          <w:sz w:val="28"/>
          <w:szCs w:val="28"/>
        </w:rPr>
        <w:t>.</w:t>
      </w:r>
    </w:p>
    <w:p w14:paraId="077DEE60" w14:textId="77777777" w:rsidR="00E71B31" w:rsidRPr="00E61EC7" w:rsidRDefault="00E71B31" w:rsidP="004C1219">
      <w:pPr>
        <w:spacing w:before="20" w:after="20" w:line="360" w:lineRule="exact"/>
        <w:ind w:firstLine="720"/>
        <w:jc w:val="both"/>
        <w:rPr>
          <w:sz w:val="28"/>
          <w:szCs w:val="28"/>
        </w:rPr>
      </w:pPr>
      <w:r w:rsidRPr="00E61EC7">
        <w:rPr>
          <w:sz w:val="28"/>
          <w:szCs w:val="28"/>
        </w:rPr>
        <w:t>c) Công nhận kết quả</w:t>
      </w:r>
    </w:p>
    <w:p w14:paraId="052E9C3D" w14:textId="77777777" w:rsidR="00E71B31" w:rsidRPr="00E61EC7" w:rsidRDefault="00E71B31" w:rsidP="004C1219">
      <w:pPr>
        <w:spacing w:before="20" w:after="20" w:line="360" w:lineRule="exact"/>
        <w:ind w:firstLine="720"/>
        <w:jc w:val="both"/>
        <w:rPr>
          <w:sz w:val="28"/>
          <w:szCs w:val="28"/>
        </w:rPr>
      </w:pPr>
      <w:r w:rsidRPr="00E61EC7">
        <w:rPr>
          <w:sz w:val="28"/>
          <w:szCs w:val="28"/>
        </w:rPr>
        <w:lastRenderedPageBreak/>
        <w:t xml:space="preserve">Trên cơ sở kết quả thẩm định, đánh giá của Hội đồng thẩm định, Sở Khoa học và Công nghệ báo cáo, trình UBND </w:t>
      </w:r>
      <w:r w:rsidR="000E7411" w:rsidRPr="00E61EC7">
        <w:rPr>
          <w:sz w:val="28"/>
          <w:szCs w:val="28"/>
        </w:rPr>
        <w:t>tỉnh</w:t>
      </w:r>
      <w:r w:rsidRPr="00E61EC7">
        <w:rPr>
          <w:sz w:val="28"/>
          <w:szCs w:val="28"/>
        </w:rPr>
        <w:t xml:space="preserve"> công nhận mức độ chuyển đổi số cấp xã hằng năm; công bố, công khai kết quả đánh giá trên hệ thống</w:t>
      </w:r>
      <w:r w:rsidR="00513D50" w:rsidRPr="00E61EC7">
        <w:rPr>
          <w:sz w:val="28"/>
          <w:szCs w:val="28"/>
        </w:rPr>
        <w:t xml:space="preserve"> số</w:t>
      </w:r>
      <w:r w:rsidRPr="00E61EC7">
        <w:rPr>
          <w:sz w:val="28"/>
          <w:szCs w:val="28"/>
        </w:rPr>
        <w:t xml:space="preserve"> và các phương tiện truyền thông.</w:t>
      </w:r>
    </w:p>
    <w:p w14:paraId="682C8EF3" w14:textId="77777777" w:rsidR="00E71B31" w:rsidRPr="00E61EC7" w:rsidRDefault="00E71B31" w:rsidP="004C1219">
      <w:pPr>
        <w:spacing w:before="20" w:after="20" w:line="360" w:lineRule="exact"/>
        <w:ind w:firstLine="720"/>
        <w:jc w:val="both"/>
        <w:rPr>
          <w:sz w:val="28"/>
          <w:szCs w:val="28"/>
        </w:rPr>
      </w:pPr>
      <w:r w:rsidRPr="00E61EC7">
        <w:rPr>
          <w:b/>
          <w:bCs/>
          <w:sz w:val="28"/>
          <w:szCs w:val="28"/>
        </w:rPr>
        <w:t>Điều 3.</w:t>
      </w:r>
      <w:r w:rsidRPr="00E61EC7">
        <w:rPr>
          <w:sz w:val="28"/>
          <w:szCs w:val="28"/>
        </w:rPr>
        <w:t xml:space="preserve"> Tổ chức thực hiện</w:t>
      </w:r>
    </w:p>
    <w:p w14:paraId="1074E25D" w14:textId="77777777" w:rsidR="00E71B31" w:rsidRPr="00E61EC7" w:rsidRDefault="00E71B31" w:rsidP="004C1219">
      <w:pPr>
        <w:spacing w:before="20" w:after="20" w:line="360" w:lineRule="exact"/>
        <w:ind w:firstLine="720"/>
        <w:jc w:val="both"/>
        <w:rPr>
          <w:sz w:val="28"/>
          <w:szCs w:val="28"/>
        </w:rPr>
      </w:pPr>
      <w:r w:rsidRPr="00E61EC7">
        <w:rPr>
          <w:sz w:val="28"/>
          <w:szCs w:val="28"/>
        </w:rPr>
        <w:t>1. Sở Khoa học và Công nghệ</w:t>
      </w:r>
    </w:p>
    <w:p w14:paraId="6F1CB458" w14:textId="77777777" w:rsidR="00E71B31" w:rsidRPr="00E61EC7" w:rsidRDefault="00E71B31" w:rsidP="004C1219">
      <w:pPr>
        <w:spacing w:before="20" w:after="20" w:line="360" w:lineRule="exact"/>
        <w:ind w:firstLine="720"/>
        <w:jc w:val="both"/>
        <w:rPr>
          <w:sz w:val="28"/>
          <w:szCs w:val="28"/>
        </w:rPr>
      </w:pPr>
      <w:r w:rsidRPr="00E61EC7">
        <w:rPr>
          <w:sz w:val="28"/>
          <w:szCs w:val="28"/>
        </w:rPr>
        <w:t xml:space="preserve">a) Chủ trì, phối hợp với các đơn vị liên quan tham mưu UBND </w:t>
      </w:r>
      <w:r w:rsidR="000E7411" w:rsidRPr="00E61EC7">
        <w:rPr>
          <w:sz w:val="28"/>
          <w:szCs w:val="28"/>
        </w:rPr>
        <w:t>tỉnh</w:t>
      </w:r>
      <w:r w:rsidRPr="00E61EC7">
        <w:rPr>
          <w:sz w:val="28"/>
          <w:szCs w:val="28"/>
        </w:rPr>
        <w:t xml:space="preserve"> </w:t>
      </w:r>
      <w:r w:rsidR="000F1EF6" w:rsidRPr="00E61EC7">
        <w:rPr>
          <w:sz w:val="28"/>
          <w:szCs w:val="28"/>
        </w:rPr>
        <w:t>tổ chức đánh giá, công nhận mức độ chuyển đổi số cấp xã hằng năm; triển khai phương thức</w:t>
      </w:r>
      <w:r w:rsidRPr="00E61EC7">
        <w:rPr>
          <w:sz w:val="28"/>
          <w:szCs w:val="28"/>
        </w:rPr>
        <w:t xml:space="preserve"> đánh giá trên nền tảng số, hạn chế việc cung cấp </w:t>
      </w:r>
      <w:r w:rsidR="000F1EF6" w:rsidRPr="00E61EC7">
        <w:rPr>
          <w:sz w:val="28"/>
          <w:szCs w:val="28"/>
        </w:rPr>
        <w:t xml:space="preserve">thông tin, tài liệu </w:t>
      </w:r>
      <w:r w:rsidRPr="00E61EC7">
        <w:rPr>
          <w:sz w:val="28"/>
          <w:szCs w:val="28"/>
        </w:rPr>
        <w:t>minh chứng thủ công.</w:t>
      </w:r>
    </w:p>
    <w:p w14:paraId="3B3F7467" w14:textId="77777777" w:rsidR="00E71B31" w:rsidRPr="00E61EC7" w:rsidRDefault="00E71B31" w:rsidP="004C1219">
      <w:pPr>
        <w:spacing w:before="20" w:after="20" w:line="360" w:lineRule="exact"/>
        <w:ind w:firstLine="720"/>
        <w:jc w:val="both"/>
        <w:rPr>
          <w:sz w:val="28"/>
          <w:szCs w:val="28"/>
        </w:rPr>
      </w:pPr>
      <w:r w:rsidRPr="00E61EC7">
        <w:rPr>
          <w:sz w:val="28"/>
          <w:szCs w:val="28"/>
        </w:rPr>
        <w:t xml:space="preserve">b) Rà soát, </w:t>
      </w:r>
      <w:r w:rsidR="000F1EF6" w:rsidRPr="00E61EC7">
        <w:rPr>
          <w:sz w:val="28"/>
          <w:szCs w:val="28"/>
        </w:rPr>
        <w:t xml:space="preserve">tham mưu </w:t>
      </w:r>
      <w:r w:rsidRPr="00E61EC7">
        <w:rPr>
          <w:sz w:val="28"/>
          <w:szCs w:val="28"/>
        </w:rPr>
        <w:t xml:space="preserve">cập nhật Bộ tiêu chí theo chỉ đạo, hướng dẫn của Trung ương và yêu cầu thực tiễn của </w:t>
      </w:r>
      <w:r w:rsidR="000F1EF6" w:rsidRPr="00E61EC7">
        <w:rPr>
          <w:sz w:val="28"/>
          <w:szCs w:val="28"/>
        </w:rPr>
        <w:t>tỉnh</w:t>
      </w:r>
      <w:r w:rsidRPr="00E61EC7">
        <w:rPr>
          <w:sz w:val="28"/>
          <w:szCs w:val="28"/>
        </w:rPr>
        <w:t>.</w:t>
      </w:r>
    </w:p>
    <w:p w14:paraId="0C616492" w14:textId="77777777" w:rsidR="00E71B31" w:rsidRPr="00E61EC7" w:rsidRDefault="00E71B31" w:rsidP="004C1219">
      <w:pPr>
        <w:spacing w:before="20" w:after="20" w:line="360" w:lineRule="exact"/>
        <w:ind w:firstLine="720"/>
        <w:jc w:val="both"/>
        <w:rPr>
          <w:sz w:val="28"/>
          <w:szCs w:val="28"/>
        </w:rPr>
      </w:pPr>
      <w:r w:rsidRPr="00E61EC7">
        <w:rPr>
          <w:sz w:val="28"/>
          <w:szCs w:val="28"/>
        </w:rPr>
        <w:t>2. UBND các xã, phường</w:t>
      </w:r>
      <w:r w:rsidR="000F1EF6" w:rsidRPr="00E61EC7">
        <w:rPr>
          <w:sz w:val="28"/>
          <w:szCs w:val="28"/>
        </w:rPr>
        <w:t>, đặc khu</w:t>
      </w:r>
    </w:p>
    <w:p w14:paraId="0F5BDDA7" w14:textId="77777777" w:rsidR="00E71B31" w:rsidRPr="00E61EC7" w:rsidRDefault="00E71B31" w:rsidP="004C1219">
      <w:pPr>
        <w:spacing w:before="20" w:after="20" w:line="360" w:lineRule="exact"/>
        <w:ind w:firstLine="720"/>
        <w:jc w:val="both"/>
        <w:rPr>
          <w:sz w:val="28"/>
          <w:szCs w:val="28"/>
        </w:rPr>
      </w:pPr>
      <w:r w:rsidRPr="00E61EC7">
        <w:rPr>
          <w:sz w:val="28"/>
          <w:szCs w:val="28"/>
        </w:rPr>
        <w:t>Căn cứ Quyết định này và tình hình thực tế tại địa phương, chủ động tổ chức triển khai các nhiệm vụ, giải pháp nhằm đáp ứng Bộ tiêu chí.</w:t>
      </w:r>
    </w:p>
    <w:p w14:paraId="52531460" w14:textId="77777777" w:rsidR="00E71B31" w:rsidRPr="00E61EC7" w:rsidRDefault="00E71B31" w:rsidP="004C1219">
      <w:pPr>
        <w:spacing w:before="20" w:after="20" w:line="360" w:lineRule="exact"/>
        <w:ind w:firstLine="720"/>
        <w:jc w:val="both"/>
        <w:rPr>
          <w:sz w:val="28"/>
          <w:szCs w:val="28"/>
        </w:rPr>
      </w:pPr>
      <w:r w:rsidRPr="00E61EC7">
        <w:rPr>
          <w:sz w:val="28"/>
          <w:szCs w:val="28"/>
        </w:rPr>
        <w:t xml:space="preserve">3. Các </w:t>
      </w:r>
      <w:r w:rsidR="000F1EF6" w:rsidRPr="00E61EC7">
        <w:rPr>
          <w:sz w:val="28"/>
          <w:szCs w:val="28"/>
        </w:rPr>
        <w:t>s</w:t>
      </w:r>
      <w:r w:rsidRPr="00E61EC7">
        <w:rPr>
          <w:sz w:val="28"/>
          <w:szCs w:val="28"/>
        </w:rPr>
        <w:t>ở, ban, ngành, cơ quan, đơn vị được giao thẩm định, đánh giá tiêu chí tại Bộ tiêu chí kèm theo Quyết định này có trách nhiệm phối hợp với Sở Khoa học và Công nghệ trong quá trình đánh giá, cung cấp dữ liệu, thẩm định kết quả thực hiện các tiêu chí thuộc phạm vi phụ trách; chịu trách nhiệm về tính chính xác, đầy đủ, kịp thời của số liệu, kết quả thẩm định, đánh giá.</w:t>
      </w:r>
    </w:p>
    <w:p w14:paraId="6DA8EBC5" w14:textId="1D42E8D8" w:rsidR="006E1123" w:rsidRPr="00E61EC7" w:rsidRDefault="006E1123" w:rsidP="004C1219">
      <w:pPr>
        <w:spacing w:before="20" w:after="20" w:line="360" w:lineRule="exact"/>
        <w:ind w:firstLine="720"/>
        <w:jc w:val="both"/>
        <w:rPr>
          <w:sz w:val="28"/>
          <w:szCs w:val="28"/>
        </w:rPr>
      </w:pPr>
      <w:r w:rsidRPr="00E61EC7">
        <w:rPr>
          <w:sz w:val="28"/>
          <w:szCs w:val="28"/>
        </w:rPr>
        <w:t>4. Sở Tài chính</w:t>
      </w:r>
    </w:p>
    <w:p w14:paraId="79A8DD93" w14:textId="6ABB268B" w:rsidR="006E1123" w:rsidRPr="00E61EC7" w:rsidRDefault="006E1123" w:rsidP="004C1219">
      <w:pPr>
        <w:pStyle w:val="NormalWeb"/>
        <w:spacing w:before="20" w:beforeAutospacing="0" w:after="20" w:afterAutospacing="0" w:line="360" w:lineRule="exact"/>
        <w:ind w:firstLine="720"/>
        <w:jc w:val="both"/>
        <w:rPr>
          <w:sz w:val="28"/>
          <w:szCs w:val="28"/>
        </w:rPr>
      </w:pPr>
      <w:r w:rsidRPr="00E61EC7">
        <w:rPr>
          <w:sz w:val="28"/>
          <w:szCs w:val="28"/>
        </w:rPr>
        <w:t>Căn cứ khả năng cân đối ngân sách và quy định của pháp luật hiện hành, trên cơ sở đề nghị của Sở Khoa học và Công nghệ và cơ quan, đơn vị liên quan, tham mưu UBND tỉnh bố trí kinh phí cho hoạt động cập nhật Bộ tiêu chí; kinh phí tổ chức đánh giá, công nhận; kinh phí xây dựng, duy trì hạ tầng, nền tảng, hệ thống số phục vụ đánh giá, công khai mức độ chuyển đổi số cấp xã.</w:t>
      </w:r>
    </w:p>
    <w:p w14:paraId="5841965E" w14:textId="77777777" w:rsidR="00E71B31" w:rsidRPr="00E61EC7" w:rsidRDefault="00E71B31" w:rsidP="004C1219">
      <w:pPr>
        <w:spacing w:before="20" w:after="20" w:line="360" w:lineRule="exact"/>
        <w:ind w:firstLine="720"/>
        <w:jc w:val="both"/>
        <w:rPr>
          <w:sz w:val="28"/>
          <w:szCs w:val="28"/>
        </w:rPr>
      </w:pPr>
      <w:r w:rsidRPr="00E61EC7">
        <w:rPr>
          <w:b/>
          <w:bCs/>
          <w:sz w:val="28"/>
          <w:szCs w:val="28"/>
        </w:rPr>
        <w:t>Điều 4.</w:t>
      </w:r>
      <w:r w:rsidRPr="00E61EC7">
        <w:rPr>
          <w:sz w:val="28"/>
          <w:szCs w:val="28"/>
        </w:rPr>
        <w:t xml:space="preserve"> Quyết định này có hiệu lực thi hành kể từ ngày ký.</w:t>
      </w:r>
    </w:p>
    <w:p w14:paraId="673278C6" w14:textId="77777777" w:rsidR="002672BA" w:rsidRPr="00E61EC7" w:rsidRDefault="00AF4217" w:rsidP="004C1219">
      <w:pPr>
        <w:spacing w:before="20" w:after="20" w:line="360" w:lineRule="exact"/>
        <w:ind w:firstLine="720"/>
        <w:jc w:val="both"/>
        <w:rPr>
          <w:sz w:val="28"/>
          <w:szCs w:val="28"/>
        </w:rPr>
      </w:pPr>
      <w:bookmarkStart w:id="5" w:name="dieu_3"/>
      <w:r w:rsidRPr="00E61EC7">
        <w:rPr>
          <w:b/>
          <w:bCs/>
          <w:sz w:val="28"/>
          <w:szCs w:val="28"/>
          <w:lang w:val="vi-VN"/>
        </w:rPr>
        <w:t xml:space="preserve">Điều </w:t>
      </w:r>
      <w:r w:rsidR="000F1EF6" w:rsidRPr="00E61EC7">
        <w:rPr>
          <w:b/>
          <w:bCs/>
          <w:sz w:val="28"/>
          <w:szCs w:val="28"/>
        </w:rPr>
        <w:t>5</w:t>
      </w:r>
      <w:r w:rsidRPr="00E61EC7">
        <w:rPr>
          <w:b/>
          <w:bCs/>
          <w:sz w:val="28"/>
          <w:szCs w:val="28"/>
          <w:lang w:val="vi-VN"/>
        </w:rPr>
        <w:t xml:space="preserve">. </w:t>
      </w:r>
      <w:bookmarkEnd w:id="5"/>
      <w:r w:rsidRPr="00E61EC7">
        <w:rPr>
          <w:sz w:val="28"/>
          <w:szCs w:val="28"/>
        </w:rPr>
        <w:t>Chánh Văn phòng UBND tỉnh</w:t>
      </w:r>
      <w:r w:rsidR="002672BA" w:rsidRPr="00E61EC7">
        <w:rPr>
          <w:sz w:val="28"/>
          <w:szCs w:val="28"/>
        </w:rPr>
        <w:t>;</w:t>
      </w:r>
      <w:r w:rsidRPr="00E61EC7">
        <w:rPr>
          <w:sz w:val="28"/>
          <w:szCs w:val="28"/>
        </w:rPr>
        <w:t xml:space="preserve"> Giám đốc Sở Khoa học và Công nghệ</w:t>
      </w:r>
      <w:r w:rsidR="002672BA" w:rsidRPr="00E61EC7">
        <w:rPr>
          <w:sz w:val="28"/>
          <w:szCs w:val="28"/>
        </w:rPr>
        <w:t>;</w:t>
      </w:r>
      <w:r w:rsidRPr="00E61EC7">
        <w:rPr>
          <w:sz w:val="28"/>
          <w:szCs w:val="28"/>
        </w:rPr>
        <w:t xml:space="preserve"> Giám đốc Công an tỉnh</w:t>
      </w:r>
      <w:r w:rsidR="002672BA" w:rsidRPr="00E61EC7">
        <w:rPr>
          <w:sz w:val="28"/>
          <w:szCs w:val="28"/>
        </w:rPr>
        <w:t>;</w:t>
      </w:r>
      <w:r w:rsidRPr="00E61EC7">
        <w:rPr>
          <w:sz w:val="28"/>
          <w:szCs w:val="28"/>
        </w:rPr>
        <w:t xml:space="preserve"> Thủ trưởng các sở, ban, ngành</w:t>
      </w:r>
      <w:r w:rsidR="002672BA" w:rsidRPr="00E61EC7">
        <w:rPr>
          <w:sz w:val="28"/>
          <w:szCs w:val="28"/>
        </w:rPr>
        <w:t xml:space="preserve"> cấp tỉnh</w:t>
      </w:r>
      <w:r w:rsidRPr="00E61EC7">
        <w:rPr>
          <w:sz w:val="28"/>
          <w:szCs w:val="28"/>
        </w:rPr>
        <w:t>, Chủ tịch UBND xã, phường, đặc khu</w:t>
      </w:r>
      <w:r w:rsidR="00086675" w:rsidRPr="00E61EC7">
        <w:rPr>
          <w:sz w:val="28"/>
          <w:szCs w:val="28"/>
        </w:rPr>
        <w:t xml:space="preserve"> và </w:t>
      </w:r>
      <w:r w:rsidRPr="00E61EC7">
        <w:rPr>
          <w:sz w:val="28"/>
          <w:szCs w:val="28"/>
        </w:rPr>
        <w:t>tổ chức, cá nhân có liên quan chịu trách nhiệm thi hành Quyết định này./.</w:t>
      </w:r>
    </w:p>
    <w:p w14:paraId="165041F6" w14:textId="77777777" w:rsidR="00026900" w:rsidRPr="00E61EC7" w:rsidRDefault="00026900" w:rsidP="00026900">
      <w:pPr>
        <w:ind w:firstLine="720"/>
        <w:jc w:val="both"/>
        <w:rPr>
          <w:sz w:val="8"/>
          <w:szCs w:val="8"/>
        </w:rPr>
      </w:pPr>
    </w:p>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820"/>
        <w:gridCol w:w="4252"/>
      </w:tblGrid>
      <w:tr w:rsidR="00E61EC7" w:rsidRPr="00E61EC7" w14:paraId="1D558B17" w14:textId="77777777">
        <w:trPr>
          <w:trHeight w:val="2552"/>
        </w:trPr>
        <w:tc>
          <w:tcPr>
            <w:tcW w:w="4820" w:type="dxa"/>
            <w:tcBorders>
              <w:top w:val="nil"/>
              <w:left w:val="nil"/>
              <w:bottom w:val="nil"/>
              <w:right w:val="nil"/>
              <w:tl2br w:val="nil"/>
              <w:tr2bl w:val="nil"/>
            </w:tcBorders>
            <w:tcMar>
              <w:top w:w="0" w:type="dxa"/>
              <w:left w:w="108" w:type="dxa"/>
              <w:bottom w:w="0" w:type="dxa"/>
              <w:right w:w="108" w:type="dxa"/>
            </w:tcMar>
          </w:tcPr>
          <w:p w14:paraId="1FFF41C7" w14:textId="77777777" w:rsidR="008C2307" w:rsidRPr="00E61EC7" w:rsidRDefault="008C2307">
            <w:pPr>
              <w:spacing w:before="20" w:after="20"/>
              <w:ind w:left="-105"/>
              <w:rPr>
                <w:b/>
                <w:bCs/>
                <w:i/>
                <w:iCs/>
              </w:rPr>
            </w:pPr>
            <w:r w:rsidRPr="00E61EC7">
              <w:rPr>
                <w:b/>
                <w:bCs/>
                <w:i/>
                <w:iCs/>
              </w:rPr>
              <w:t>Nơi nhận:</w:t>
            </w:r>
          </w:p>
          <w:p w14:paraId="1E8B26BE" w14:textId="77777777" w:rsidR="008C2307" w:rsidRPr="00E61EC7" w:rsidRDefault="008C2307">
            <w:pPr>
              <w:spacing w:before="20" w:after="20"/>
              <w:ind w:left="-105"/>
              <w:rPr>
                <w:sz w:val="22"/>
                <w:szCs w:val="22"/>
              </w:rPr>
            </w:pPr>
            <w:r w:rsidRPr="00E61EC7">
              <w:rPr>
                <w:i/>
                <w:iCs/>
                <w:sz w:val="22"/>
                <w:szCs w:val="22"/>
              </w:rPr>
              <w:t xml:space="preserve">- </w:t>
            </w:r>
            <w:r w:rsidRPr="00E61EC7">
              <w:rPr>
                <w:sz w:val="22"/>
                <w:szCs w:val="22"/>
              </w:rPr>
              <w:t>Như Điều 5;</w:t>
            </w:r>
            <w:r w:rsidRPr="00E61EC7">
              <w:rPr>
                <w:sz w:val="22"/>
                <w:szCs w:val="22"/>
              </w:rPr>
              <w:br/>
              <w:t>- Bộ Khoa học và Công nghệ;</w:t>
            </w:r>
          </w:p>
          <w:p w14:paraId="5B5A0A62" w14:textId="77777777" w:rsidR="008C2307" w:rsidRPr="00E61EC7" w:rsidRDefault="008C2307">
            <w:pPr>
              <w:spacing w:before="20" w:after="20"/>
              <w:ind w:left="-105"/>
              <w:rPr>
                <w:sz w:val="22"/>
                <w:szCs w:val="22"/>
              </w:rPr>
            </w:pPr>
            <w:r w:rsidRPr="00E61EC7">
              <w:rPr>
                <w:sz w:val="22"/>
                <w:szCs w:val="22"/>
              </w:rPr>
              <w:t>- TT Tỉnh ủy, TT HĐND tỉnh;</w:t>
            </w:r>
            <w:r w:rsidRPr="00E61EC7">
              <w:rPr>
                <w:sz w:val="22"/>
                <w:szCs w:val="22"/>
              </w:rPr>
              <w:br/>
              <w:t>- CT, các PCT UBND tỉnh;</w:t>
            </w:r>
            <w:r w:rsidRPr="00E61EC7">
              <w:rPr>
                <w:sz w:val="22"/>
                <w:szCs w:val="22"/>
              </w:rPr>
              <w:br/>
              <w:t>- Lưu: VT, KGVX.</w:t>
            </w:r>
          </w:p>
        </w:tc>
        <w:tc>
          <w:tcPr>
            <w:tcW w:w="4252" w:type="dxa"/>
            <w:tcBorders>
              <w:top w:val="nil"/>
              <w:left w:val="nil"/>
              <w:bottom w:val="nil"/>
              <w:right w:val="nil"/>
              <w:tl2br w:val="nil"/>
              <w:tr2bl w:val="nil"/>
            </w:tcBorders>
            <w:tcMar>
              <w:top w:w="0" w:type="dxa"/>
              <w:left w:w="108" w:type="dxa"/>
              <w:bottom w:w="0" w:type="dxa"/>
              <w:right w:w="108" w:type="dxa"/>
            </w:tcMar>
          </w:tcPr>
          <w:p w14:paraId="284D36C2" w14:textId="77777777" w:rsidR="008C2307" w:rsidRPr="00E61EC7" w:rsidRDefault="008C2307">
            <w:pPr>
              <w:spacing w:before="20" w:after="20"/>
              <w:jc w:val="center"/>
              <w:rPr>
                <w:b/>
                <w:bCs/>
                <w:sz w:val="28"/>
                <w:szCs w:val="28"/>
              </w:rPr>
            </w:pPr>
            <w:r w:rsidRPr="00E61EC7">
              <w:rPr>
                <w:b/>
                <w:bCs/>
                <w:sz w:val="28"/>
                <w:szCs w:val="28"/>
              </w:rPr>
              <w:t>TM. ỦY BAN NHÂN DÂN</w:t>
            </w:r>
            <w:r w:rsidRPr="00E61EC7">
              <w:rPr>
                <w:b/>
                <w:bCs/>
                <w:sz w:val="28"/>
                <w:szCs w:val="28"/>
              </w:rPr>
              <w:br/>
              <w:t>CHỦ TỊCH</w:t>
            </w:r>
            <w:r w:rsidRPr="00E61EC7">
              <w:rPr>
                <w:b/>
                <w:bCs/>
                <w:sz w:val="28"/>
                <w:szCs w:val="28"/>
              </w:rPr>
              <w:br/>
            </w:r>
            <w:r w:rsidRPr="00E61EC7">
              <w:rPr>
                <w:b/>
                <w:bCs/>
                <w:sz w:val="28"/>
                <w:szCs w:val="28"/>
              </w:rPr>
              <w:br/>
            </w:r>
          </w:p>
          <w:p w14:paraId="353A6C32" w14:textId="77777777" w:rsidR="008C2307" w:rsidRPr="00E61EC7" w:rsidRDefault="008C2307">
            <w:pPr>
              <w:spacing w:before="20" w:after="20"/>
              <w:jc w:val="center"/>
              <w:rPr>
                <w:sz w:val="28"/>
                <w:szCs w:val="28"/>
              </w:rPr>
            </w:pPr>
            <w:r w:rsidRPr="00E61EC7">
              <w:rPr>
                <w:b/>
                <w:bCs/>
                <w:sz w:val="28"/>
                <w:szCs w:val="28"/>
              </w:rPr>
              <w:br/>
            </w:r>
            <w:r w:rsidRPr="00E61EC7">
              <w:rPr>
                <w:b/>
                <w:bCs/>
                <w:sz w:val="28"/>
                <w:szCs w:val="28"/>
              </w:rPr>
              <w:br/>
            </w:r>
            <w:r w:rsidRPr="00E61EC7">
              <w:rPr>
                <w:b/>
                <w:bCs/>
                <w:sz w:val="28"/>
                <w:szCs w:val="28"/>
              </w:rPr>
              <w:br/>
              <w:t>Lê Hồng Vinh</w:t>
            </w:r>
          </w:p>
        </w:tc>
      </w:tr>
    </w:tbl>
    <w:p w14:paraId="75C5AB6C" w14:textId="77777777" w:rsidR="008C2307" w:rsidRPr="00E61EC7" w:rsidRDefault="008C2307" w:rsidP="008E53E2">
      <w:pPr>
        <w:spacing w:before="60" w:after="60" w:line="360" w:lineRule="exact"/>
        <w:jc w:val="both"/>
        <w:rPr>
          <w:sz w:val="28"/>
          <w:szCs w:val="28"/>
        </w:rPr>
        <w:sectPr w:rsidR="008C2307" w:rsidRPr="00E61EC7" w:rsidSect="008E53E2">
          <w:headerReference w:type="default" r:id="rId10"/>
          <w:pgSz w:w="11907" w:h="16840" w:code="9"/>
          <w:pgMar w:top="1134" w:right="1134" w:bottom="1134" w:left="1701" w:header="568" w:footer="720" w:gutter="0"/>
          <w:pgNumType w:start="2"/>
          <w:cols w:space="720"/>
          <w:docGrid w:linePitch="326"/>
        </w:sectPr>
      </w:pPr>
    </w:p>
    <w:p w14:paraId="3B4E45AC" w14:textId="77777777" w:rsidR="00026900" w:rsidRPr="00E61EC7" w:rsidRDefault="00026900" w:rsidP="00026900">
      <w:pPr>
        <w:spacing w:before="60" w:after="60" w:line="360" w:lineRule="exact"/>
        <w:jc w:val="center"/>
        <w:rPr>
          <w:b/>
          <w:bCs/>
          <w:iCs/>
          <w:sz w:val="28"/>
          <w:szCs w:val="28"/>
        </w:rPr>
      </w:pPr>
      <w:bookmarkStart w:id="6" w:name="loai_2"/>
      <w:r w:rsidRPr="00E61EC7">
        <w:rPr>
          <w:b/>
          <w:bCs/>
          <w:iCs/>
          <w:sz w:val="28"/>
          <w:szCs w:val="28"/>
        </w:rPr>
        <w:lastRenderedPageBreak/>
        <w:t>BỘ TIÊU CHÍ</w:t>
      </w:r>
      <w:bookmarkEnd w:id="6"/>
      <w:r w:rsidRPr="00E61EC7">
        <w:rPr>
          <w:b/>
          <w:bCs/>
          <w:iCs/>
          <w:sz w:val="28"/>
          <w:szCs w:val="28"/>
        </w:rPr>
        <w:t xml:space="preserve"> </w:t>
      </w:r>
      <w:r w:rsidR="00B3468E" w:rsidRPr="00E61EC7">
        <w:rPr>
          <w:b/>
          <w:bCs/>
          <w:iCs/>
          <w:sz w:val="28"/>
          <w:szCs w:val="28"/>
        </w:rPr>
        <w:t>TẠM THỜI</w:t>
      </w:r>
    </w:p>
    <w:p w14:paraId="44D39FA4" w14:textId="77777777" w:rsidR="00A11308" w:rsidRPr="00E61EC7" w:rsidRDefault="00026900" w:rsidP="00A11308">
      <w:pPr>
        <w:spacing w:before="60" w:after="60" w:line="360" w:lineRule="exact"/>
        <w:jc w:val="center"/>
        <w:rPr>
          <w:i/>
          <w:sz w:val="28"/>
          <w:szCs w:val="28"/>
        </w:rPr>
      </w:pPr>
      <w:bookmarkStart w:id="7" w:name="loai_2_name"/>
      <w:r w:rsidRPr="00E61EC7">
        <w:rPr>
          <w:iCs/>
          <w:sz w:val="28"/>
          <w:szCs w:val="28"/>
        </w:rPr>
        <w:t xml:space="preserve">PHỤC VỤ ĐÁNH GIÁ, XÉT CÔNG NHẬN MỨC ĐỘ CHUYỂN ĐỔI SỐ CẤP XÃ </w:t>
      </w:r>
      <w:r w:rsidR="00335A94" w:rsidRPr="00E61EC7">
        <w:rPr>
          <w:iCs/>
          <w:sz w:val="28"/>
          <w:szCs w:val="28"/>
        </w:rPr>
        <w:t>CỦA TỈNH QUẢNG TRỊ</w:t>
      </w:r>
      <w:r w:rsidRPr="00E61EC7">
        <w:rPr>
          <w:b/>
          <w:bCs/>
          <w:iCs/>
          <w:sz w:val="28"/>
          <w:szCs w:val="28"/>
        </w:rPr>
        <w:br/>
      </w:r>
      <w:bookmarkEnd w:id="7"/>
      <w:r w:rsidRPr="00E61EC7">
        <w:rPr>
          <w:b/>
          <w:bCs/>
          <w:iCs/>
          <w:sz w:val="28"/>
          <w:szCs w:val="28"/>
        </w:rPr>
        <w:t> </w:t>
      </w:r>
      <w:r w:rsidR="00A11308" w:rsidRPr="00E61EC7">
        <w:rPr>
          <w:i/>
          <w:sz w:val="28"/>
          <w:szCs w:val="28"/>
        </w:rPr>
        <w:t>(Kèm theo Quyết định số        /QĐ-UBND ngày     /     /2026 của UBND tỉnh Quảng Trị)</w:t>
      </w:r>
    </w:p>
    <w:p w14:paraId="05A02D59" w14:textId="77777777" w:rsidR="00A11308" w:rsidRPr="00E61EC7" w:rsidRDefault="00A11308" w:rsidP="00A11308">
      <w:pPr>
        <w:spacing w:before="60" w:after="60" w:line="360" w:lineRule="exact"/>
        <w:jc w:val="center"/>
        <w:rPr>
          <w:i/>
          <w:sz w:val="22"/>
          <w:szCs w:val="28"/>
        </w:rPr>
      </w:pPr>
    </w:p>
    <w:tbl>
      <w:tblPr>
        <w:tblW w:w="5089"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00"/>
        <w:gridCol w:w="2694"/>
        <w:gridCol w:w="835"/>
        <w:gridCol w:w="829"/>
        <w:gridCol w:w="832"/>
        <w:gridCol w:w="832"/>
        <w:gridCol w:w="876"/>
        <w:gridCol w:w="2284"/>
        <w:gridCol w:w="3419"/>
        <w:gridCol w:w="1551"/>
      </w:tblGrid>
      <w:tr w:rsidR="00E61EC7" w:rsidRPr="00E61EC7" w14:paraId="6E8F4D1D" w14:textId="77777777" w:rsidTr="0090415D">
        <w:tc>
          <w:tcPr>
            <w:tcW w:w="236" w:type="pct"/>
            <w:vMerge w:val="restart"/>
            <w:vAlign w:val="center"/>
          </w:tcPr>
          <w:p w14:paraId="6CF86FD8" w14:textId="77777777" w:rsidR="007B4A52" w:rsidRPr="00E61EC7" w:rsidRDefault="007B4A52">
            <w:pPr>
              <w:spacing w:before="20" w:after="20"/>
              <w:ind w:left="57" w:right="57"/>
              <w:jc w:val="center"/>
              <w:rPr>
                <w:b/>
                <w:bCs/>
              </w:rPr>
            </w:pPr>
            <w:r w:rsidRPr="00E61EC7">
              <w:rPr>
                <w:b/>
                <w:bCs/>
              </w:rPr>
              <w:t>STT</w:t>
            </w:r>
          </w:p>
        </w:tc>
        <w:tc>
          <w:tcPr>
            <w:tcW w:w="907" w:type="pct"/>
            <w:vMerge w:val="restart"/>
            <w:tcMar>
              <w:top w:w="0" w:type="dxa"/>
              <w:left w:w="0" w:type="dxa"/>
              <w:bottom w:w="0" w:type="dxa"/>
              <w:right w:w="0" w:type="dxa"/>
            </w:tcMar>
            <w:vAlign w:val="center"/>
          </w:tcPr>
          <w:p w14:paraId="11E79A5F" w14:textId="77777777" w:rsidR="007B4A52" w:rsidRPr="00E61EC7" w:rsidRDefault="007B4A52">
            <w:pPr>
              <w:spacing w:before="20" w:after="20"/>
              <w:ind w:left="57" w:right="57"/>
              <w:jc w:val="center"/>
            </w:pPr>
            <w:r w:rsidRPr="00E61EC7">
              <w:rPr>
                <w:b/>
                <w:bCs/>
              </w:rPr>
              <w:t xml:space="preserve">Nhóm tiêu chí/ </w:t>
            </w:r>
            <w:r w:rsidRPr="00E61EC7">
              <w:rPr>
                <w:b/>
                <w:bCs/>
              </w:rPr>
              <w:br/>
              <w:t>Tên tiêu chí</w:t>
            </w:r>
          </w:p>
        </w:tc>
        <w:tc>
          <w:tcPr>
            <w:tcW w:w="1414" w:type="pct"/>
            <w:gridSpan w:val="5"/>
            <w:tcMar>
              <w:top w:w="0" w:type="dxa"/>
              <w:left w:w="0" w:type="dxa"/>
              <w:bottom w:w="0" w:type="dxa"/>
              <w:right w:w="0" w:type="dxa"/>
            </w:tcMar>
            <w:vAlign w:val="center"/>
          </w:tcPr>
          <w:p w14:paraId="7D19ED60" w14:textId="77777777" w:rsidR="007B4A52" w:rsidRPr="00E61EC7" w:rsidRDefault="007B4A52">
            <w:pPr>
              <w:spacing w:before="20" w:after="20"/>
              <w:ind w:left="57" w:right="57"/>
              <w:jc w:val="center"/>
            </w:pPr>
            <w:r w:rsidRPr="00E61EC7">
              <w:rPr>
                <w:b/>
                <w:bCs/>
              </w:rPr>
              <w:t>Mức độ</w:t>
            </w:r>
            <w:r w:rsidR="00CD6AF1" w:rsidRPr="00E61EC7">
              <w:rPr>
                <w:b/>
                <w:bCs/>
              </w:rPr>
              <w:t xml:space="preserve"> chuyển đổi số</w:t>
            </w:r>
          </w:p>
        </w:tc>
        <w:tc>
          <w:tcPr>
            <w:tcW w:w="769" w:type="pct"/>
            <w:vMerge w:val="restart"/>
            <w:tcMar>
              <w:top w:w="0" w:type="dxa"/>
              <w:left w:w="0" w:type="dxa"/>
              <w:bottom w:w="0" w:type="dxa"/>
              <w:right w:w="0" w:type="dxa"/>
            </w:tcMar>
            <w:vAlign w:val="center"/>
          </w:tcPr>
          <w:p w14:paraId="66B464EC" w14:textId="77777777" w:rsidR="007B4A52" w:rsidRPr="00E61EC7" w:rsidRDefault="007B4A52">
            <w:pPr>
              <w:spacing w:before="20" w:after="20"/>
              <w:ind w:left="57" w:right="57"/>
              <w:jc w:val="center"/>
            </w:pPr>
            <w:r w:rsidRPr="00E61EC7">
              <w:rPr>
                <w:b/>
                <w:bCs/>
              </w:rPr>
              <w:t>Căn cứ</w:t>
            </w:r>
          </w:p>
        </w:tc>
        <w:tc>
          <w:tcPr>
            <w:tcW w:w="1151" w:type="pct"/>
            <w:vMerge w:val="restart"/>
            <w:tcMar>
              <w:top w:w="0" w:type="dxa"/>
              <w:left w:w="0" w:type="dxa"/>
              <w:bottom w:w="0" w:type="dxa"/>
              <w:right w:w="0" w:type="dxa"/>
            </w:tcMar>
            <w:vAlign w:val="center"/>
          </w:tcPr>
          <w:p w14:paraId="3190A50D" w14:textId="77777777" w:rsidR="007B4A52" w:rsidRPr="00E61EC7" w:rsidRDefault="007B4A52">
            <w:pPr>
              <w:spacing w:before="20" w:after="20"/>
              <w:ind w:left="57" w:right="57"/>
              <w:jc w:val="center"/>
            </w:pPr>
            <w:r w:rsidRPr="00E61EC7">
              <w:rPr>
                <w:b/>
                <w:bCs/>
              </w:rPr>
              <w:t>Phương pháp tính/</w:t>
            </w:r>
            <w:r w:rsidRPr="00E61EC7">
              <w:rPr>
                <w:b/>
                <w:bCs/>
              </w:rPr>
              <w:br/>
              <w:t>Nguồn thu thập số liệu</w:t>
            </w:r>
          </w:p>
        </w:tc>
        <w:tc>
          <w:tcPr>
            <w:tcW w:w="522" w:type="pct"/>
            <w:vMerge w:val="restart"/>
            <w:tcMar>
              <w:top w:w="0" w:type="dxa"/>
              <w:left w:w="0" w:type="dxa"/>
              <w:bottom w:w="0" w:type="dxa"/>
              <w:right w:w="0" w:type="dxa"/>
            </w:tcMar>
            <w:vAlign w:val="center"/>
          </w:tcPr>
          <w:p w14:paraId="1518AC1B" w14:textId="77777777" w:rsidR="007B4A52" w:rsidRPr="00E61EC7" w:rsidRDefault="007B4A52" w:rsidP="007B4A52">
            <w:pPr>
              <w:spacing w:before="20" w:after="20"/>
              <w:ind w:left="57" w:right="57"/>
              <w:jc w:val="center"/>
            </w:pPr>
            <w:r w:rsidRPr="00E61EC7">
              <w:rPr>
                <w:b/>
                <w:bCs/>
              </w:rPr>
              <w:t xml:space="preserve">Đơn vị </w:t>
            </w:r>
            <w:r w:rsidR="00335A94" w:rsidRPr="00E61EC7">
              <w:rPr>
                <w:b/>
                <w:bCs/>
              </w:rPr>
              <w:br/>
            </w:r>
            <w:r w:rsidRPr="00E61EC7">
              <w:rPr>
                <w:b/>
                <w:bCs/>
              </w:rPr>
              <w:t>thẩm định, đánh giá</w:t>
            </w:r>
          </w:p>
        </w:tc>
      </w:tr>
      <w:tr w:rsidR="00E61EC7" w:rsidRPr="00E61EC7" w14:paraId="4C9F5969" w14:textId="77777777" w:rsidTr="007B4A52">
        <w:tc>
          <w:tcPr>
            <w:tcW w:w="236" w:type="pct"/>
            <w:vMerge/>
            <w:vAlign w:val="center"/>
          </w:tcPr>
          <w:p w14:paraId="0A8E526A" w14:textId="77777777" w:rsidR="007B4A52" w:rsidRPr="00E61EC7" w:rsidRDefault="007B4A52">
            <w:pPr>
              <w:spacing w:before="20" w:after="20"/>
              <w:ind w:left="57" w:right="57"/>
              <w:jc w:val="center"/>
              <w:rPr>
                <w:b/>
                <w:bCs/>
              </w:rPr>
            </w:pPr>
          </w:p>
        </w:tc>
        <w:tc>
          <w:tcPr>
            <w:tcW w:w="907" w:type="pct"/>
            <w:vMerge/>
            <w:vAlign w:val="center"/>
          </w:tcPr>
          <w:p w14:paraId="10FC702C" w14:textId="77777777" w:rsidR="007B4A52" w:rsidRPr="00E61EC7" w:rsidRDefault="007B4A52">
            <w:pPr>
              <w:spacing w:before="20" w:after="20"/>
              <w:ind w:left="57" w:right="57"/>
            </w:pPr>
          </w:p>
        </w:tc>
        <w:tc>
          <w:tcPr>
            <w:tcW w:w="281" w:type="pct"/>
            <w:tcMar>
              <w:top w:w="0" w:type="dxa"/>
              <w:left w:w="0" w:type="dxa"/>
              <w:bottom w:w="0" w:type="dxa"/>
              <w:right w:w="0" w:type="dxa"/>
            </w:tcMar>
            <w:vAlign w:val="center"/>
          </w:tcPr>
          <w:p w14:paraId="3F67FC49" w14:textId="77777777" w:rsidR="007B4A52" w:rsidRPr="00E61EC7" w:rsidRDefault="007B4A52">
            <w:pPr>
              <w:spacing w:before="20" w:after="20"/>
              <w:ind w:left="57" w:right="57"/>
              <w:jc w:val="center"/>
            </w:pPr>
            <w:r w:rsidRPr="00E61EC7">
              <w:rPr>
                <w:b/>
                <w:bCs/>
              </w:rPr>
              <w:t xml:space="preserve">(1) </w:t>
            </w:r>
            <w:r w:rsidRPr="00E61EC7">
              <w:rPr>
                <w:b/>
                <w:bCs/>
              </w:rPr>
              <w:br/>
              <w:t>Khởi động</w:t>
            </w:r>
          </w:p>
        </w:tc>
        <w:tc>
          <w:tcPr>
            <w:tcW w:w="279" w:type="pct"/>
            <w:tcMar>
              <w:top w:w="0" w:type="dxa"/>
              <w:left w:w="0" w:type="dxa"/>
              <w:bottom w:w="0" w:type="dxa"/>
              <w:right w:w="0" w:type="dxa"/>
            </w:tcMar>
            <w:vAlign w:val="center"/>
          </w:tcPr>
          <w:p w14:paraId="13464E1F" w14:textId="77777777" w:rsidR="007B4A52" w:rsidRPr="00E61EC7" w:rsidRDefault="007B4A52">
            <w:pPr>
              <w:spacing w:before="20" w:after="20"/>
              <w:ind w:left="57" w:right="57"/>
              <w:jc w:val="center"/>
            </w:pPr>
            <w:r w:rsidRPr="00E61EC7">
              <w:rPr>
                <w:b/>
                <w:bCs/>
              </w:rPr>
              <w:t xml:space="preserve">(2) </w:t>
            </w:r>
            <w:r w:rsidRPr="00E61EC7">
              <w:rPr>
                <w:b/>
                <w:bCs/>
              </w:rPr>
              <w:br/>
              <w:t>Kết</w:t>
            </w:r>
            <w:r w:rsidRPr="00E61EC7">
              <w:rPr>
                <w:b/>
                <w:bCs/>
              </w:rPr>
              <w:br/>
              <w:t>nối</w:t>
            </w:r>
          </w:p>
        </w:tc>
        <w:tc>
          <w:tcPr>
            <w:tcW w:w="280" w:type="pct"/>
            <w:tcMar>
              <w:top w:w="0" w:type="dxa"/>
              <w:left w:w="0" w:type="dxa"/>
              <w:bottom w:w="0" w:type="dxa"/>
              <w:right w:w="0" w:type="dxa"/>
            </w:tcMar>
            <w:vAlign w:val="center"/>
          </w:tcPr>
          <w:p w14:paraId="0B2FA753" w14:textId="77777777" w:rsidR="007B4A52" w:rsidRPr="00E61EC7" w:rsidRDefault="007B4A52">
            <w:pPr>
              <w:spacing w:before="20" w:after="20"/>
              <w:ind w:left="57" w:right="57"/>
              <w:jc w:val="center"/>
            </w:pPr>
            <w:r w:rsidRPr="00E61EC7">
              <w:rPr>
                <w:b/>
                <w:bCs/>
              </w:rPr>
              <w:t>(3)</w:t>
            </w:r>
            <w:r w:rsidRPr="00E61EC7">
              <w:rPr>
                <w:b/>
                <w:bCs/>
              </w:rPr>
              <w:br/>
              <w:t>Cơ</w:t>
            </w:r>
            <w:r w:rsidRPr="00E61EC7">
              <w:rPr>
                <w:b/>
                <w:bCs/>
              </w:rPr>
              <w:br/>
              <w:t>bản</w:t>
            </w:r>
          </w:p>
        </w:tc>
        <w:tc>
          <w:tcPr>
            <w:tcW w:w="280" w:type="pct"/>
            <w:tcMar>
              <w:top w:w="0" w:type="dxa"/>
              <w:left w:w="0" w:type="dxa"/>
              <w:bottom w:w="0" w:type="dxa"/>
              <w:right w:w="0" w:type="dxa"/>
            </w:tcMar>
            <w:vAlign w:val="center"/>
          </w:tcPr>
          <w:p w14:paraId="3E32C723" w14:textId="77777777" w:rsidR="007B4A52" w:rsidRPr="00E61EC7" w:rsidRDefault="007B4A52">
            <w:pPr>
              <w:spacing w:before="20" w:after="20"/>
              <w:ind w:left="57" w:right="57"/>
              <w:jc w:val="center"/>
            </w:pPr>
            <w:r w:rsidRPr="00E61EC7">
              <w:rPr>
                <w:b/>
                <w:bCs/>
              </w:rPr>
              <w:t xml:space="preserve">(4) </w:t>
            </w:r>
            <w:r w:rsidRPr="00E61EC7">
              <w:rPr>
                <w:b/>
                <w:bCs/>
              </w:rPr>
              <w:br/>
              <w:t>Nâng cao</w:t>
            </w:r>
          </w:p>
        </w:tc>
        <w:tc>
          <w:tcPr>
            <w:tcW w:w="295" w:type="pct"/>
            <w:tcMar>
              <w:top w:w="0" w:type="dxa"/>
              <w:left w:w="0" w:type="dxa"/>
              <w:bottom w:w="0" w:type="dxa"/>
              <w:right w:w="0" w:type="dxa"/>
            </w:tcMar>
            <w:vAlign w:val="center"/>
          </w:tcPr>
          <w:p w14:paraId="3D0E5518" w14:textId="77777777" w:rsidR="007B4A52" w:rsidRPr="00E61EC7" w:rsidRDefault="007B4A52" w:rsidP="008C2307">
            <w:pPr>
              <w:spacing w:before="20" w:after="20"/>
              <w:ind w:left="57" w:right="57"/>
              <w:jc w:val="center"/>
              <w:rPr>
                <w:b/>
                <w:bCs/>
              </w:rPr>
            </w:pPr>
            <w:r w:rsidRPr="00E61EC7">
              <w:rPr>
                <w:b/>
                <w:bCs/>
              </w:rPr>
              <w:t>(5)</w:t>
            </w:r>
            <w:r w:rsidRPr="00E61EC7">
              <w:rPr>
                <w:b/>
                <w:bCs/>
              </w:rPr>
              <w:br/>
              <w:t>Toàn</w:t>
            </w:r>
            <w:r w:rsidRPr="00E61EC7">
              <w:rPr>
                <w:b/>
                <w:bCs/>
              </w:rPr>
              <w:br/>
              <w:t>diện</w:t>
            </w:r>
          </w:p>
        </w:tc>
        <w:tc>
          <w:tcPr>
            <w:tcW w:w="769" w:type="pct"/>
            <w:vMerge/>
            <w:vAlign w:val="center"/>
          </w:tcPr>
          <w:p w14:paraId="69E34937" w14:textId="77777777" w:rsidR="007B4A52" w:rsidRPr="00E61EC7" w:rsidRDefault="007B4A52">
            <w:pPr>
              <w:spacing w:before="20" w:after="20"/>
              <w:ind w:left="57" w:right="57"/>
              <w:jc w:val="center"/>
            </w:pPr>
          </w:p>
        </w:tc>
        <w:tc>
          <w:tcPr>
            <w:tcW w:w="1151" w:type="pct"/>
            <w:vMerge/>
            <w:vAlign w:val="center"/>
          </w:tcPr>
          <w:p w14:paraId="4F7CB878" w14:textId="77777777" w:rsidR="007B4A52" w:rsidRPr="00E61EC7" w:rsidRDefault="007B4A52">
            <w:pPr>
              <w:spacing w:before="20" w:after="20"/>
              <w:ind w:left="57" w:right="57"/>
              <w:jc w:val="center"/>
            </w:pPr>
          </w:p>
        </w:tc>
        <w:tc>
          <w:tcPr>
            <w:tcW w:w="522" w:type="pct"/>
            <w:vMerge/>
            <w:vAlign w:val="center"/>
          </w:tcPr>
          <w:p w14:paraId="7EBDA63C" w14:textId="77777777" w:rsidR="007B4A52" w:rsidRPr="00E61EC7" w:rsidRDefault="007B4A52" w:rsidP="007B4A52">
            <w:pPr>
              <w:spacing w:before="20" w:after="20"/>
              <w:ind w:left="57" w:right="57"/>
              <w:jc w:val="center"/>
            </w:pPr>
          </w:p>
        </w:tc>
      </w:tr>
      <w:tr w:rsidR="00E61EC7" w:rsidRPr="00E61EC7" w14:paraId="4E1E600F" w14:textId="77777777" w:rsidTr="007B4A52">
        <w:tc>
          <w:tcPr>
            <w:tcW w:w="236" w:type="pct"/>
            <w:tcMar>
              <w:top w:w="0" w:type="dxa"/>
              <w:left w:w="0" w:type="dxa"/>
              <w:bottom w:w="0" w:type="dxa"/>
              <w:right w:w="0" w:type="dxa"/>
            </w:tcMar>
            <w:vAlign w:val="center"/>
          </w:tcPr>
          <w:p w14:paraId="1835F6AD" w14:textId="77777777" w:rsidR="007B4A52" w:rsidRPr="00E61EC7" w:rsidRDefault="007B4A52">
            <w:pPr>
              <w:spacing w:before="20" w:after="20"/>
              <w:ind w:left="57" w:right="57"/>
              <w:jc w:val="center"/>
              <w:rPr>
                <w:b/>
                <w:bCs/>
              </w:rPr>
            </w:pPr>
            <w:r w:rsidRPr="00E61EC7">
              <w:rPr>
                <w:b/>
                <w:bCs/>
              </w:rPr>
              <w:t>I</w:t>
            </w:r>
          </w:p>
        </w:tc>
        <w:tc>
          <w:tcPr>
            <w:tcW w:w="907" w:type="pct"/>
            <w:tcMar>
              <w:top w:w="0" w:type="dxa"/>
              <w:left w:w="0" w:type="dxa"/>
              <w:bottom w:w="0" w:type="dxa"/>
              <w:right w:w="0" w:type="dxa"/>
            </w:tcMar>
            <w:vAlign w:val="center"/>
          </w:tcPr>
          <w:p w14:paraId="6945030B" w14:textId="77777777" w:rsidR="007B4A52" w:rsidRPr="00E61EC7" w:rsidRDefault="007B4A52">
            <w:pPr>
              <w:spacing w:before="20" w:after="20"/>
              <w:ind w:left="57" w:right="57"/>
            </w:pPr>
            <w:r w:rsidRPr="00E61EC7">
              <w:rPr>
                <w:b/>
                <w:bCs/>
              </w:rPr>
              <w:t>Chính quyền số</w:t>
            </w:r>
          </w:p>
        </w:tc>
        <w:tc>
          <w:tcPr>
            <w:tcW w:w="281" w:type="pct"/>
            <w:tcMar>
              <w:top w:w="0" w:type="dxa"/>
              <w:left w:w="0" w:type="dxa"/>
              <w:bottom w:w="0" w:type="dxa"/>
              <w:right w:w="0" w:type="dxa"/>
            </w:tcMar>
            <w:vAlign w:val="center"/>
          </w:tcPr>
          <w:p w14:paraId="17929FAE" w14:textId="77777777" w:rsidR="007B4A52" w:rsidRPr="00E61EC7" w:rsidRDefault="007B4A52">
            <w:pPr>
              <w:spacing w:before="20" w:after="20"/>
              <w:ind w:left="57" w:right="57"/>
              <w:jc w:val="center"/>
            </w:pPr>
            <w:r w:rsidRPr="00E61EC7">
              <w:t> </w:t>
            </w:r>
          </w:p>
        </w:tc>
        <w:tc>
          <w:tcPr>
            <w:tcW w:w="279" w:type="pct"/>
            <w:tcMar>
              <w:top w:w="0" w:type="dxa"/>
              <w:left w:w="0" w:type="dxa"/>
              <w:bottom w:w="0" w:type="dxa"/>
              <w:right w:w="0" w:type="dxa"/>
            </w:tcMar>
            <w:vAlign w:val="center"/>
          </w:tcPr>
          <w:p w14:paraId="6F049227" w14:textId="77777777" w:rsidR="007B4A52" w:rsidRPr="00E61EC7" w:rsidRDefault="007B4A52">
            <w:pPr>
              <w:spacing w:before="20" w:after="20"/>
              <w:ind w:left="57" w:right="57"/>
              <w:jc w:val="center"/>
            </w:pPr>
            <w:r w:rsidRPr="00E61EC7">
              <w:t> </w:t>
            </w:r>
          </w:p>
        </w:tc>
        <w:tc>
          <w:tcPr>
            <w:tcW w:w="280" w:type="pct"/>
            <w:tcMar>
              <w:top w:w="0" w:type="dxa"/>
              <w:left w:w="0" w:type="dxa"/>
              <w:bottom w:w="0" w:type="dxa"/>
              <w:right w:w="0" w:type="dxa"/>
            </w:tcMar>
            <w:vAlign w:val="center"/>
          </w:tcPr>
          <w:p w14:paraId="1D67C7FF" w14:textId="77777777" w:rsidR="007B4A52" w:rsidRPr="00E61EC7" w:rsidRDefault="007B4A52">
            <w:pPr>
              <w:spacing w:before="20" w:after="20"/>
              <w:ind w:left="57" w:right="57"/>
              <w:jc w:val="center"/>
            </w:pPr>
            <w:r w:rsidRPr="00E61EC7">
              <w:t> </w:t>
            </w:r>
          </w:p>
        </w:tc>
        <w:tc>
          <w:tcPr>
            <w:tcW w:w="280" w:type="pct"/>
            <w:tcMar>
              <w:top w:w="0" w:type="dxa"/>
              <w:left w:w="0" w:type="dxa"/>
              <w:bottom w:w="0" w:type="dxa"/>
              <w:right w:w="0" w:type="dxa"/>
            </w:tcMar>
            <w:vAlign w:val="center"/>
          </w:tcPr>
          <w:p w14:paraId="317055C8" w14:textId="77777777" w:rsidR="007B4A52" w:rsidRPr="00E61EC7" w:rsidRDefault="007B4A52">
            <w:pPr>
              <w:spacing w:before="20" w:after="20"/>
              <w:ind w:left="57" w:right="57"/>
              <w:jc w:val="center"/>
            </w:pPr>
            <w:r w:rsidRPr="00E61EC7">
              <w:t> </w:t>
            </w:r>
          </w:p>
        </w:tc>
        <w:tc>
          <w:tcPr>
            <w:tcW w:w="295" w:type="pct"/>
            <w:tcMar>
              <w:top w:w="0" w:type="dxa"/>
              <w:left w:w="0" w:type="dxa"/>
              <w:bottom w:w="0" w:type="dxa"/>
              <w:right w:w="0" w:type="dxa"/>
            </w:tcMar>
            <w:vAlign w:val="center"/>
          </w:tcPr>
          <w:p w14:paraId="3D97B2D2" w14:textId="77777777" w:rsidR="007B4A52" w:rsidRPr="00E61EC7" w:rsidRDefault="007B4A52">
            <w:pPr>
              <w:spacing w:before="20" w:after="20"/>
              <w:ind w:left="57" w:right="57"/>
              <w:jc w:val="center"/>
            </w:pPr>
            <w:r w:rsidRPr="00E61EC7">
              <w:t> </w:t>
            </w:r>
          </w:p>
        </w:tc>
        <w:tc>
          <w:tcPr>
            <w:tcW w:w="769" w:type="pct"/>
            <w:tcMar>
              <w:top w:w="0" w:type="dxa"/>
              <w:left w:w="0" w:type="dxa"/>
              <w:bottom w:w="0" w:type="dxa"/>
              <w:right w:w="0" w:type="dxa"/>
            </w:tcMar>
            <w:vAlign w:val="center"/>
          </w:tcPr>
          <w:p w14:paraId="7FB401F8" w14:textId="77777777" w:rsidR="007B4A52" w:rsidRPr="00E61EC7" w:rsidRDefault="007B4A52">
            <w:pPr>
              <w:spacing w:before="20" w:after="20"/>
              <w:ind w:left="57" w:right="57"/>
            </w:pPr>
            <w:r w:rsidRPr="00E61EC7">
              <w:t> </w:t>
            </w:r>
          </w:p>
        </w:tc>
        <w:tc>
          <w:tcPr>
            <w:tcW w:w="1151" w:type="pct"/>
            <w:tcMar>
              <w:top w:w="0" w:type="dxa"/>
              <w:left w:w="0" w:type="dxa"/>
              <w:bottom w:w="0" w:type="dxa"/>
              <w:right w:w="0" w:type="dxa"/>
            </w:tcMar>
            <w:vAlign w:val="center"/>
          </w:tcPr>
          <w:p w14:paraId="37BC8593" w14:textId="77777777" w:rsidR="007B4A52" w:rsidRPr="00E61EC7" w:rsidRDefault="007B4A52">
            <w:pPr>
              <w:spacing w:before="20" w:after="20"/>
              <w:ind w:left="57" w:right="57"/>
            </w:pPr>
            <w:r w:rsidRPr="00E61EC7">
              <w:t> </w:t>
            </w:r>
          </w:p>
        </w:tc>
        <w:tc>
          <w:tcPr>
            <w:tcW w:w="522" w:type="pct"/>
            <w:tcMar>
              <w:top w:w="0" w:type="dxa"/>
              <w:left w:w="0" w:type="dxa"/>
              <w:bottom w:w="0" w:type="dxa"/>
              <w:right w:w="0" w:type="dxa"/>
            </w:tcMar>
            <w:vAlign w:val="center"/>
          </w:tcPr>
          <w:p w14:paraId="565D2341" w14:textId="77777777" w:rsidR="007B4A52" w:rsidRPr="00E61EC7" w:rsidRDefault="007B4A52" w:rsidP="007B4A52">
            <w:pPr>
              <w:spacing w:before="20" w:after="20"/>
              <w:ind w:left="57" w:right="57"/>
              <w:jc w:val="center"/>
            </w:pPr>
          </w:p>
        </w:tc>
      </w:tr>
      <w:tr w:rsidR="00E61EC7" w:rsidRPr="00E61EC7" w14:paraId="650517D3" w14:textId="77777777" w:rsidTr="00EE5464">
        <w:tc>
          <w:tcPr>
            <w:tcW w:w="236" w:type="pct"/>
            <w:tcMar>
              <w:top w:w="0" w:type="dxa"/>
              <w:left w:w="0" w:type="dxa"/>
              <w:bottom w:w="0" w:type="dxa"/>
              <w:right w:w="0" w:type="dxa"/>
            </w:tcMar>
            <w:vAlign w:val="center"/>
          </w:tcPr>
          <w:p w14:paraId="7E580B6B" w14:textId="77777777" w:rsidR="008E0687" w:rsidRPr="00E61EC7" w:rsidRDefault="008E0687" w:rsidP="008E0687">
            <w:pPr>
              <w:spacing w:before="20" w:after="20"/>
              <w:ind w:left="57" w:right="57"/>
              <w:jc w:val="center"/>
            </w:pPr>
            <w:r w:rsidRPr="00E61EC7">
              <w:t>1</w:t>
            </w:r>
          </w:p>
        </w:tc>
        <w:tc>
          <w:tcPr>
            <w:tcW w:w="907" w:type="pct"/>
            <w:tcMar>
              <w:top w:w="0" w:type="dxa"/>
              <w:left w:w="0" w:type="dxa"/>
              <w:bottom w:w="0" w:type="dxa"/>
              <w:right w:w="0" w:type="dxa"/>
            </w:tcMar>
            <w:vAlign w:val="center"/>
          </w:tcPr>
          <w:p w14:paraId="12BAFE43" w14:textId="77777777" w:rsidR="008E0687" w:rsidRPr="00E61EC7" w:rsidRDefault="008E0687" w:rsidP="008E0687">
            <w:pPr>
              <w:spacing w:before="20" w:after="20"/>
              <w:ind w:left="57" w:right="57"/>
            </w:pPr>
            <w:r w:rsidRPr="00E61EC7">
              <w:t>Tỷ lệ nội dung thông tin bắt buộc được cung cấp đầy đủ trên Trang thông tin điện tử của cấp xã theo quy định tại Nghị định số 224/2026/NĐ-CP của Chính phủ và hướng dẫn của Bộ Khoa học và Công nghệ</w:t>
            </w:r>
          </w:p>
        </w:tc>
        <w:tc>
          <w:tcPr>
            <w:tcW w:w="281" w:type="pct"/>
            <w:tcMar>
              <w:top w:w="0" w:type="dxa"/>
              <w:left w:w="0" w:type="dxa"/>
              <w:bottom w:w="0" w:type="dxa"/>
              <w:right w:w="0" w:type="dxa"/>
            </w:tcMar>
            <w:vAlign w:val="center"/>
          </w:tcPr>
          <w:p w14:paraId="2AB90384" w14:textId="77777777" w:rsidR="008E0687" w:rsidRPr="00E61EC7" w:rsidRDefault="008E0687" w:rsidP="008E0687">
            <w:pPr>
              <w:spacing w:before="20" w:after="20"/>
              <w:ind w:left="57" w:right="57"/>
              <w:jc w:val="center"/>
            </w:pPr>
            <w:r w:rsidRPr="00E61EC7">
              <w:rPr>
                <w:lang w:val="en-GB" w:eastAsia="en-GB"/>
              </w:rPr>
              <w:t>50%</w:t>
            </w:r>
          </w:p>
        </w:tc>
        <w:tc>
          <w:tcPr>
            <w:tcW w:w="279" w:type="pct"/>
            <w:tcMar>
              <w:top w:w="0" w:type="dxa"/>
              <w:left w:w="0" w:type="dxa"/>
              <w:bottom w:w="0" w:type="dxa"/>
              <w:right w:w="0" w:type="dxa"/>
            </w:tcMar>
            <w:vAlign w:val="center"/>
          </w:tcPr>
          <w:p w14:paraId="16C8BB1E" w14:textId="77777777" w:rsidR="008E0687" w:rsidRPr="00E61EC7" w:rsidRDefault="008E0687" w:rsidP="008E0687">
            <w:pPr>
              <w:spacing w:before="20" w:after="20"/>
              <w:ind w:left="57" w:right="57"/>
              <w:jc w:val="center"/>
            </w:pPr>
            <w:r w:rsidRPr="00E61EC7">
              <w:rPr>
                <w:lang w:val="en-GB" w:eastAsia="en-GB"/>
              </w:rPr>
              <w:t>65%</w:t>
            </w:r>
          </w:p>
        </w:tc>
        <w:tc>
          <w:tcPr>
            <w:tcW w:w="280" w:type="pct"/>
            <w:tcMar>
              <w:top w:w="0" w:type="dxa"/>
              <w:left w:w="0" w:type="dxa"/>
              <w:bottom w:w="0" w:type="dxa"/>
              <w:right w:w="0" w:type="dxa"/>
            </w:tcMar>
            <w:vAlign w:val="center"/>
          </w:tcPr>
          <w:p w14:paraId="2DBF3169" w14:textId="77777777" w:rsidR="008E0687" w:rsidRPr="00E61EC7" w:rsidRDefault="008E0687" w:rsidP="008E0687">
            <w:pPr>
              <w:spacing w:before="20" w:after="20"/>
              <w:ind w:left="57" w:right="57"/>
              <w:jc w:val="center"/>
            </w:pPr>
            <w:r w:rsidRPr="00E61EC7">
              <w:rPr>
                <w:lang w:val="en-GB" w:eastAsia="en-GB"/>
              </w:rPr>
              <w:t>80%</w:t>
            </w:r>
          </w:p>
        </w:tc>
        <w:tc>
          <w:tcPr>
            <w:tcW w:w="280" w:type="pct"/>
            <w:tcMar>
              <w:top w:w="0" w:type="dxa"/>
              <w:left w:w="0" w:type="dxa"/>
              <w:bottom w:w="0" w:type="dxa"/>
              <w:right w:w="0" w:type="dxa"/>
            </w:tcMar>
            <w:vAlign w:val="center"/>
          </w:tcPr>
          <w:p w14:paraId="1AD755E0" w14:textId="77777777" w:rsidR="008E0687" w:rsidRPr="00E61EC7" w:rsidRDefault="008E0687" w:rsidP="008E0687">
            <w:pPr>
              <w:spacing w:before="20" w:after="20"/>
              <w:ind w:left="57" w:right="57"/>
              <w:jc w:val="center"/>
            </w:pPr>
            <w:r w:rsidRPr="00E61EC7">
              <w:rPr>
                <w:lang w:val="en-GB" w:eastAsia="en-GB"/>
              </w:rPr>
              <w:t>90%</w:t>
            </w:r>
          </w:p>
        </w:tc>
        <w:tc>
          <w:tcPr>
            <w:tcW w:w="295" w:type="pct"/>
            <w:tcMar>
              <w:top w:w="0" w:type="dxa"/>
              <w:left w:w="0" w:type="dxa"/>
              <w:bottom w:w="0" w:type="dxa"/>
              <w:right w:w="0" w:type="dxa"/>
            </w:tcMar>
            <w:vAlign w:val="center"/>
          </w:tcPr>
          <w:p w14:paraId="520625DA" w14:textId="77777777" w:rsidR="008E0687" w:rsidRPr="00E61EC7" w:rsidRDefault="008E0687" w:rsidP="008E0687">
            <w:pPr>
              <w:spacing w:before="20" w:after="20"/>
              <w:ind w:left="57" w:right="57"/>
              <w:jc w:val="center"/>
            </w:pPr>
            <w:r w:rsidRPr="00E61EC7">
              <w:rPr>
                <w:lang w:val="en-GB" w:eastAsia="en-GB"/>
              </w:rPr>
              <w:t>100%</w:t>
            </w:r>
          </w:p>
        </w:tc>
        <w:tc>
          <w:tcPr>
            <w:tcW w:w="769" w:type="pct"/>
            <w:tcMar>
              <w:top w:w="0" w:type="dxa"/>
              <w:left w:w="0" w:type="dxa"/>
              <w:bottom w:w="0" w:type="dxa"/>
              <w:right w:w="0" w:type="dxa"/>
            </w:tcMar>
            <w:vAlign w:val="center"/>
          </w:tcPr>
          <w:p w14:paraId="50E6EDDE" w14:textId="77777777" w:rsidR="008E0687" w:rsidRPr="00E61EC7" w:rsidRDefault="008E0687" w:rsidP="008E0687">
            <w:pPr>
              <w:spacing w:before="20" w:after="20"/>
              <w:ind w:left="57" w:right="57"/>
            </w:pPr>
            <w:r w:rsidRPr="00E61EC7">
              <w:t>Nghị định số 224/2026/NĐ-CP của Chính phủ và hướng dẫn của Bộ Khoa học và Công nghệ;</w:t>
            </w:r>
          </w:p>
          <w:p w14:paraId="4640370A" w14:textId="77777777" w:rsidR="008E0687" w:rsidRPr="00E61EC7" w:rsidRDefault="008E0687" w:rsidP="008E0687">
            <w:pPr>
              <w:spacing w:before="20" w:after="20"/>
              <w:ind w:left="57" w:right="57"/>
            </w:pPr>
            <w:r w:rsidRPr="00E61EC7">
              <w:t>Thông tư số 22/2023/TT- BTTTT của Bộ Thông tin và Truyền thông (nay là Bộ Khoa học và Công nghệ)</w:t>
            </w:r>
          </w:p>
        </w:tc>
        <w:tc>
          <w:tcPr>
            <w:tcW w:w="1151" w:type="pct"/>
            <w:tcMar>
              <w:top w:w="0" w:type="dxa"/>
              <w:left w:w="0" w:type="dxa"/>
              <w:bottom w:w="0" w:type="dxa"/>
              <w:right w:w="0" w:type="dxa"/>
            </w:tcMar>
            <w:vAlign w:val="center"/>
          </w:tcPr>
          <w:p w14:paraId="288C48DC" w14:textId="77777777" w:rsidR="008E0687" w:rsidRPr="00E61EC7" w:rsidRDefault="008E0687" w:rsidP="008E0687">
            <w:pPr>
              <w:spacing w:before="20" w:after="20"/>
              <w:ind w:left="57" w:right="57"/>
            </w:pPr>
            <w:r w:rsidRPr="00E61EC7">
              <w:rPr>
                <w:lang w:val="en-GB" w:eastAsia="en-GB"/>
              </w:rPr>
              <w:t>Phương pháp tính:</w:t>
            </w:r>
            <w:r w:rsidRPr="00E61EC7">
              <w:rPr>
                <w:lang w:val="en-GB" w:eastAsia="en-GB"/>
              </w:rPr>
              <w:br/>
              <w:t>Tỷ lệ = a/b × 100%, trong đó:</w:t>
            </w:r>
            <w:r w:rsidRPr="00E61EC7">
              <w:rPr>
                <w:lang w:val="en-GB" w:eastAsia="en-GB"/>
              </w:rPr>
              <w:br/>
              <w:t>a = Số nhóm nội dung thông tin bắt buộc được cung cấp đầy đủ, đúng quy định trên Trang thông tin điện tử của cấp xã tại thời điểm đánh giá;</w:t>
            </w:r>
            <w:r w:rsidRPr="00E61EC7">
              <w:rPr>
                <w:lang w:val="en-GB" w:eastAsia="en-GB"/>
              </w:rPr>
              <w:br/>
              <w:t xml:space="preserve">b = Tổng số nhóm nội dung thông tin bắt buộc phải cung cấp theo quy định tại </w:t>
            </w:r>
            <w:r w:rsidRPr="00E61EC7">
              <w:t>Nghị định số 224/2026/NĐ-CP của Chính phủ và hướng dẫn của Bộ Khoa học và Công nghệ</w:t>
            </w:r>
            <w:r w:rsidRPr="00E61EC7">
              <w:rPr>
                <w:lang w:val="en-GB" w:eastAsia="en-GB"/>
              </w:rPr>
              <w:t>.</w:t>
            </w:r>
            <w:r w:rsidRPr="00E61EC7">
              <w:rPr>
                <w:lang w:val="en-GB" w:eastAsia="en-GB"/>
              </w:rPr>
              <w:br/>
              <w:t>Nguồn thu thập số liệu:</w:t>
            </w:r>
            <w:r w:rsidR="001C5744" w:rsidRPr="00E61EC7">
              <w:rPr>
                <w:lang w:val="en-GB" w:eastAsia="en-GB"/>
              </w:rPr>
              <w:t xml:space="preserve"> B</w:t>
            </w:r>
            <w:r w:rsidRPr="00E61EC7">
              <w:rPr>
                <w:lang w:val="en-GB" w:eastAsia="en-GB"/>
              </w:rPr>
              <w:t>áo cáo UBND cấp xã</w:t>
            </w:r>
            <w:r w:rsidR="001C5744" w:rsidRPr="00E61EC7">
              <w:rPr>
                <w:lang w:val="en-GB" w:eastAsia="en-GB"/>
              </w:rPr>
              <w:t>; kiểm tra trực tiếp trang thông tin điện tử.</w:t>
            </w:r>
          </w:p>
        </w:tc>
        <w:tc>
          <w:tcPr>
            <w:tcW w:w="522" w:type="pct"/>
            <w:tcMar>
              <w:top w:w="0" w:type="dxa"/>
              <w:left w:w="0" w:type="dxa"/>
              <w:bottom w:w="0" w:type="dxa"/>
              <w:right w:w="0" w:type="dxa"/>
            </w:tcMar>
            <w:vAlign w:val="center"/>
          </w:tcPr>
          <w:p w14:paraId="28D3EBAD" w14:textId="77777777" w:rsidR="008E0687" w:rsidRPr="00E61EC7" w:rsidRDefault="008E0687" w:rsidP="008E0687">
            <w:pPr>
              <w:spacing w:before="20" w:after="20"/>
              <w:ind w:left="57" w:right="57"/>
              <w:jc w:val="center"/>
            </w:pPr>
            <w:r w:rsidRPr="00E61EC7">
              <w:t>Trung tâm Điều hành thông tin</w:t>
            </w:r>
            <w:r w:rsidR="00B01EBA" w:rsidRPr="00E61EC7">
              <w:t xml:space="preserve"> tỉnh</w:t>
            </w:r>
          </w:p>
        </w:tc>
      </w:tr>
      <w:tr w:rsidR="00E61EC7" w:rsidRPr="00E61EC7" w14:paraId="3313931F" w14:textId="77777777" w:rsidTr="007B4A52">
        <w:tc>
          <w:tcPr>
            <w:tcW w:w="236" w:type="pct"/>
            <w:tcMar>
              <w:top w:w="0" w:type="dxa"/>
              <w:left w:w="0" w:type="dxa"/>
              <w:bottom w:w="0" w:type="dxa"/>
              <w:right w:w="0" w:type="dxa"/>
            </w:tcMar>
            <w:vAlign w:val="center"/>
          </w:tcPr>
          <w:p w14:paraId="0F6FDA8A" w14:textId="77777777" w:rsidR="00845A9A" w:rsidRPr="00E61EC7" w:rsidRDefault="002F1C44" w:rsidP="00845A9A">
            <w:pPr>
              <w:spacing w:before="20" w:after="20"/>
              <w:ind w:left="57" w:right="57"/>
              <w:jc w:val="center"/>
            </w:pPr>
            <w:r w:rsidRPr="00E61EC7">
              <w:t>2</w:t>
            </w:r>
          </w:p>
        </w:tc>
        <w:tc>
          <w:tcPr>
            <w:tcW w:w="907" w:type="pct"/>
            <w:tcMar>
              <w:top w:w="0" w:type="dxa"/>
              <w:left w:w="0" w:type="dxa"/>
              <w:bottom w:w="0" w:type="dxa"/>
              <w:right w:w="0" w:type="dxa"/>
            </w:tcMar>
            <w:vAlign w:val="center"/>
          </w:tcPr>
          <w:p w14:paraId="511F8E4A" w14:textId="77777777" w:rsidR="00845A9A" w:rsidRPr="00E61EC7" w:rsidRDefault="00845A9A" w:rsidP="00845A9A">
            <w:pPr>
              <w:spacing w:before="20" w:after="20"/>
              <w:ind w:left="57" w:right="57"/>
            </w:pPr>
            <w:r w:rsidRPr="00E61EC7">
              <w:t>Tỷ lệ văn bản đến (trừ văn bản thuộc phạm vi bí mật nhà nước) được cập nhật vào Hệ thống quản lý văn bản điều hành tỉnh</w:t>
            </w:r>
          </w:p>
        </w:tc>
        <w:tc>
          <w:tcPr>
            <w:tcW w:w="281" w:type="pct"/>
            <w:tcMar>
              <w:top w:w="0" w:type="dxa"/>
              <w:left w:w="0" w:type="dxa"/>
              <w:bottom w:w="0" w:type="dxa"/>
              <w:right w:w="0" w:type="dxa"/>
            </w:tcMar>
            <w:vAlign w:val="center"/>
          </w:tcPr>
          <w:p w14:paraId="42A28287" w14:textId="77777777" w:rsidR="00845A9A" w:rsidRPr="00E61EC7" w:rsidRDefault="00845A9A" w:rsidP="00845A9A">
            <w:pPr>
              <w:spacing w:before="20" w:after="20"/>
              <w:ind w:left="57" w:right="57"/>
              <w:jc w:val="center"/>
            </w:pPr>
            <w:r w:rsidRPr="00E61EC7">
              <w:t>80%</w:t>
            </w:r>
          </w:p>
        </w:tc>
        <w:tc>
          <w:tcPr>
            <w:tcW w:w="279" w:type="pct"/>
            <w:tcMar>
              <w:top w:w="0" w:type="dxa"/>
              <w:left w:w="0" w:type="dxa"/>
              <w:bottom w:w="0" w:type="dxa"/>
              <w:right w:w="0" w:type="dxa"/>
            </w:tcMar>
            <w:vAlign w:val="center"/>
          </w:tcPr>
          <w:p w14:paraId="6F76401E" w14:textId="77777777" w:rsidR="00845A9A" w:rsidRPr="00E61EC7" w:rsidRDefault="00845A9A" w:rsidP="00845A9A">
            <w:pPr>
              <w:spacing w:before="20" w:after="20"/>
              <w:ind w:left="57" w:right="57"/>
              <w:jc w:val="center"/>
            </w:pPr>
            <w:r w:rsidRPr="00E61EC7">
              <w:t>85%</w:t>
            </w:r>
          </w:p>
        </w:tc>
        <w:tc>
          <w:tcPr>
            <w:tcW w:w="280" w:type="pct"/>
            <w:tcMar>
              <w:top w:w="0" w:type="dxa"/>
              <w:left w:w="0" w:type="dxa"/>
              <w:bottom w:w="0" w:type="dxa"/>
              <w:right w:w="0" w:type="dxa"/>
            </w:tcMar>
            <w:vAlign w:val="center"/>
          </w:tcPr>
          <w:p w14:paraId="2686BF41" w14:textId="77777777" w:rsidR="00845A9A" w:rsidRPr="00E61EC7" w:rsidRDefault="00845A9A" w:rsidP="00845A9A">
            <w:pPr>
              <w:spacing w:before="20" w:after="20"/>
              <w:ind w:left="57" w:right="57"/>
              <w:jc w:val="center"/>
            </w:pPr>
            <w:r w:rsidRPr="00E61EC7">
              <w:t>90%</w:t>
            </w:r>
          </w:p>
        </w:tc>
        <w:tc>
          <w:tcPr>
            <w:tcW w:w="280" w:type="pct"/>
            <w:tcMar>
              <w:top w:w="0" w:type="dxa"/>
              <w:left w:w="0" w:type="dxa"/>
              <w:bottom w:w="0" w:type="dxa"/>
              <w:right w:w="0" w:type="dxa"/>
            </w:tcMar>
            <w:vAlign w:val="center"/>
          </w:tcPr>
          <w:p w14:paraId="1A63D9F0" w14:textId="77777777" w:rsidR="00845A9A" w:rsidRPr="00E61EC7" w:rsidRDefault="00845A9A" w:rsidP="00845A9A">
            <w:pPr>
              <w:spacing w:before="20" w:after="20"/>
              <w:ind w:left="57" w:right="57"/>
              <w:jc w:val="center"/>
            </w:pPr>
            <w:r w:rsidRPr="00E61EC7">
              <w:t>95%</w:t>
            </w:r>
          </w:p>
        </w:tc>
        <w:tc>
          <w:tcPr>
            <w:tcW w:w="295" w:type="pct"/>
            <w:tcMar>
              <w:top w:w="0" w:type="dxa"/>
              <w:left w:w="0" w:type="dxa"/>
              <w:bottom w:w="0" w:type="dxa"/>
              <w:right w:w="0" w:type="dxa"/>
            </w:tcMar>
            <w:vAlign w:val="center"/>
          </w:tcPr>
          <w:p w14:paraId="03AC7DF2" w14:textId="77777777" w:rsidR="00845A9A" w:rsidRPr="00E61EC7" w:rsidRDefault="00845A9A" w:rsidP="00845A9A">
            <w:pPr>
              <w:spacing w:before="20" w:after="20"/>
              <w:ind w:left="57" w:right="57"/>
              <w:jc w:val="center"/>
            </w:pPr>
            <w:r w:rsidRPr="00E61EC7">
              <w:t>100%</w:t>
            </w:r>
          </w:p>
        </w:tc>
        <w:tc>
          <w:tcPr>
            <w:tcW w:w="769" w:type="pct"/>
            <w:tcMar>
              <w:top w:w="0" w:type="dxa"/>
              <w:left w:w="0" w:type="dxa"/>
              <w:bottom w:w="0" w:type="dxa"/>
              <w:right w:w="0" w:type="dxa"/>
            </w:tcMar>
            <w:vAlign w:val="center"/>
          </w:tcPr>
          <w:p w14:paraId="7487982C" w14:textId="77777777" w:rsidR="000F0AAD" w:rsidRPr="00E61EC7" w:rsidRDefault="00845A9A" w:rsidP="000F0AAD">
            <w:pPr>
              <w:spacing w:before="20" w:after="20"/>
              <w:ind w:left="57" w:right="57"/>
            </w:pPr>
            <w:r w:rsidRPr="00E61EC7">
              <w:t xml:space="preserve">Quyết định số 2629/QĐ- TTg ngày 01/12/2025 của Thủ tướng Chính phủ; </w:t>
            </w:r>
          </w:p>
          <w:p w14:paraId="3C07C7DE" w14:textId="052EEEB0" w:rsidR="00845A9A" w:rsidRPr="00E61EC7" w:rsidRDefault="00845A9A" w:rsidP="000F0AAD">
            <w:pPr>
              <w:spacing w:before="20" w:after="20"/>
              <w:ind w:left="57" w:right="57"/>
            </w:pPr>
            <w:r w:rsidRPr="00E61EC7">
              <w:t xml:space="preserve">Kế hoạch số </w:t>
            </w:r>
            <w:r w:rsidRPr="00E61EC7">
              <w:lastRenderedPageBreak/>
              <w:t>1785/KH-UBND ngày 07/4/2026 của UBND tỉnh</w:t>
            </w:r>
          </w:p>
        </w:tc>
        <w:tc>
          <w:tcPr>
            <w:tcW w:w="1151" w:type="pct"/>
            <w:tcMar>
              <w:top w:w="0" w:type="dxa"/>
              <w:left w:w="0" w:type="dxa"/>
              <w:bottom w:w="0" w:type="dxa"/>
              <w:right w:w="0" w:type="dxa"/>
            </w:tcMar>
            <w:vAlign w:val="center"/>
          </w:tcPr>
          <w:p w14:paraId="118B5543" w14:textId="77777777" w:rsidR="00845A9A" w:rsidRPr="00E61EC7" w:rsidRDefault="00845A9A" w:rsidP="00845A9A">
            <w:pPr>
              <w:spacing w:before="20" w:after="20"/>
              <w:ind w:left="57" w:right="57"/>
            </w:pPr>
            <w:r w:rsidRPr="00E61EC7">
              <w:lastRenderedPageBreak/>
              <w:t xml:space="preserve">Phương pháp tính: </w:t>
            </w:r>
          </w:p>
          <w:p w14:paraId="29529500" w14:textId="77777777" w:rsidR="00845A9A" w:rsidRPr="00E61EC7" w:rsidRDefault="00845A9A" w:rsidP="00845A9A">
            <w:pPr>
              <w:spacing w:before="20" w:after="20"/>
              <w:ind w:left="57" w:right="57"/>
            </w:pPr>
            <w:r w:rsidRPr="00E61EC7">
              <w:rPr>
                <w:lang w:val="en-GB" w:eastAsia="en-GB"/>
              </w:rPr>
              <w:t>Tỷ lệ = a/b × 100%, trong đó:</w:t>
            </w:r>
            <w:r w:rsidRPr="00E61EC7">
              <w:rPr>
                <w:lang w:val="en-GB" w:eastAsia="en-GB"/>
              </w:rPr>
              <w:br/>
              <w:t>a = Số văn bản đến được cập nhật vào Hệ thống QLVB&amp;ĐH tỉnh;</w:t>
            </w:r>
            <w:r w:rsidRPr="00E61EC7">
              <w:rPr>
                <w:lang w:val="en-GB" w:eastAsia="en-GB"/>
              </w:rPr>
              <w:br/>
              <w:t xml:space="preserve">b = Tổng số văn bản đến của cấp </w:t>
            </w:r>
            <w:r w:rsidRPr="00E61EC7">
              <w:rPr>
                <w:lang w:val="en-GB" w:eastAsia="en-GB"/>
              </w:rPr>
              <w:lastRenderedPageBreak/>
              <w:t>xã.</w:t>
            </w:r>
          </w:p>
          <w:p w14:paraId="602AFA8A" w14:textId="77777777" w:rsidR="00845A9A" w:rsidRPr="00E61EC7" w:rsidRDefault="00845A9A" w:rsidP="00845A9A">
            <w:pPr>
              <w:spacing w:before="20" w:after="20"/>
              <w:ind w:left="57" w:right="57"/>
            </w:pPr>
            <w:r w:rsidRPr="00E61EC7">
              <w:t>Nguồn thu thập số liệu: Hệ thống QLVB&amp;ĐH tỉnh; báo cáo của UBND cấp xã.</w:t>
            </w:r>
          </w:p>
        </w:tc>
        <w:tc>
          <w:tcPr>
            <w:tcW w:w="522" w:type="pct"/>
            <w:tcMar>
              <w:top w:w="0" w:type="dxa"/>
              <w:left w:w="0" w:type="dxa"/>
              <w:bottom w:w="0" w:type="dxa"/>
              <w:right w:w="0" w:type="dxa"/>
            </w:tcMar>
            <w:vAlign w:val="center"/>
          </w:tcPr>
          <w:p w14:paraId="6BDA5C4B" w14:textId="77777777" w:rsidR="00845A9A" w:rsidRPr="00E61EC7" w:rsidRDefault="00B01EBA" w:rsidP="00845A9A">
            <w:pPr>
              <w:spacing w:before="20" w:after="20"/>
              <w:ind w:left="57" w:right="57"/>
              <w:jc w:val="center"/>
            </w:pPr>
            <w:r w:rsidRPr="00E61EC7">
              <w:lastRenderedPageBreak/>
              <w:t>Trung tâm Điều hành thông tin tỉnh</w:t>
            </w:r>
          </w:p>
        </w:tc>
      </w:tr>
      <w:tr w:rsidR="00E61EC7" w:rsidRPr="00E61EC7" w14:paraId="1C5C8B94" w14:textId="77777777" w:rsidTr="007B4A52">
        <w:tc>
          <w:tcPr>
            <w:tcW w:w="236" w:type="pct"/>
            <w:tcMar>
              <w:top w:w="0" w:type="dxa"/>
              <w:left w:w="0" w:type="dxa"/>
              <w:bottom w:w="0" w:type="dxa"/>
              <w:right w:w="0" w:type="dxa"/>
            </w:tcMar>
            <w:vAlign w:val="center"/>
          </w:tcPr>
          <w:p w14:paraId="10FFD911" w14:textId="77777777" w:rsidR="00845A9A" w:rsidRPr="00E61EC7" w:rsidRDefault="002F1C44" w:rsidP="00845A9A">
            <w:pPr>
              <w:spacing w:before="20" w:after="20"/>
              <w:ind w:left="57" w:right="57"/>
              <w:jc w:val="center"/>
            </w:pPr>
            <w:r w:rsidRPr="00E61EC7">
              <w:lastRenderedPageBreak/>
              <w:t>3</w:t>
            </w:r>
          </w:p>
        </w:tc>
        <w:tc>
          <w:tcPr>
            <w:tcW w:w="907" w:type="pct"/>
            <w:tcMar>
              <w:top w:w="0" w:type="dxa"/>
              <w:left w:w="0" w:type="dxa"/>
              <w:bottom w:w="0" w:type="dxa"/>
              <w:right w:w="0" w:type="dxa"/>
            </w:tcMar>
            <w:vAlign w:val="center"/>
          </w:tcPr>
          <w:p w14:paraId="42371B9F" w14:textId="77777777" w:rsidR="00845A9A" w:rsidRPr="00E61EC7" w:rsidRDefault="00845A9A" w:rsidP="00845A9A">
            <w:pPr>
              <w:spacing w:before="20" w:after="20"/>
              <w:ind w:left="57" w:right="57"/>
            </w:pPr>
            <w:r w:rsidRPr="00E61EC7">
              <w:t>Tỷ lệ văn bản đi (trừ văn bản thuộc phạm vi bí mật nhà nước) được ký số đầy đủ và phát hành trên Hệ thống quản lý văn bản điều hành tỉnh</w:t>
            </w:r>
          </w:p>
        </w:tc>
        <w:tc>
          <w:tcPr>
            <w:tcW w:w="281" w:type="pct"/>
            <w:tcMar>
              <w:top w:w="0" w:type="dxa"/>
              <w:left w:w="0" w:type="dxa"/>
              <w:bottom w:w="0" w:type="dxa"/>
              <w:right w:w="0" w:type="dxa"/>
            </w:tcMar>
            <w:vAlign w:val="center"/>
          </w:tcPr>
          <w:p w14:paraId="572B7050" w14:textId="77777777" w:rsidR="00845A9A" w:rsidRPr="00E61EC7" w:rsidRDefault="00845A9A" w:rsidP="00845A9A">
            <w:pPr>
              <w:spacing w:before="20" w:after="20"/>
              <w:ind w:left="57" w:right="57"/>
              <w:jc w:val="center"/>
            </w:pPr>
            <w:r w:rsidRPr="00E61EC7">
              <w:t>80%</w:t>
            </w:r>
          </w:p>
        </w:tc>
        <w:tc>
          <w:tcPr>
            <w:tcW w:w="279" w:type="pct"/>
            <w:tcMar>
              <w:top w:w="0" w:type="dxa"/>
              <w:left w:w="0" w:type="dxa"/>
              <w:bottom w:w="0" w:type="dxa"/>
              <w:right w:w="0" w:type="dxa"/>
            </w:tcMar>
            <w:vAlign w:val="center"/>
          </w:tcPr>
          <w:p w14:paraId="388086D4" w14:textId="77777777" w:rsidR="00845A9A" w:rsidRPr="00E61EC7" w:rsidRDefault="00845A9A" w:rsidP="00845A9A">
            <w:pPr>
              <w:spacing w:before="20" w:after="20"/>
              <w:ind w:left="57" w:right="57"/>
              <w:jc w:val="center"/>
            </w:pPr>
            <w:r w:rsidRPr="00E61EC7">
              <w:t>85%</w:t>
            </w:r>
          </w:p>
        </w:tc>
        <w:tc>
          <w:tcPr>
            <w:tcW w:w="280" w:type="pct"/>
            <w:tcMar>
              <w:top w:w="0" w:type="dxa"/>
              <w:left w:w="0" w:type="dxa"/>
              <w:bottom w:w="0" w:type="dxa"/>
              <w:right w:w="0" w:type="dxa"/>
            </w:tcMar>
            <w:vAlign w:val="center"/>
          </w:tcPr>
          <w:p w14:paraId="35C13DB8" w14:textId="77777777" w:rsidR="00845A9A" w:rsidRPr="00E61EC7" w:rsidRDefault="00845A9A" w:rsidP="00845A9A">
            <w:pPr>
              <w:spacing w:before="20" w:after="20"/>
              <w:ind w:left="57" w:right="57"/>
              <w:jc w:val="center"/>
            </w:pPr>
            <w:r w:rsidRPr="00E61EC7">
              <w:t>90%</w:t>
            </w:r>
          </w:p>
        </w:tc>
        <w:tc>
          <w:tcPr>
            <w:tcW w:w="280" w:type="pct"/>
            <w:tcMar>
              <w:top w:w="0" w:type="dxa"/>
              <w:left w:w="0" w:type="dxa"/>
              <w:bottom w:w="0" w:type="dxa"/>
              <w:right w:w="0" w:type="dxa"/>
            </w:tcMar>
            <w:vAlign w:val="center"/>
          </w:tcPr>
          <w:p w14:paraId="5169995B" w14:textId="77777777" w:rsidR="00845A9A" w:rsidRPr="00E61EC7" w:rsidRDefault="00845A9A" w:rsidP="00845A9A">
            <w:pPr>
              <w:spacing w:before="20" w:after="20"/>
              <w:ind w:left="57" w:right="57"/>
              <w:jc w:val="center"/>
            </w:pPr>
            <w:r w:rsidRPr="00E61EC7">
              <w:t>95%</w:t>
            </w:r>
          </w:p>
        </w:tc>
        <w:tc>
          <w:tcPr>
            <w:tcW w:w="295" w:type="pct"/>
            <w:tcMar>
              <w:top w:w="0" w:type="dxa"/>
              <w:left w:w="0" w:type="dxa"/>
              <w:bottom w:w="0" w:type="dxa"/>
              <w:right w:w="0" w:type="dxa"/>
            </w:tcMar>
            <w:vAlign w:val="center"/>
          </w:tcPr>
          <w:p w14:paraId="5B2D05E8" w14:textId="77777777" w:rsidR="00845A9A" w:rsidRPr="00E61EC7" w:rsidRDefault="00845A9A" w:rsidP="00845A9A">
            <w:pPr>
              <w:spacing w:before="20" w:after="20"/>
              <w:ind w:left="57" w:right="57"/>
              <w:jc w:val="center"/>
            </w:pPr>
            <w:r w:rsidRPr="00E61EC7">
              <w:t>100%</w:t>
            </w:r>
          </w:p>
        </w:tc>
        <w:tc>
          <w:tcPr>
            <w:tcW w:w="769" w:type="pct"/>
            <w:tcMar>
              <w:top w:w="0" w:type="dxa"/>
              <w:left w:w="0" w:type="dxa"/>
              <w:bottom w:w="0" w:type="dxa"/>
              <w:right w:w="0" w:type="dxa"/>
            </w:tcMar>
            <w:vAlign w:val="center"/>
          </w:tcPr>
          <w:p w14:paraId="69488AEB" w14:textId="77777777" w:rsidR="00845A9A" w:rsidRPr="00E61EC7" w:rsidRDefault="00845A9A" w:rsidP="00845A9A">
            <w:pPr>
              <w:spacing w:before="20" w:after="20"/>
              <w:ind w:left="57" w:right="57"/>
            </w:pPr>
            <w:r w:rsidRPr="00E61EC7">
              <w:t xml:space="preserve">Quyết định số 2629/QĐ- TTg ngày 01/12/2025 của Thủ tướng Chính phủ; </w:t>
            </w:r>
          </w:p>
          <w:p w14:paraId="1F0639F5" w14:textId="77777777" w:rsidR="00845A9A" w:rsidRPr="00E61EC7" w:rsidRDefault="00845A9A" w:rsidP="00845A9A">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4CEA24A6" w14:textId="77777777" w:rsidR="00845A9A" w:rsidRPr="00E61EC7" w:rsidRDefault="00845A9A" w:rsidP="00845A9A">
            <w:pPr>
              <w:spacing w:before="20" w:after="20"/>
              <w:ind w:left="57" w:right="57"/>
            </w:pPr>
            <w:r w:rsidRPr="00E61EC7">
              <w:t xml:space="preserve">Phương pháp tính: </w:t>
            </w:r>
          </w:p>
          <w:p w14:paraId="4D8CDA6E" w14:textId="77777777" w:rsidR="00845A9A" w:rsidRPr="00E61EC7" w:rsidRDefault="00845A9A" w:rsidP="00845A9A">
            <w:pPr>
              <w:spacing w:before="20" w:after="20"/>
              <w:ind w:left="57" w:right="57"/>
            </w:pPr>
            <w:r w:rsidRPr="00E61EC7">
              <w:rPr>
                <w:lang w:val="en-GB" w:eastAsia="en-GB"/>
              </w:rPr>
              <w:t>Tỷ lệ = a/b × 100%, trong đó:</w:t>
            </w:r>
            <w:r w:rsidRPr="00E61EC7">
              <w:rPr>
                <w:lang w:val="en-GB" w:eastAsia="en-GB"/>
              </w:rPr>
              <w:br/>
              <w:t xml:space="preserve">a = Số văn bản đi </w:t>
            </w:r>
            <w:r w:rsidRPr="00E61EC7">
              <w:t xml:space="preserve">được ký số đầy đủ (cá nhân lãnh đạo, cơ quan) và phát hành trên Hệ thống </w:t>
            </w:r>
            <w:r w:rsidRPr="00E61EC7">
              <w:rPr>
                <w:lang w:val="en-GB" w:eastAsia="en-GB"/>
              </w:rPr>
              <w:t>QLVB&amp;ĐH tỉnh;</w:t>
            </w:r>
            <w:r w:rsidRPr="00E61EC7">
              <w:rPr>
                <w:lang w:val="en-GB" w:eastAsia="en-GB"/>
              </w:rPr>
              <w:br/>
              <w:t>b = Tổng số văn bản đi của cấp xã.</w:t>
            </w:r>
          </w:p>
          <w:p w14:paraId="2FA49DE8" w14:textId="77777777" w:rsidR="00845A9A" w:rsidRPr="00E61EC7" w:rsidRDefault="00845A9A" w:rsidP="00845A9A">
            <w:pPr>
              <w:spacing w:before="20" w:after="20"/>
              <w:ind w:left="57" w:right="57"/>
            </w:pPr>
            <w:r w:rsidRPr="00E61EC7">
              <w:t>Nguồn thu thập số liệu: Hệ thống QLVB&amp;ĐH tỉnh; báo cáo của UBND cấp xã.</w:t>
            </w:r>
          </w:p>
        </w:tc>
        <w:tc>
          <w:tcPr>
            <w:tcW w:w="522" w:type="pct"/>
            <w:tcMar>
              <w:top w:w="0" w:type="dxa"/>
              <w:left w:w="0" w:type="dxa"/>
              <w:bottom w:w="0" w:type="dxa"/>
              <w:right w:w="0" w:type="dxa"/>
            </w:tcMar>
            <w:vAlign w:val="center"/>
          </w:tcPr>
          <w:p w14:paraId="594A8EFE" w14:textId="77777777" w:rsidR="00845A9A" w:rsidRPr="00E61EC7" w:rsidRDefault="00B01EBA" w:rsidP="00845A9A">
            <w:pPr>
              <w:spacing w:before="20" w:after="20"/>
              <w:ind w:left="57" w:right="57"/>
              <w:jc w:val="center"/>
            </w:pPr>
            <w:r w:rsidRPr="00E61EC7">
              <w:t>Trung tâm Điều hành thông tin tỉnh</w:t>
            </w:r>
          </w:p>
        </w:tc>
      </w:tr>
      <w:tr w:rsidR="00E61EC7" w:rsidRPr="00E61EC7" w14:paraId="21928AF7" w14:textId="77777777" w:rsidTr="007B4A52">
        <w:tc>
          <w:tcPr>
            <w:tcW w:w="236" w:type="pct"/>
            <w:tcMar>
              <w:top w:w="0" w:type="dxa"/>
              <w:left w:w="0" w:type="dxa"/>
              <w:bottom w:w="0" w:type="dxa"/>
              <w:right w:w="0" w:type="dxa"/>
            </w:tcMar>
            <w:vAlign w:val="center"/>
          </w:tcPr>
          <w:p w14:paraId="2563766C" w14:textId="77777777" w:rsidR="00845A9A" w:rsidRPr="00E61EC7" w:rsidRDefault="002F1C44" w:rsidP="00845A9A">
            <w:pPr>
              <w:spacing w:before="20" w:after="20"/>
              <w:ind w:left="57" w:right="57"/>
              <w:jc w:val="center"/>
            </w:pPr>
            <w:r w:rsidRPr="00E61EC7">
              <w:t>4</w:t>
            </w:r>
          </w:p>
        </w:tc>
        <w:tc>
          <w:tcPr>
            <w:tcW w:w="907" w:type="pct"/>
            <w:tcMar>
              <w:top w:w="0" w:type="dxa"/>
              <w:left w:w="0" w:type="dxa"/>
              <w:bottom w:w="0" w:type="dxa"/>
              <w:right w:w="0" w:type="dxa"/>
            </w:tcMar>
            <w:vAlign w:val="center"/>
          </w:tcPr>
          <w:p w14:paraId="73C2D5E9" w14:textId="77777777" w:rsidR="00845A9A" w:rsidRPr="00E61EC7" w:rsidRDefault="00845A9A" w:rsidP="00845A9A">
            <w:pPr>
              <w:spacing w:before="20" w:after="20"/>
              <w:ind w:left="57" w:right="57"/>
            </w:pPr>
            <w:r w:rsidRPr="00E61EC7">
              <w:t>Tỷ lệ hồ sơ công việc (trừ hồ sơ công việc thuộc phạm vi bí mật nhà nước) tại cấp xã được tạo lập, nộp lưu trên Hệ thống quản lý văn bản và điều hành tỉnh</w:t>
            </w:r>
          </w:p>
        </w:tc>
        <w:tc>
          <w:tcPr>
            <w:tcW w:w="281" w:type="pct"/>
            <w:tcMar>
              <w:top w:w="0" w:type="dxa"/>
              <w:left w:w="0" w:type="dxa"/>
              <w:bottom w:w="0" w:type="dxa"/>
              <w:right w:w="0" w:type="dxa"/>
            </w:tcMar>
            <w:vAlign w:val="center"/>
          </w:tcPr>
          <w:p w14:paraId="14955331" w14:textId="77777777" w:rsidR="00845A9A" w:rsidRPr="00E61EC7" w:rsidRDefault="00845A9A" w:rsidP="00845A9A">
            <w:pPr>
              <w:spacing w:before="20" w:after="20"/>
              <w:ind w:left="57" w:right="57"/>
              <w:jc w:val="center"/>
            </w:pPr>
            <w:r w:rsidRPr="00E61EC7">
              <w:rPr>
                <w:lang w:val="en-GB" w:eastAsia="en-GB"/>
              </w:rPr>
              <w:t>50%</w:t>
            </w:r>
          </w:p>
        </w:tc>
        <w:tc>
          <w:tcPr>
            <w:tcW w:w="279" w:type="pct"/>
            <w:tcMar>
              <w:top w:w="0" w:type="dxa"/>
              <w:left w:w="0" w:type="dxa"/>
              <w:bottom w:w="0" w:type="dxa"/>
              <w:right w:w="0" w:type="dxa"/>
            </w:tcMar>
            <w:vAlign w:val="center"/>
          </w:tcPr>
          <w:p w14:paraId="3FA548E8" w14:textId="77777777" w:rsidR="00845A9A" w:rsidRPr="00E61EC7" w:rsidRDefault="00845A9A" w:rsidP="00845A9A">
            <w:pPr>
              <w:spacing w:before="20" w:after="20"/>
              <w:ind w:left="57" w:right="57"/>
              <w:jc w:val="center"/>
            </w:pPr>
            <w:r w:rsidRPr="00E61EC7">
              <w:rPr>
                <w:lang w:val="en-GB" w:eastAsia="en-GB"/>
              </w:rPr>
              <w:t>65%</w:t>
            </w:r>
          </w:p>
        </w:tc>
        <w:tc>
          <w:tcPr>
            <w:tcW w:w="280" w:type="pct"/>
            <w:tcMar>
              <w:top w:w="0" w:type="dxa"/>
              <w:left w:w="0" w:type="dxa"/>
              <w:bottom w:w="0" w:type="dxa"/>
              <w:right w:w="0" w:type="dxa"/>
            </w:tcMar>
            <w:vAlign w:val="center"/>
          </w:tcPr>
          <w:p w14:paraId="42EAB869" w14:textId="77777777" w:rsidR="00845A9A" w:rsidRPr="00E61EC7" w:rsidRDefault="00845A9A" w:rsidP="00845A9A">
            <w:pPr>
              <w:spacing w:before="20" w:after="20"/>
              <w:ind w:left="57" w:right="57"/>
              <w:jc w:val="center"/>
            </w:pPr>
            <w:r w:rsidRPr="00E61EC7">
              <w:rPr>
                <w:lang w:val="en-GB" w:eastAsia="en-GB"/>
              </w:rPr>
              <w:t>80%</w:t>
            </w:r>
          </w:p>
        </w:tc>
        <w:tc>
          <w:tcPr>
            <w:tcW w:w="280" w:type="pct"/>
            <w:tcMar>
              <w:top w:w="0" w:type="dxa"/>
              <w:left w:w="0" w:type="dxa"/>
              <w:bottom w:w="0" w:type="dxa"/>
              <w:right w:w="0" w:type="dxa"/>
            </w:tcMar>
            <w:vAlign w:val="center"/>
          </w:tcPr>
          <w:p w14:paraId="41B15C9A" w14:textId="77777777" w:rsidR="00845A9A" w:rsidRPr="00E61EC7" w:rsidRDefault="00845A9A" w:rsidP="00845A9A">
            <w:pPr>
              <w:spacing w:before="20" w:after="20"/>
              <w:ind w:left="57" w:right="57"/>
              <w:jc w:val="center"/>
            </w:pPr>
            <w:r w:rsidRPr="00E61EC7">
              <w:rPr>
                <w:lang w:val="en-GB" w:eastAsia="en-GB"/>
              </w:rPr>
              <w:t>90%</w:t>
            </w:r>
          </w:p>
        </w:tc>
        <w:tc>
          <w:tcPr>
            <w:tcW w:w="295" w:type="pct"/>
            <w:tcMar>
              <w:top w:w="0" w:type="dxa"/>
              <w:left w:w="0" w:type="dxa"/>
              <w:bottom w:w="0" w:type="dxa"/>
              <w:right w:w="0" w:type="dxa"/>
            </w:tcMar>
            <w:vAlign w:val="center"/>
          </w:tcPr>
          <w:p w14:paraId="4C3A4C39" w14:textId="77777777" w:rsidR="00845A9A" w:rsidRPr="00E61EC7" w:rsidRDefault="00845A9A" w:rsidP="00845A9A">
            <w:pPr>
              <w:spacing w:before="20" w:after="20"/>
              <w:ind w:left="57" w:right="57"/>
              <w:jc w:val="center"/>
            </w:pPr>
            <w:r w:rsidRPr="00E61EC7">
              <w:rPr>
                <w:lang w:val="en-GB" w:eastAsia="en-GB"/>
              </w:rPr>
              <w:t>100%</w:t>
            </w:r>
          </w:p>
        </w:tc>
        <w:tc>
          <w:tcPr>
            <w:tcW w:w="769" w:type="pct"/>
            <w:tcMar>
              <w:top w:w="0" w:type="dxa"/>
              <w:left w:w="0" w:type="dxa"/>
              <w:bottom w:w="0" w:type="dxa"/>
              <w:right w:w="0" w:type="dxa"/>
            </w:tcMar>
            <w:vAlign w:val="center"/>
          </w:tcPr>
          <w:p w14:paraId="738AFD19" w14:textId="77777777" w:rsidR="00845A9A" w:rsidRPr="00E61EC7" w:rsidRDefault="00845A9A" w:rsidP="00845A9A">
            <w:pPr>
              <w:spacing w:before="20" w:after="20"/>
              <w:ind w:left="57" w:right="57"/>
            </w:pPr>
            <w:r w:rsidRPr="00E61EC7">
              <w:t xml:space="preserve">Quyết định số 2629/QĐ- TTg ngày 01/12/2025 của Thủ tướng Chính phủ; </w:t>
            </w:r>
          </w:p>
          <w:p w14:paraId="361C927B" w14:textId="77777777" w:rsidR="00845A9A" w:rsidRPr="00E61EC7" w:rsidRDefault="00845A9A" w:rsidP="00845A9A">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012C4FD4" w14:textId="77777777" w:rsidR="00845A9A" w:rsidRPr="00E61EC7" w:rsidRDefault="00845A9A" w:rsidP="00845A9A">
            <w:pPr>
              <w:spacing w:before="20" w:after="20"/>
              <w:ind w:left="57" w:right="57"/>
            </w:pPr>
            <w:r w:rsidRPr="00E61EC7">
              <w:t xml:space="preserve">Phương pháp tính: </w:t>
            </w:r>
          </w:p>
          <w:p w14:paraId="1BFF3503" w14:textId="77777777" w:rsidR="00845A9A" w:rsidRPr="00E61EC7" w:rsidRDefault="00845A9A" w:rsidP="00845A9A">
            <w:pPr>
              <w:spacing w:before="20" w:after="20"/>
              <w:ind w:left="57" w:right="57"/>
            </w:pPr>
            <w:r w:rsidRPr="00E61EC7">
              <w:rPr>
                <w:lang w:val="en-GB" w:eastAsia="en-GB"/>
              </w:rPr>
              <w:t>Tỷ lệ = a/b × 100%, trong đó:</w:t>
            </w:r>
            <w:r w:rsidRPr="00E61EC7">
              <w:rPr>
                <w:lang w:val="en-GB" w:eastAsia="en-GB"/>
              </w:rPr>
              <w:br/>
              <w:t>a = Số hồ sơ công việc</w:t>
            </w:r>
            <w:r w:rsidRPr="00E61EC7">
              <w:t xml:space="preserve"> được tạo lập, nộp lưu trên Hệ thống </w:t>
            </w:r>
            <w:r w:rsidRPr="00E61EC7">
              <w:rPr>
                <w:lang w:val="en-GB" w:eastAsia="en-GB"/>
              </w:rPr>
              <w:t>QLVB&amp;ĐH tỉnh;</w:t>
            </w:r>
            <w:r w:rsidRPr="00E61EC7">
              <w:rPr>
                <w:lang w:val="en-GB" w:eastAsia="en-GB"/>
              </w:rPr>
              <w:br/>
              <w:t>b = Tổng số hồ sơ công việc của cấp xã.</w:t>
            </w:r>
          </w:p>
          <w:p w14:paraId="28A16206" w14:textId="77777777" w:rsidR="00845A9A" w:rsidRPr="00E61EC7" w:rsidRDefault="00845A9A" w:rsidP="00845A9A">
            <w:pPr>
              <w:spacing w:before="20" w:after="20"/>
              <w:ind w:left="57" w:right="57"/>
            </w:pPr>
            <w:r w:rsidRPr="00E61EC7">
              <w:t>Nguồn thu thập số liệu: Hệ thống QLVB&amp;ĐH tỉnh; báo cáo của UBND cấp xã.</w:t>
            </w:r>
          </w:p>
        </w:tc>
        <w:tc>
          <w:tcPr>
            <w:tcW w:w="522" w:type="pct"/>
            <w:tcMar>
              <w:top w:w="0" w:type="dxa"/>
              <w:left w:w="0" w:type="dxa"/>
              <w:bottom w:w="0" w:type="dxa"/>
              <w:right w:w="0" w:type="dxa"/>
            </w:tcMar>
            <w:vAlign w:val="center"/>
          </w:tcPr>
          <w:p w14:paraId="523A4C6B" w14:textId="77777777" w:rsidR="00845A9A" w:rsidRPr="00E61EC7" w:rsidRDefault="00845A9A" w:rsidP="00845A9A">
            <w:pPr>
              <w:spacing w:before="20" w:after="20"/>
              <w:ind w:left="57" w:right="57"/>
              <w:jc w:val="center"/>
            </w:pPr>
            <w:r w:rsidRPr="00E61EC7">
              <w:t>Sở Nội vụ</w:t>
            </w:r>
          </w:p>
        </w:tc>
      </w:tr>
      <w:tr w:rsidR="00E61EC7" w:rsidRPr="00E61EC7" w14:paraId="25AD8AB7" w14:textId="77777777" w:rsidTr="00EE5464">
        <w:tc>
          <w:tcPr>
            <w:tcW w:w="236" w:type="pct"/>
            <w:tcMar>
              <w:top w:w="0" w:type="dxa"/>
              <w:left w:w="0" w:type="dxa"/>
              <w:bottom w:w="0" w:type="dxa"/>
              <w:right w:w="0" w:type="dxa"/>
            </w:tcMar>
            <w:vAlign w:val="center"/>
          </w:tcPr>
          <w:p w14:paraId="0DE9D8AF" w14:textId="77777777" w:rsidR="008E0687" w:rsidRPr="00E61EC7" w:rsidRDefault="002F1C44" w:rsidP="008E0687">
            <w:pPr>
              <w:spacing w:before="20" w:after="20"/>
              <w:ind w:left="57" w:right="57"/>
              <w:jc w:val="center"/>
            </w:pPr>
            <w:r w:rsidRPr="00E61EC7">
              <w:t>5</w:t>
            </w:r>
          </w:p>
        </w:tc>
        <w:tc>
          <w:tcPr>
            <w:tcW w:w="907" w:type="pct"/>
            <w:tcMar>
              <w:top w:w="0" w:type="dxa"/>
              <w:left w:w="0" w:type="dxa"/>
              <w:bottom w:w="0" w:type="dxa"/>
              <w:right w:w="0" w:type="dxa"/>
            </w:tcMar>
            <w:vAlign w:val="center"/>
          </w:tcPr>
          <w:p w14:paraId="5F2A78D4" w14:textId="35548C08" w:rsidR="008E0687" w:rsidRPr="00E61EC7" w:rsidRDefault="008E0687" w:rsidP="008E0687">
            <w:pPr>
              <w:spacing w:before="20" w:after="20"/>
              <w:ind w:left="57" w:right="57"/>
            </w:pPr>
            <w:r w:rsidRPr="00E61EC7">
              <w:t>Tỷ lệ nhiệm vụ hoàn thành đúng hạn</w:t>
            </w:r>
            <w:r w:rsidR="00BA7CD2" w:rsidRPr="00E61EC7">
              <w:t>, trong hạn</w:t>
            </w:r>
            <w:r w:rsidRPr="00E61EC7">
              <w:t xml:space="preserve"> trên Hệ thống quản lý văn bản và điều hành (phân hệ theo dõi nhiệm vụ của UBND tỉnh, Chủ tịch UBND tỉnh giao)</w:t>
            </w:r>
          </w:p>
        </w:tc>
        <w:tc>
          <w:tcPr>
            <w:tcW w:w="281" w:type="pct"/>
            <w:tcMar>
              <w:top w:w="0" w:type="dxa"/>
              <w:left w:w="0" w:type="dxa"/>
              <w:bottom w:w="0" w:type="dxa"/>
              <w:right w:w="0" w:type="dxa"/>
            </w:tcMar>
            <w:vAlign w:val="center"/>
          </w:tcPr>
          <w:p w14:paraId="7B6A5340" w14:textId="77777777" w:rsidR="008E0687" w:rsidRPr="00E61EC7" w:rsidRDefault="008E0687" w:rsidP="008E0687">
            <w:pPr>
              <w:spacing w:before="20" w:after="20"/>
              <w:ind w:left="57" w:right="57"/>
              <w:jc w:val="center"/>
            </w:pPr>
            <w:r w:rsidRPr="00E61EC7">
              <w:t>80%</w:t>
            </w:r>
          </w:p>
        </w:tc>
        <w:tc>
          <w:tcPr>
            <w:tcW w:w="279" w:type="pct"/>
            <w:tcMar>
              <w:top w:w="0" w:type="dxa"/>
              <w:left w:w="0" w:type="dxa"/>
              <w:bottom w:w="0" w:type="dxa"/>
              <w:right w:w="0" w:type="dxa"/>
            </w:tcMar>
            <w:vAlign w:val="center"/>
          </w:tcPr>
          <w:p w14:paraId="3908B037" w14:textId="77777777" w:rsidR="008E0687" w:rsidRPr="00E61EC7" w:rsidRDefault="008E0687" w:rsidP="008E0687">
            <w:pPr>
              <w:spacing w:before="20" w:after="20"/>
              <w:ind w:left="57" w:right="57"/>
              <w:jc w:val="center"/>
            </w:pPr>
            <w:r w:rsidRPr="00E61EC7">
              <w:t>85%</w:t>
            </w:r>
          </w:p>
        </w:tc>
        <w:tc>
          <w:tcPr>
            <w:tcW w:w="280" w:type="pct"/>
            <w:tcMar>
              <w:top w:w="0" w:type="dxa"/>
              <w:left w:w="0" w:type="dxa"/>
              <w:bottom w:w="0" w:type="dxa"/>
              <w:right w:w="0" w:type="dxa"/>
            </w:tcMar>
            <w:vAlign w:val="center"/>
          </w:tcPr>
          <w:p w14:paraId="1D5D1276" w14:textId="77777777" w:rsidR="008E0687" w:rsidRPr="00E61EC7" w:rsidRDefault="008E0687" w:rsidP="008E0687">
            <w:pPr>
              <w:spacing w:before="20" w:after="20"/>
              <w:ind w:left="57" w:right="57"/>
              <w:jc w:val="center"/>
            </w:pPr>
            <w:r w:rsidRPr="00E61EC7">
              <w:t>90%</w:t>
            </w:r>
          </w:p>
        </w:tc>
        <w:tc>
          <w:tcPr>
            <w:tcW w:w="280" w:type="pct"/>
            <w:tcMar>
              <w:top w:w="0" w:type="dxa"/>
              <w:left w:w="0" w:type="dxa"/>
              <w:bottom w:w="0" w:type="dxa"/>
              <w:right w:w="0" w:type="dxa"/>
            </w:tcMar>
            <w:vAlign w:val="center"/>
          </w:tcPr>
          <w:p w14:paraId="169A0299" w14:textId="77777777" w:rsidR="008E0687" w:rsidRPr="00E61EC7" w:rsidRDefault="008E0687" w:rsidP="008E0687">
            <w:pPr>
              <w:spacing w:before="20" w:after="20"/>
              <w:ind w:left="57" w:right="57"/>
              <w:jc w:val="center"/>
            </w:pPr>
            <w:r w:rsidRPr="00E61EC7">
              <w:t>95%</w:t>
            </w:r>
          </w:p>
        </w:tc>
        <w:tc>
          <w:tcPr>
            <w:tcW w:w="295" w:type="pct"/>
            <w:tcMar>
              <w:top w:w="0" w:type="dxa"/>
              <w:left w:w="0" w:type="dxa"/>
              <w:bottom w:w="0" w:type="dxa"/>
              <w:right w:w="0" w:type="dxa"/>
            </w:tcMar>
            <w:vAlign w:val="center"/>
          </w:tcPr>
          <w:p w14:paraId="2D62773B" w14:textId="77777777" w:rsidR="008E0687" w:rsidRPr="00E61EC7" w:rsidRDefault="008E0687" w:rsidP="008E0687">
            <w:pPr>
              <w:spacing w:before="20" w:after="20"/>
              <w:ind w:left="57" w:right="57"/>
              <w:jc w:val="center"/>
            </w:pPr>
            <w:r w:rsidRPr="00E61EC7">
              <w:t>100%</w:t>
            </w:r>
          </w:p>
        </w:tc>
        <w:tc>
          <w:tcPr>
            <w:tcW w:w="769" w:type="pct"/>
            <w:tcMar>
              <w:top w:w="0" w:type="dxa"/>
              <w:left w:w="0" w:type="dxa"/>
              <w:bottom w:w="0" w:type="dxa"/>
              <w:right w:w="0" w:type="dxa"/>
            </w:tcMar>
            <w:vAlign w:val="center"/>
          </w:tcPr>
          <w:p w14:paraId="3E04F78B" w14:textId="77777777" w:rsidR="000F0AAD" w:rsidRPr="00E61EC7" w:rsidRDefault="000F0AAD" w:rsidP="000F0AAD">
            <w:pPr>
              <w:spacing w:before="20" w:after="20"/>
              <w:ind w:left="57" w:right="57"/>
            </w:pPr>
            <w:r w:rsidRPr="00E61EC7">
              <w:t xml:space="preserve">Quyết định số 2629/QĐ- TTg ngày 01/12/2025 của Thủ tướng Chính phủ; </w:t>
            </w:r>
          </w:p>
          <w:p w14:paraId="3584EF7F" w14:textId="5F9958B3" w:rsidR="008E0687" w:rsidRPr="00E61EC7" w:rsidRDefault="000F0AAD" w:rsidP="000F0AAD">
            <w:pPr>
              <w:spacing w:before="20" w:after="20"/>
              <w:ind w:left="57" w:right="57"/>
            </w:pPr>
            <w:r w:rsidRPr="00E61EC7">
              <w:t xml:space="preserve">Kế hoạch số 1785/KH-UBND ngày 07/4/2026 của </w:t>
            </w:r>
            <w:r w:rsidRPr="00E61EC7">
              <w:lastRenderedPageBreak/>
              <w:t>UBND tỉnh</w:t>
            </w:r>
          </w:p>
        </w:tc>
        <w:tc>
          <w:tcPr>
            <w:tcW w:w="1151" w:type="pct"/>
            <w:tcMar>
              <w:top w:w="0" w:type="dxa"/>
              <w:left w:w="0" w:type="dxa"/>
              <w:bottom w:w="0" w:type="dxa"/>
              <w:right w:w="0" w:type="dxa"/>
            </w:tcMar>
            <w:vAlign w:val="center"/>
          </w:tcPr>
          <w:p w14:paraId="47E4A58A" w14:textId="77777777" w:rsidR="008E0687" w:rsidRPr="00E61EC7" w:rsidRDefault="008E0687" w:rsidP="008E0687">
            <w:pPr>
              <w:spacing w:before="20" w:after="20"/>
              <w:ind w:left="57" w:right="57"/>
            </w:pPr>
            <w:r w:rsidRPr="00E61EC7">
              <w:lastRenderedPageBreak/>
              <w:t xml:space="preserve">Phương pháp tính: </w:t>
            </w:r>
          </w:p>
          <w:p w14:paraId="29AF8723" w14:textId="1B65E393" w:rsidR="008E0687" w:rsidRPr="00E61EC7" w:rsidRDefault="008E0687" w:rsidP="008E0687">
            <w:pPr>
              <w:spacing w:before="20" w:after="20"/>
              <w:ind w:left="57" w:right="57"/>
            </w:pPr>
            <w:r w:rsidRPr="00E61EC7">
              <w:rPr>
                <w:lang w:val="en-GB" w:eastAsia="en-GB"/>
              </w:rPr>
              <w:t>Tỷ lệ = a/b × 100%, trong đó:</w:t>
            </w:r>
            <w:r w:rsidRPr="00E61EC7">
              <w:rPr>
                <w:lang w:val="en-GB" w:eastAsia="en-GB"/>
              </w:rPr>
              <w:br/>
              <w:t>a = Số nhiệm vụ được giao hoàn thành đúng hạn</w:t>
            </w:r>
            <w:r w:rsidR="00BA7CD2" w:rsidRPr="00E61EC7">
              <w:rPr>
                <w:lang w:val="en-GB" w:eastAsia="en-GB"/>
              </w:rPr>
              <w:t>, trong hạn</w:t>
            </w:r>
            <w:r w:rsidRPr="00E61EC7">
              <w:t xml:space="preserve"> trên Hệ thống </w:t>
            </w:r>
            <w:r w:rsidRPr="00E61EC7">
              <w:rPr>
                <w:lang w:val="en-GB" w:eastAsia="en-GB"/>
              </w:rPr>
              <w:t>QLVB&amp;ĐH tỉnh;</w:t>
            </w:r>
            <w:r w:rsidRPr="00E61EC7">
              <w:rPr>
                <w:lang w:val="en-GB" w:eastAsia="en-GB"/>
              </w:rPr>
              <w:br/>
              <w:t xml:space="preserve">b = Tổng số được giao cho cấp xã </w:t>
            </w:r>
            <w:r w:rsidRPr="00E61EC7">
              <w:t xml:space="preserve">trên Hệ thống </w:t>
            </w:r>
            <w:r w:rsidRPr="00E61EC7">
              <w:rPr>
                <w:lang w:val="en-GB" w:eastAsia="en-GB"/>
              </w:rPr>
              <w:t>QLVB&amp;ĐH tỉnh;</w:t>
            </w:r>
            <w:r w:rsidRPr="00E61EC7">
              <w:rPr>
                <w:lang w:val="en-GB" w:eastAsia="en-GB"/>
              </w:rPr>
              <w:br/>
            </w:r>
            <w:r w:rsidRPr="00E61EC7">
              <w:lastRenderedPageBreak/>
              <w:t>Nguồn thu thập số liệu: Hệ thống QLVB&amp;ĐH tỉnh; báo cáo của UBND cấp xã.</w:t>
            </w:r>
          </w:p>
        </w:tc>
        <w:tc>
          <w:tcPr>
            <w:tcW w:w="522" w:type="pct"/>
            <w:tcMar>
              <w:top w:w="0" w:type="dxa"/>
              <w:left w:w="0" w:type="dxa"/>
              <w:bottom w:w="0" w:type="dxa"/>
              <w:right w:w="0" w:type="dxa"/>
            </w:tcMar>
            <w:vAlign w:val="center"/>
          </w:tcPr>
          <w:p w14:paraId="4DE001B0" w14:textId="77777777" w:rsidR="008E0687" w:rsidRPr="00E61EC7" w:rsidRDefault="008E0687" w:rsidP="008E0687">
            <w:pPr>
              <w:spacing w:before="20" w:after="20"/>
              <w:ind w:left="57" w:right="57"/>
              <w:jc w:val="center"/>
            </w:pPr>
            <w:r w:rsidRPr="00E61EC7">
              <w:lastRenderedPageBreak/>
              <w:t>Văn phòng UBND tỉnh</w:t>
            </w:r>
          </w:p>
        </w:tc>
      </w:tr>
      <w:tr w:rsidR="00E61EC7" w:rsidRPr="00E61EC7" w14:paraId="2DC67364" w14:textId="77777777" w:rsidTr="007B4A52">
        <w:tc>
          <w:tcPr>
            <w:tcW w:w="236" w:type="pct"/>
            <w:tcMar>
              <w:top w:w="0" w:type="dxa"/>
              <w:left w:w="0" w:type="dxa"/>
              <w:bottom w:w="0" w:type="dxa"/>
              <w:right w:w="0" w:type="dxa"/>
            </w:tcMar>
            <w:vAlign w:val="center"/>
          </w:tcPr>
          <w:p w14:paraId="0DAF56CA" w14:textId="77777777" w:rsidR="008E0687" w:rsidRPr="00E61EC7" w:rsidRDefault="002F1C44" w:rsidP="008E0687">
            <w:pPr>
              <w:spacing w:before="20" w:after="20"/>
              <w:ind w:left="57" w:right="57"/>
              <w:jc w:val="center"/>
            </w:pPr>
            <w:r w:rsidRPr="00E61EC7">
              <w:lastRenderedPageBreak/>
              <w:t>6</w:t>
            </w:r>
          </w:p>
        </w:tc>
        <w:tc>
          <w:tcPr>
            <w:tcW w:w="907" w:type="pct"/>
            <w:tcMar>
              <w:top w:w="0" w:type="dxa"/>
              <w:left w:w="0" w:type="dxa"/>
              <w:bottom w:w="0" w:type="dxa"/>
              <w:right w:w="0" w:type="dxa"/>
            </w:tcMar>
            <w:vAlign w:val="center"/>
          </w:tcPr>
          <w:p w14:paraId="1AA141BA" w14:textId="4BF9F06B" w:rsidR="008E0687" w:rsidRPr="00E61EC7" w:rsidRDefault="008E0687" w:rsidP="008E0687">
            <w:pPr>
              <w:spacing w:before="20" w:after="20"/>
              <w:ind w:left="57" w:right="57"/>
            </w:pPr>
            <w:r w:rsidRPr="00E61EC7">
              <w:t>Tỷ lệ báo cáo tình hình kinh tế - xã hội của cấp xã được thực hiện đúng hạn</w:t>
            </w:r>
            <w:r w:rsidR="00BA7CD2" w:rsidRPr="00E61EC7">
              <w:t>, trong hạn</w:t>
            </w:r>
            <w:r w:rsidRPr="00E61EC7">
              <w:t xml:space="preserve"> trên Hệ thống thông tin báo cáo tỉnh</w:t>
            </w:r>
          </w:p>
        </w:tc>
        <w:tc>
          <w:tcPr>
            <w:tcW w:w="281" w:type="pct"/>
            <w:tcMar>
              <w:top w:w="0" w:type="dxa"/>
              <w:left w:w="0" w:type="dxa"/>
              <w:bottom w:w="0" w:type="dxa"/>
              <w:right w:w="0" w:type="dxa"/>
            </w:tcMar>
            <w:vAlign w:val="center"/>
          </w:tcPr>
          <w:p w14:paraId="376334D8" w14:textId="77777777" w:rsidR="008E0687" w:rsidRPr="00E61EC7" w:rsidRDefault="008E0687" w:rsidP="008E0687">
            <w:pPr>
              <w:spacing w:before="20" w:after="20"/>
              <w:ind w:left="57" w:right="57"/>
              <w:jc w:val="center"/>
            </w:pPr>
            <w:r w:rsidRPr="00E61EC7">
              <w:t>80%</w:t>
            </w:r>
          </w:p>
        </w:tc>
        <w:tc>
          <w:tcPr>
            <w:tcW w:w="279" w:type="pct"/>
            <w:tcMar>
              <w:top w:w="0" w:type="dxa"/>
              <w:left w:w="0" w:type="dxa"/>
              <w:bottom w:w="0" w:type="dxa"/>
              <w:right w:w="0" w:type="dxa"/>
            </w:tcMar>
            <w:vAlign w:val="center"/>
          </w:tcPr>
          <w:p w14:paraId="73EF05C0" w14:textId="77777777" w:rsidR="008E0687" w:rsidRPr="00E61EC7" w:rsidRDefault="008E0687" w:rsidP="008E0687">
            <w:pPr>
              <w:spacing w:before="20" w:after="20"/>
              <w:ind w:left="57" w:right="57"/>
              <w:jc w:val="center"/>
            </w:pPr>
            <w:r w:rsidRPr="00E61EC7">
              <w:t>85%</w:t>
            </w:r>
          </w:p>
        </w:tc>
        <w:tc>
          <w:tcPr>
            <w:tcW w:w="280" w:type="pct"/>
            <w:tcMar>
              <w:top w:w="0" w:type="dxa"/>
              <w:left w:w="0" w:type="dxa"/>
              <w:bottom w:w="0" w:type="dxa"/>
              <w:right w:w="0" w:type="dxa"/>
            </w:tcMar>
            <w:vAlign w:val="center"/>
          </w:tcPr>
          <w:p w14:paraId="33BC9B4D" w14:textId="77777777" w:rsidR="008E0687" w:rsidRPr="00E61EC7" w:rsidRDefault="008E0687" w:rsidP="008E0687">
            <w:pPr>
              <w:spacing w:before="20" w:after="20"/>
              <w:ind w:left="57" w:right="57"/>
              <w:jc w:val="center"/>
            </w:pPr>
            <w:r w:rsidRPr="00E61EC7">
              <w:t>90%</w:t>
            </w:r>
          </w:p>
        </w:tc>
        <w:tc>
          <w:tcPr>
            <w:tcW w:w="280" w:type="pct"/>
            <w:tcMar>
              <w:top w:w="0" w:type="dxa"/>
              <w:left w:w="0" w:type="dxa"/>
              <w:bottom w:w="0" w:type="dxa"/>
              <w:right w:w="0" w:type="dxa"/>
            </w:tcMar>
            <w:vAlign w:val="center"/>
          </w:tcPr>
          <w:p w14:paraId="659E98E2" w14:textId="77777777" w:rsidR="008E0687" w:rsidRPr="00E61EC7" w:rsidRDefault="008E0687" w:rsidP="008E0687">
            <w:pPr>
              <w:spacing w:before="20" w:after="20"/>
              <w:ind w:left="57" w:right="57"/>
              <w:jc w:val="center"/>
            </w:pPr>
            <w:r w:rsidRPr="00E61EC7">
              <w:t>95%</w:t>
            </w:r>
          </w:p>
        </w:tc>
        <w:tc>
          <w:tcPr>
            <w:tcW w:w="295" w:type="pct"/>
            <w:tcMar>
              <w:top w:w="0" w:type="dxa"/>
              <w:left w:w="0" w:type="dxa"/>
              <w:bottom w:w="0" w:type="dxa"/>
              <w:right w:w="0" w:type="dxa"/>
            </w:tcMar>
            <w:vAlign w:val="center"/>
          </w:tcPr>
          <w:p w14:paraId="105C13FC" w14:textId="77777777" w:rsidR="008E0687" w:rsidRPr="00E61EC7" w:rsidRDefault="008E0687" w:rsidP="008E0687">
            <w:pPr>
              <w:spacing w:before="20" w:after="20"/>
              <w:ind w:left="57" w:right="57"/>
              <w:jc w:val="center"/>
            </w:pPr>
            <w:r w:rsidRPr="00E61EC7">
              <w:t>100%</w:t>
            </w:r>
          </w:p>
        </w:tc>
        <w:tc>
          <w:tcPr>
            <w:tcW w:w="769" w:type="pct"/>
            <w:tcMar>
              <w:top w:w="0" w:type="dxa"/>
              <w:left w:w="0" w:type="dxa"/>
              <w:bottom w:w="0" w:type="dxa"/>
              <w:right w:w="0" w:type="dxa"/>
            </w:tcMar>
            <w:vAlign w:val="center"/>
          </w:tcPr>
          <w:p w14:paraId="4C26EBAB" w14:textId="77777777" w:rsidR="000F0AAD" w:rsidRPr="00E61EC7" w:rsidRDefault="008E0687" w:rsidP="000F0AAD">
            <w:pPr>
              <w:spacing w:before="20" w:after="20"/>
              <w:ind w:left="57" w:right="57"/>
            </w:pPr>
            <w:r w:rsidRPr="00E61EC7">
              <w:t xml:space="preserve">Quyết định số 2629/QĐ- TTg ngày 01/12/2025 của Thủ tướng Chính phủ; </w:t>
            </w:r>
          </w:p>
          <w:p w14:paraId="7A44D381" w14:textId="0C2BED45" w:rsidR="008E0687" w:rsidRPr="00E61EC7" w:rsidRDefault="008E0687"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3D72E4D7" w14:textId="77777777" w:rsidR="008E0687" w:rsidRPr="00E61EC7" w:rsidRDefault="008E0687" w:rsidP="008E0687">
            <w:pPr>
              <w:spacing w:before="20" w:after="20"/>
              <w:ind w:left="57" w:right="57"/>
            </w:pPr>
            <w:r w:rsidRPr="00E61EC7">
              <w:t xml:space="preserve">Phương pháp tính: </w:t>
            </w:r>
          </w:p>
          <w:p w14:paraId="7BC1D203" w14:textId="4DDDE2E4" w:rsidR="008E0687" w:rsidRPr="00E61EC7" w:rsidRDefault="008E0687" w:rsidP="008E0687">
            <w:pPr>
              <w:spacing w:before="20" w:after="20"/>
              <w:ind w:left="57" w:right="57"/>
            </w:pPr>
            <w:r w:rsidRPr="00E61EC7">
              <w:rPr>
                <w:lang w:val="en-GB" w:eastAsia="en-GB"/>
              </w:rPr>
              <w:t>Tỷ lệ = a/b × 100%, trong đó:</w:t>
            </w:r>
            <w:r w:rsidRPr="00E61EC7">
              <w:rPr>
                <w:lang w:val="en-GB" w:eastAsia="en-GB"/>
              </w:rPr>
              <w:br/>
              <w:t xml:space="preserve">a = Số </w:t>
            </w:r>
            <w:r w:rsidRPr="00E61EC7">
              <w:t>báo cáo tình hình KT-XH định kỳ của cấp xã được thực hiện đúng hạn</w:t>
            </w:r>
            <w:r w:rsidR="00BA7CD2" w:rsidRPr="00E61EC7">
              <w:t>, trong hạn</w:t>
            </w:r>
            <w:r w:rsidRPr="00E61EC7">
              <w:t xml:space="preserve"> trên Hệ thống thông tin báo cáo tỉnh</w:t>
            </w:r>
            <w:r w:rsidRPr="00E61EC7">
              <w:rPr>
                <w:lang w:val="en-GB" w:eastAsia="en-GB"/>
              </w:rPr>
              <w:t>;</w:t>
            </w:r>
            <w:r w:rsidRPr="00E61EC7">
              <w:rPr>
                <w:lang w:val="en-GB" w:eastAsia="en-GB"/>
              </w:rPr>
              <w:br/>
              <w:t xml:space="preserve">b = Tổng số </w:t>
            </w:r>
            <w:r w:rsidRPr="00E61EC7">
              <w:t>báo cáo tình hình KT-XH định kỳ của cấp xã (trong năm đánh giá)</w:t>
            </w:r>
            <w:r w:rsidRPr="00E61EC7">
              <w:rPr>
                <w:lang w:val="en-GB" w:eastAsia="en-GB"/>
              </w:rPr>
              <w:t>.</w:t>
            </w:r>
          </w:p>
          <w:p w14:paraId="55A2A8FC" w14:textId="77777777" w:rsidR="008E0687" w:rsidRPr="00E61EC7" w:rsidRDefault="008E0687" w:rsidP="008E0687">
            <w:pPr>
              <w:spacing w:before="20" w:after="20"/>
              <w:ind w:left="57" w:right="57"/>
            </w:pPr>
            <w:r w:rsidRPr="00E61EC7">
              <w:t>Nguồn thu thập số liệu: Hệ thống thông tin báo cáo tỉnh; báo cáo của UBND cấp xã.</w:t>
            </w:r>
          </w:p>
        </w:tc>
        <w:tc>
          <w:tcPr>
            <w:tcW w:w="522" w:type="pct"/>
            <w:tcMar>
              <w:top w:w="0" w:type="dxa"/>
              <w:left w:w="0" w:type="dxa"/>
              <w:bottom w:w="0" w:type="dxa"/>
              <w:right w:w="0" w:type="dxa"/>
            </w:tcMar>
            <w:vAlign w:val="center"/>
          </w:tcPr>
          <w:p w14:paraId="5C39BAF7" w14:textId="77777777" w:rsidR="008E0687" w:rsidRPr="00E61EC7" w:rsidRDefault="008E0687" w:rsidP="008E0687">
            <w:pPr>
              <w:spacing w:before="20" w:after="20"/>
              <w:ind w:left="57" w:right="57"/>
              <w:jc w:val="center"/>
            </w:pPr>
            <w:r w:rsidRPr="00E61EC7">
              <w:t>Sở Tài chính</w:t>
            </w:r>
          </w:p>
        </w:tc>
      </w:tr>
      <w:tr w:rsidR="00E61EC7" w:rsidRPr="00E61EC7" w14:paraId="7C63DABB" w14:textId="77777777" w:rsidTr="00EE5464">
        <w:tc>
          <w:tcPr>
            <w:tcW w:w="236" w:type="pct"/>
            <w:tcMar>
              <w:top w:w="0" w:type="dxa"/>
              <w:left w:w="0" w:type="dxa"/>
              <w:bottom w:w="0" w:type="dxa"/>
              <w:right w:w="0" w:type="dxa"/>
            </w:tcMar>
            <w:vAlign w:val="center"/>
          </w:tcPr>
          <w:p w14:paraId="31459F1E" w14:textId="77777777" w:rsidR="00AA3256" w:rsidRPr="00E61EC7" w:rsidRDefault="002F1C44" w:rsidP="00AA3256">
            <w:pPr>
              <w:spacing w:before="20" w:after="20"/>
              <w:ind w:left="57" w:right="57"/>
              <w:jc w:val="center"/>
            </w:pPr>
            <w:r w:rsidRPr="00E61EC7">
              <w:t>7</w:t>
            </w:r>
          </w:p>
        </w:tc>
        <w:tc>
          <w:tcPr>
            <w:tcW w:w="907" w:type="pct"/>
            <w:tcMar>
              <w:top w:w="0" w:type="dxa"/>
              <w:left w:w="0" w:type="dxa"/>
              <w:bottom w:w="0" w:type="dxa"/>
              <w:right w:w="0" w:type="dxa"/>
            </w:tcMar>
            <w:vAlign w:val="center"/>
          </w:tcPr>
          <w:p w14:paraId="56F608EE" w14:textId="77777777" w:rsidR="00AA3256" w:rsidRPr="00E61EC7" w:rsidRDefault="00AA3256" w:rsidP="00AA3256">
            <w:pPr>
              <w:spacing w:before="20" w:after="20"/>
              <w:ind w:left="57" w:right="57"/>
            </w:pPr>
            <w:r w:rsidRPr="00E61EC7">
              <w:t>Tỷ lệ hồ sơ TTHC xử lý đúng hạn, trong hạn</w:t>
            </w:r>
          </w:p>
        </w:tc>
        <w:tc>
          <w:tcPr>
            <w:tcW w:w="281" w:type="pct"/>
            <w:tcMar>
              <w:top w:w="0" w:type="dxa"/>
              <w:left w:w="0" w:type="dxa"/>
              <w:bottom w:w="0" w:type="dxa"/>
              <w:right w:w="0" w:type="dxa"/>
            </w:tcMar>
            <w:vAlign w:val="center"/>
          </w:tcPr>
          <w:p w14:paraId="37C173CB" w14:textId="77777777" w:rsidR="00AA3256" w:rsidRPr="00E61EC7" w:rsidRDefault="00DA60E1" w:rsidP="00AA3256">
            <w:pPr>
              <w:spacing w:before="20" w:after="20"/>
              <w:ind w:left="57" w:right="57"/>
              <w:jc w:val="center"/>
            </w:pPr>
            <w:r w:rsidRPr="00E61EC7">
              <w:t>70</w:t>
            </w:r>
            <w:r w:rsidR="00AA3256" w:rsidRPr="00E61EC7">
              <w:t>%</w:t>
            </w:r>
          </w:p>
        </w:tc>
        <w:tc>
          <w:tcPr>
            <w:tcW w:w="279" w:type="pct"/>
            <w:tcMar>
              <w:top w:w="0" w:type="dxa"/>
              <w:left w:w="0" w:type="dxa"/>
              <w:bottom w:w="0" w:type="dxa"/>
              <w:right w:w="0" w:type="dxa"/>
            </w:tcMar>
            <w:vAlign w:val="center"/>
          </w:tcPr>
          <w:p w14:paraId="13840AB7" w14:textId="77777777" w:rsidR="00AA3256" w:rsidRPr="00E61EC7" w:rsidRDefault="00DA60E1" w:rsidP="00AA3256">
            <w:pPr>
              <w:spacing w:before="20" w:after="20"/>
              <w:ind w:left="57" w:right="57"/>
              <w:jc w:val="center"/>
            </w:pPr>
            <w:r w:rsidRPr="00E61EC7">
              <w:t>80</w:t>
            </w:r>
            <w:r w:rsidR="00AA3256" w:rsidRPr="00E61EC7">
              <w:t>%</w:t>
            </w:r>
          </w:p>
        </w:tc>
        <w:tc>
          <w:tcPr>
            <w:tcW w:w="280" w:type="pct"/>
            <w:tcMar>
              <w:top w:w="0" w:type="dxa"/>
              <w:left w:w="0" w:type="dxa"/>
              <w:bottom w:w="0" w:type="dxa"/>
              <w:right w:w="0" w:type="dxa"/>
            </w:tcMar>
            <w:vAlign w:val="center"/>
          </w:tcPr>
          <w:p w14:paraId="4B9BCB66" w14:textId="77777777" w:rsidR="00AA3256" w:rsidRPr="00E61EC7" w:rsidRDefault="00DA60E1" w:rsidP="00AA3256">
            <w:pPr>
              <w:spacing w:before="20" w:after="20"/>
              <w:ind w:left="57" w:right="57"/>
              <w:jc w:val="center"/>
            </w:pPr>
            <w:r w:rsidRPr="00E61EC7">
              <w:t>90</w:t>
            </w:r>
            <w:r w:rsidR="00AA3256" w:rsidRPr="00E61EC7">
              <w:t>%</w:t>
            </w:r>
          </w:p>
        </w:tc>
        <w:tc>
          <w:tcPr>
            <w:tcW w:w="280" w:type="pct"/>
            <w:tcMar>
              <w:top w:w="0" w:type="dxa"/>
              <w:left w:w="0" w:type="dxa"/>
              <w:bottom w:w="0" w:type="dxa"/>
              <w:right w:w="0" w:type="dxa"/>
            </w:tcMar>
            <w:vAlign w:val="center"/>
          </w:tcPr>
          <w:p w14:paraId="32D6D562" w14:textId="77777777" w:rsidR="00AA3256" w:rsidRPr="00E61EC7" w:rsidRDefault="00DA60E1" w:rsidP="00AA3256">
            <w:pPr>
              <w:spacing w:before="20" w:after="20"/>
              <w:ind w:left="57" w:right="57"/>
              <w:jc w:val="center"/>
            </w:pPr>
            <w:r w:rsidRPr="00E61EC7">
              <w:t>95</w:t>
            </w:r>
            <w:r w:rsidR="00AA3256" w:rsidRPr="00E61EC7">
              <w:t>%</w:t>
            </w:r>
          </w:p>
        </w:tc>
        <w:tc>
          <w:tcPr>
            <w:tcW w:w="295" w:type="pct"/>
            <w:tcMar>
              <w:top w:w="0" w:type="dxa"/>
              <w:left w:w="0" w:type="dxa"/>
              <w:bottom w:w="0" w:type="dxa"/>
              <w:right w:w="0" w:type="dxa"/>
            </w:tcMar>
            <w:vAlign w:val="center"/>
          </w:tcPr>
          <w:p w14:paraId="76C4D575" w14:textId="77777777" w:rsidR="00AA3256" w:rsidRPr="00E61EC7" w:rsidRDefault="00AA3256" w:rsidP="00AA3256">
            <w:pPr>
              <w:spacing w:before="20" w:after="20"/>
              <w:ind w:left="57" w:right="57"/>
              <w:jc w:val="center"/>
            </w:pPr>
            <w:r w:rsidRPr="00E61EC7">
              <w:t>100%</w:t>
            </w:r>
          </w:p>
        </w:tc>
        <w:tc>
          <w:tcPr>
            <w:tcW w:w="769" w:type="pct"/>
            <w:tcMar>
              <w:top w:w="0" w:type="dxa"/>
              <w:left w:w="0" w:type="dxa"/>
              <w:bottom w:w="0" w:type="dxa"/>
              <w:right w:w="0" w:type="dxa"/>
            </w:tcMar>
            <w:vAlign w:val="center"/>
          </w:tcPr>
          <w:p w14:paraId="2D839C65" w14:textId="77777777" w:rsidR="000F0AAD" w:rsidRPr="00E61EC7" w:rsidRDefault="00AA3256" w:rsidP="000F0AAD">
            <w:pPr>
              <w:spacing w:before="20" w:after="20"/>
              <w:ind w:left="57" w:right="57"/>
            </w:pPr>
            <w:r w:rsidRPr="00E61EC7">
              <w:t xml:space="preserve">Quyết định số 2629/QĐ- TTg ngày 01/12/2025 của Thủ tướng Chính phủ; </w:t>
            </w:r>
          </w:p>
          <w:p w14:paraId="79D13B5C" w14:textId="2D138F5B" w:rsidR="00AA3256" w:rsidRPr="00E61EC7" w:rsidRDefault="00AA3256"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6ADF1ED9" w14:textId="77777777" w:rsidR="00AA3256" w:rsidRPr="00E61EC7" w:rsidRDefault="00AA3256" w:rsidP="00AA3256">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hồ sơ TTHC </w:t>
            </w:r>
            <w:r w:rsidR="002F1C44" w:rsidRPr="00E61EC7">
              <w:rPr>
                <w:lang w:val="en-GB" w:eastAsia="en-GB"/>
              </w:rPr>
              <w:t xml:space="preserve">được </w:t>
            </w:r>
            <w:r w:rsidRPr="00E61EC7">
              <w:rPr>
                <w:lang w:val="en-GB" w:eastAsia="en-GB"/>
              </w:rPr>
              <w:t>xử lý đúng hạn, trong hạn;</w:t>
            </w:r>
            <w:r w:rsidRPr="00E61EC7">
              <w:rPr>
                <w:lang w:val="en-GB" w:eastAsia="en-GB"/>
              </w:rPr>
              <w:br/>
              <w:t>b = Tổng số hồ sơ TTHC được tiếp nhận và có hạn giải quyết trong năm báo cáo của cấp xã.</w:t>
            </w:r>
          </w:p>
          <w:p w14:paraId="0CAF505D" w14:textId="77777777" w:rsidR="00DA60E1" w:rsidRPr="00E61EC7" w:rsidRDefault="00AA3256" w:rsidP="00541EFF">
            <w:pPr>
              <w:spacing w:before="20" w:after="20"/>
              <w:ind w:left="57" w:right="57"/>
              <w:rPr>
                <w:lang w:val="en-GB" w:eastAsia="en-GB"/>
              </w:rPr>
            </w:pPr>
            <w:r w:rsidRPr="00E61EC7">
              <w:rPr>
                <w:i/>
                <w:iCs/>
                <w:lang w:val="en-GB" w:eastAsia="en-GB"/>
              </w:rPr>
              <w:t>(hoặc được tính</w:t>
            </w:r>
            <w:r w:rsidR="00DA60E1" w:rsidRPr="00E61EC7">
              <w:rPr>
                <w:i/>
                <w:iCs/>
                <w:lang w:val="en-GB" w:eastAsia="en-GB"/>
              </w:rPr>
              <w:t xml:space="preserve"> theo</w:t>
            </w:r>
            <w:r w:rsidRPr="00E61EC7">
              <w:rPr>
                <w:i/>
                <w:iCs/>
                <w:lang w:val="en-GB" w:eastAsia="en-GB"/>
              </w:rPr>
              <w:t xml:space="preserve"> tỷ lệ tương ứng với điểm đạt được trên điểm tối đa của chỉ số về tiến độ giải quyết </w:t>
            </w:r>
            <w:r w:rsidR="00DA60E1" w:rsidRPr="00E61EC7">
              <w:rPr>
                <w:i/>
                <w:iCs/>
                <w:lang w:val="en-GB" w:eastAsia="en-GB"/>
              </w:rPr>
              <w:t xml:space="preserve">TTHC </w:t>
            </w:r>
            <w:r w:rsidRPr="00E61EC7">
              <w:rPr>
                <w:i/>
                <w:iCs/>
                <w:lang w:val="en-GB" w:eastAsia="en-GB"/>
              </w:rPr>
              <w:t>của cấp xã được công khai trên Cổng dịch vụ công quốc gia)</w:t>
            </w:r>
            <w:r w:rsidRPr="00E61EC7">
              <w:rPr>
                <w:lang w:val="en-GB" w:eastAsia="en-GB"/>
              </w:rPr>
              <w:br/>
            </w:r>
            <w:r w:rsidR="00DA60E1" w:rsidRPr="00E61EC7">
              <w:t>Nguồn thu thập số liệu: Cổng dịch vụ công quốc gia, các hệ thống thông tin giải quyết TTHC; báo cáo của UBND cấp xã.</w:t>
            </w:r>
          </w:p>
        </w:tc>
        <w:tc>
          <w:tcPr>
            <w:tcW w:w="522" w:type="pct"/>
            <w:tcMar>
              <w:top w:w="0" w:type="dxa"/>
              <w:left w:w="0" w:type="dxa"/>
              <w:bottom w:w="0" w:type="dxa"/>
              <w:right w:w="0" w:type="dxa"/>
            </w:tcMar>
            <w:vAlign w:val="center"/>
          </w:tcPr>
          <w:p w14:paraId="3CAAB80F" w14:textId="77777777" w:rsidR="00AA3256" w:rsidRPr="00E61EC7" w:rsidRDefault="00AA3256" w:rsidP="00AA3256">
            <w:pPr>
              <w:spacing w:before="20" w:after="20"/>
              <w:ind w:left="57" w:right="57"/>
              <w:jc w:val="center"/>
            </w:pPr>
            <w:r w:rsidRPr="00E61EC7">
              <w:t>Trung tâm Phục vụ hành chính công tỉnh</w:t>
            </w:r>
          </w:p>
        </w:tc>
      </w:tr>
      <w:tr w:rsidR="00E61EC7" w:rsidRPr="00E61EC7" w14:paraId="13006EC2" w14:textId="77777777" w:rsidTr="00EE5464">
        <w:tc>
          <w:tcPr>
            <w:tcW w:w="236" w:type="pct"/>
            <w:tcMar>
              <w:top w:w="0" w:type="dxa"/>
              <w:left w:w="0" w:type="dxa"/>
              <w:bottom w:w="0" w:type="dxa"/>
              <w:right w:w="0" w:type="dxa"/>
            </w:tcMar>
            <w:vAlign w:val="center"/>
          </w:tcPr>
          <w:p w14:paraId="1DCB3C7C" w14:textId="77777777" w:rsidR="00541EFF" w:rsidRPr="00E61EC7" w:rsidRDefault="002F1C44" w:rsidP="00EE5464">
            <w:pPr>
              <w:spacing w:before="20" w:after="20"/>
              <w:ind w:left="57" w:right="57"/>
              <w:jc w:val="center"/>
            </w:pPr>
            <w:r w:rsidRPr="00E61EC7">
              <w:lastRenderedPageBreak/>
              <w:t>8</w:t>
            </w:r>
          </w:p>
        </w:tc>
        <w:tc>
          <w:tcPr>
            <w:tcW w:w="907" w:type="pct"/>
            <w:tcMar>
              <w:top w:w="0" w:type="dxa"/>
              <w:left w:w="0" w:type="dxa"/>
              <w:bottom w:w="0" w:type="dxa"/>
              <w:right w:w="0" w:type="dxa"/>
            </w:tcMar>
            <w:vAlign w:val="center"/>
          </w:tcPr>
          <w:p w14:paraId="18DC20F7" w14:textId="77777777" w:rsidR="00541EFF" w:rsidRPr="00E61EC7" w:rsidRDefault="00541EFF" w:rsidP="00EE5464">
            <w:pPr>
              <w:spacing w:before="20" w:after="20"/>
              <w:ind w:left="57" w:right="57"/>
            </w:pPr>
            <w:r w:rsidRPr="00E61EC7">
              <w:t>Tỷ lệ hồ sơ TTHC nộp trực tuyến</w:t>
            </w:r>
          </w:p>
        </w:tc>
        <w:tc>
          <w:tcPr>
            <w:tcW w:w="281" w:type="pct"/>
            <w:tcMar>
              <w:top w:w="0" w:type="dxa"/>
              <w:left w:w="0" w:type="dxa"/>
              <w:bottom w:w="0" w:type="dxa"/>
              <w:right w:w="0" w:type="dxa"/>
            </w:tcMar>
            <w:vAlign w:val="center"/>
          </w:tcPr>
          <w:p w14:paraId="4FE954E2" w14:textId="77777777" w:rsidR="00541EFF" w:rsidRPr="00E61EC7" w:rsidRDefault="00541EFF" w:rsidP="00EE5464">
            <w:pPr>
              <w:spacing w:before="20" w:after="20"/>
              <w:ind w:left="57" w:right="57"/>
              <w:jc w:val="center"/>
            </w:pPr>
            <w:r w:rsidRPr="00E61EC7">
              <w:t>50%</w:t>
            </w:r>
          </w:p>
        </w:tc>
        <w:tc>
          <w:tcPr>
            <w:tcW w:w="279" w:type="pct"/>
            <w:tcMar>
              <w:top w:w="0" w:type="dxa"/>
              <w:left w:w="0" w:type="dxa"/>
              <w:bottom w:w="0" w:type="dxa"/>
              <w:right w:w="0" w:type="dxa"/>
            </w:tcMar>
            <w:vAlign w:val="center"/>
          </w:tcPr>
          <w:p w14:paraId="456A41EF" w14:textId="77777777" w:rsidR="00541EFF" w:rsidRPr="00E61EC7" w:rsidRDefault="00541EFF" w:rsidP="00EE5464">
            <w:pPr>
              <w:spacing w:before="20" w:after="20"/>
              <w:ind w:left="57" w:right="57"/>
              <w:jc w:val="center"/>
            </w:pPr>
            <w:r w:rsidRPr="00E61EC7">
              <w:t>65%</w:t>
            </w:r>
          </w:p>
        </w:tc>
        <w:tc>
          <w:tcPr>
            <w:tcW w:w="280" w:type="pct"/>
            <w:tcMar>
              <w:top w:w="0" w:type="dxa"/>
              <w:left w:w="0" w:type="dxa"/>
              <w:bottom w:w="0" w:type="dxa"/>
              <w:right w:w="0" w:type="dxa"/>
            </w:tcMar>
            <w:vAlign w:val="center"/>
          </w:tcPr>
          <w:p w14:paraId="187053E1" w14:textId="77777777" w:rsidR="00541EFF" w:rsidRPr="00E61EC7" w:rsidRDefault="00541EFF" w:rsidP="00EE5464">
            <w:pPr>
              <w:spacing w:before="20" w:after="20"/>
              <w:ind w:left="57" w:right="57"/>
              <w:jc w:val="center"/>
            </w:pPr>
            <w:r w:rsidRPr="00E61EC7">
              <w:t>80%</w:t>
            </w:r>
          </w:p>
        </w:tc>
        <w:tc>
          <w:tcPr>
            <w:tcW w:w="280" w:type="pct"/>
            <w:tcMar>
              <w:top w:w="0" w:type="dxa"/>
              <w:left w:w="0" w:type="dxa"/>
              <w:bottom w:w="0" w:type="dxa"/>
              <w:right w:w="0" w:type="dxa"/>
            </w:tcMar>
            <w:vAlign w:val="center"/>
          </w:tcPr>
          <w:p w14:paraId="284EA15A" w14:textId="77777777" w:rsidR="00541EFF" w:rsidRPr="00E61EC7" w:rsidRDefault="00541EFF" w:rsidP="00EE5464">
            <w:pPr>
              <w:spacing w:before="20" w:after="20"/>
              <w:ind w:left="57" w:right="57"/>
              <w:jc w:val="center"/>
            </w:pPr>
            <w:r w:rsidRPr="00E61EC7">
              <w:t>90%</w:t>
            </w:r>
          </w:p>
        </w:tc>
        <w:tc>
          <w:tcPr>
            <w:tcW w:w="295" w:type="pct"/>
            <w:tcMar>
              <w:top w:w="0" w:type="dxa"/>
              <w:left w:w="0" w:type="dxa"/>
              <w:bottom w:w="0" w:type="dxa"/>
              <w:right w:w="0" w:type="dxa"/>
            </w:tcMar>
            <w:vAlign w:val="center"/>
          </w:tcPr>
          <w:p w14:paraId="6B90BF87" w14:textId="77777777" w:rsidR="00541EFF" w:rsidRPr="00E61EC7" w:rsidRDefault="00541EFF" w:rsidP="00EE5464">
            <w:pPr>
              <w:spacing w:before="20" w:after="20"/>
              <w:ind w:left="57" w:right="57"/>
              <w:jc w:val="center"/>
            </w:pPr>
            <w:r w:rsidRPr="00E61EC7">
              <w:t>100%</w:t>
            </w:r>
          </w:p>
        </w:tc>
        <w:tc>
          <w:tcPr>
            <w:tcW w:w="769" w:type="pct"/>
            <w:tcMar>
              <w:top w:w="0" w:type="dxa"/>
              <w:left w:w="0" w:type="dxa"/>
              <w:bottom w:w="0" w:type="dxa"/>
              <w:right w:w="0" w:type="dxa"/>
            </w:tcMar>
            <w:vAlign w:val="center"/>
          </w:tcPr>
          <w:p w14:paraId="66BD4C64" w14:textId="77777777" w:rsidR="000F0AAD" w:rsidRPr="00E61EC7" w:rsidRDefault="00541EFF" w:rsidP="000F0AAD">
            <w:pPr>
              <w:spacing w:before="20" w:after="20"/>
              <w:ind w:left="57" w:right="57"/>
            </w:pPr>
            <w:r w:rsidRPr="00E61EC7">
              <w:t xml:space="preserve">Quyết định số 2629/QĐ- TTg ngày 01/12/2025 của Thủ tướng Chính phủ; </w:t>
            </w:r>
          </w:p>
          <w:p w14:paraId="337D57B6" w14:textId="07288221" w:rsidR="00541EFF" w:rsidRPr="00E61EC7" w:rsidRDefault="00541EFF"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6A9A9F01" w14:textId="77777777" w:rsidR="00541EFF" w:rsidRPr="00E61EC7" w:rsidRDefault="00541EFF" w:rsidP="00EE5464">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a = Số hồ sơ TTHC nộp trực tuyến;</w:t>
            </w:r>
            <w:r w:rsidRPr="00E61EC7">
              <w:rPr>
                <w:lang w:val="en-GB" w:eastAsia="en-GB"/>
              </w:rPr>
              <w:br/>
              <w:t>b = Tổng số hồ sơ (của các TTHC được cung cấp DVCTT) tiếp nhận trong năm báo cáo của cấp xã.</w:t>
            </w:r>
          </w:p>
          <w:p w14:paraId="48D2EAEA" w14:textId="77777777" w:rsidR="00541EFF" w:rsidRPr="00E61EC7" w:rsidRDefault="00541EFF" w:rsidP="00541EFF">
            <w:pPr>
              <w:spacing w:before="20" w:after="20"/>
              <w:ind w:left="57" w:right="57"/>
            </w:pPr>
            <w:r w:rsidRPr="00E61EC7">
              <w:rPr>
                <w:i/>
                <w:iCs/>
                <w:lang w:val="en-GB" w:eastAsia="en-GB"/>
              </w:rPr>
              <w:t>(hoặc được tính theo tỷ lệ tương ứng với điểm đạt được trên điểm tối đa của chỉ số về tỷ lệ hồ sơ nộp trực tuyến của cấp xã được công khai trên Cổng dịch vụ công quốc gia)</w:t>
            </w:r>
            <w:r w:rsidRPr="00E61EC7">
              <w:rPr>
                <w:lang w:val="en-GB" w:eastAsia="en-GB"/>
              </w:rPr>
              <w:br/>
            </w:r>
            <w:r w:rsidRPr="00E61EC7">
              <w:t>Nguồn thu thập số liệu: Cổng dịch vụ công quốc gia, các hệ thống thông tin giải quyết TTHC; báo cáo của UBND cấp xã.</w:t>
            </w:r>
          </w:p>
        </w:tc>
        <w:tc>
          <w:tcPr>
            <w:tcW w:w="522" w:type="pct"/>
            <w:tcMar>
              <w:top w:w="0" w:type="dxa"/>
              <w:left w:w="0" w:type="dxa"/>
              <w:bottom w:w="0" w:type="dxa"/>
              <w:right w:w="0" w:type="dxa"/>
            </w:tcMar>
            <w:vAlign w:val="center"/>
          </w:tcPr>
          <w:p w14:paraId="5E8AEF05" w14:textId="77777777" w:rsidR="00541EFF" w:rsidRPr="00E61EC7" w:rsidRDefault="00541EFF" w:rsidP="00EE5464">
            <w:pPr>
              <w:spacing w:before="20" w:after="20"/>
              <w:ind w:left="57" w:right="57"/>
              <w:jc w:val="center"/>
            </w:pPr>
            <w:r w:rsidRPr="00E61EC7">
              <w:t>Trung tâm Phục vụ hành chính công tỉnh</w:t>
            </w:r>
          </w:p>
        </w:tc>
      </w:tr>
      <w:tr w:rsidR="00E61EC7" w:rsidRPr="00E61EC7" w14:paraId="5728F8C3" w14:textId="77777777" w:rsidTr="00EE5464">
        <w:tc>
          <w:tcPr>
            <w:tcW w:w="236" w:type="pct"/>
            <w:tcMar>
              <w:top w:w="0" w:type="dxa"/>
              <w:left w:w="0" w:type="dxa"/>
              <w:bottom w:w="0" w:type="dxa"/>
              <w:right w:w="0" w:type="dxa"/>
            </w:tcMar>
            <w:vAlign w:val="center"/>
          </w:tcPr>
          <w:p w14:paraId="12A5B716" w14:textId="77777777" w:rsidR="00DA60E1" w:rsidRPr="00E61EC7" w:rsidRDefault="002F1C44" w:rsidP="00EE5464">
            <w:pPr>
              <w:spacing w:before="20" w:after="20"/>
              <w:ind w:left="57" w:right="57"/>
              <w:jc w:val="center"/>
            </w:pPr>
            <w:r w:rsidRPr="00E61EC7">
              <w:t>9</w:t>
            </w:r>
          </w:p>
        </w:tc>
        <w:tc>
          <w:tcPr>
            <w:tcW w:w="907" w:type="pct"/>
            <w:tcMar>
              <w:top w:w="0" w:type="dxa"/>
              <w:left w:w="0" w:type="dxa"/>
              <w:bottom w:w="0" w:type="dxa"/>
              <w:right w:w="0" w:type="dxa"/>
            </w:tcMar>
            <w:vAlign w:val="center"/>
          </w:tcPr>
          <w:p w14:paraId="7A6D79B7" w14:textId="77777777" w:rsidR="00DA60E1" w:rsidRPr="00E61EC7" w:rsidRDefault="00DA60E1" w:rsidP="00EE5464">
            <w:pPr>
              <w:spacing w:before="20" w:after="20"/>
              <w:ind w:left="57" w:right="57"/>
            </w:pPr>
            <w:r w:rsidRPr="00E61EC7">
              <w:t xml:space="preserve">Tỷ lệ hồ sơ TTHC </w:t>
            </w:r>
            <w:r w:rsidR="00541EFF" w:rsidRPr="00E61EC7">
              <w:t xml:space="preserve">thanh toán </w:t>
            </w:r>
            <w:r w:rsidRPr="00E61EC7">
              <w:t>trực tuyến</w:t>
            </w:r>
          </w:p>
        </w:tc>
        <w:tc>
          <w:tcPr>
            <w:tcW w:w="281" w:type="pct"/>
            <w:tcMar>
              <w:top w:w="0" w:type="dxa"/>
              <w:left w:w="0" w:type="dxa"/>
              <w:bottom w:w="0" w:type="dxa"/>
              <w:right w:w="0" w:type="dxa"/>
            </w:tcMar>
            <w:vAlign w:val="center"/>
          </w:tcPr>
          <w:p w14:paraId="54E3608F" w14:textId="77777777" w:rsidR="00DA60E1" w:rsidRPr="00E61EC7" w:rsidRDefault="00541EFF" w:rsidP="00EE5464">
            <w:pPr>
              <w:spacing w:before="20" w:after="20"/>
              <w:ind w:left="57" w:right="57"/>
              <w:jc w:val="center"/>
            </w:pPr>
            <w:r w:rsidRPr="00E61EC7">
              <w:t>2</w:t>
            </w:r>
            <w:r w:rsidR="00DA60E1" w:rsidRPr="00E61EC7">
              <w:t>0%</w:t>
            </w:r>
          </w:p>
        </w:tc>
        <w:tc>
          <w:tcPr>
            <w:tcW w:w="279" w:type="pct"/>
            <w:tcMar>
              <w:top w:w="0" w:type="dxa"/>
              <w:left w:w="0" w:type="dxa"/>
              <w:bottom w:w="0" w:type="dxa"/>
              <w:right w:w="0" w:type="dxa"/>
            </w:tcMar>
            <w:vAlign w:val="center"/>
          </w:tcPr>
          <w:p w14:paraId="31FC2A30" w14:textId="77777777" w:rsidR="00DA60E1" w:rsidRPr="00E61EC7" w:rsidRDefault="00541EFF" w:rsidP="00EE5464">
            <w:pPr>
              <w:spacing w:before="20" w:after="20"/>
              <w:ind w:left="57" w:right="57"/>
              <w:jc w:val="center"/>
            </w:pPr>
            <w:r w:rsidRPr="00E61EC7">
              <w:t>40</w:t>
            </w:r>
            <w:r w:rsidR="00DA60E1" w:rsidRPr="00E61EC7">
              <w:t>%</w:t>
            </w:r>
          </w:p>
        </w:tc>
        <w:tc>
          <w:tcPr>
            <w:tcW w:w="280" w:type="pct"/>
            <w:tcMar>
              <w:top w:w="0" w:type="dxa"/>
              <w:left w:w="0" w:type="dxa"/>
              <w:bottom w:w="0" w:type="dxa"/>
              <w:right w:w="0" w:type="dxa"/>
            </w:tcMar>
            <w:vAlign w:val="center"/>
          </w:tcPr>
          <w:p w14:paraId="31EB3DEB" w14:textId="77777777" w:rsidR="00DA60E1" w:rsidRPr="00E61EC7" w:rsidRDefault="00541EFF" w:rsidP="00EE5464">
            <w:pPr>
              <w:spacing w:before="20" w:after="20"/>
              <w:ind w:left="57" w:right="57"/>
              <w:jc w:val="center"/>
            </w:pPr>
            <w:r w:rsidRPr="00E61EC7">
              <w:t>60</w:t>
            </w:r>
            <w:r w:rsidR="00DA60E1" w:rsidRPr="00E61EC7">
              <w:t>%</w:t>
            </w:r>
          </w:p>
        </w:tc>
        <w:tc>
          <w:tcPr>
            <w:tcW w:w="280" w:type="pct"/>
            <w:tcMar>
              <w:top w:w="0" w:type="dxa"/>
              <w:left w:w="0" w:type="dxa"/>
              <w:bottom w:w="0" w:type="dxa"/>
              <w:right w:w="0" w:type="dxa"/>
            </w:tcMar>
            <w:vAlign w:val="center"/>
          </w:tcPr>
          <w:p w14:paraId="28B328FA" w14:textId="77777777" w:rsidR="00DA60E1" w:rsidRPr="00E61EC7" w:rsidRDefault="00541EFF" w:rsidP="00EE5464">
            <w:pPr>
              <w:spacing w:before="20" w:after="20"/>
              <w:ind w:left="57" w:right="57"/>
              <w:jc w:val="center"/>
            </w:pPr>
            <w:r w:rsidRPr="00E61EC7">
              <w:t>80</w:t>
            </w:r>
            <w:r w:rsidR="00DA60E1" w:rsidRPr="00E61EC7">
              <w:t>%</w:t>
            </w:r>
          </w:p>
        </w:tc>
        <w:tc>
          <w:tcPr>
            <w:tcW w:w="295" w:type="pct"/>
            <w:tcMar>
              <w:top w:w="0" w:type="dxa"/>
              <w:left w:w="0" w:type="dxa"/>
              <w:bottom w:w="0" w:type="dxa"/>
              <w:right w:w="0" w:type="dxa"/>
            </w:tcMar>
            <w:vAlign w:val="center"/>
          </w:tcPr>
          <w:p w14:paraId="7C37D908" w14:textId="77777777" w:rsidR="00DA60E1" w:rsidRPr="00E61EC7" w:rsidRDefault="00DA60E1" w:rsidP="00EE5464">
            <w:pPr>
              <w:spacing w:before="20" w:after="20"/>
              <w:ind w:left="57" w:right="57"/>
              <w:jc w:val="center"/>
            </w:pPr>
            <w:r w:rsidRPr="00E61EC7">
              <w:t>100%</w:t>
            </w:r>
          </w:p>
        </w:tc>
        <w:tc>
          <w:tcPr>
            <w:tcW w:w="769" w:type="pct"/>
            <w:tcMar>
              <w:top w:w="0" w:type="dxa"/>
              <w:left w:w="0" w:type="dxa"/>
              <w:bottom w:w="0" w:type="dxa"/>
              <w:right w:w="0" w:type="dxa"/>
            </w:tcMar>
            <w:vAlign w:val="center"/>
          </w:tcPr>
          <w:p w14:paraId="168B0A5A" w14:textId="77777777" w:rsidR="000F0AAD" w:rsidRPr="00E61EC7" w:rsidRDefault="00DA60E1" w:rsidP="000F0AAD">
            <w:pPr>
              <w:spacing w:before="20" w:after="20"/>
              <w:ind w:left="57" w:right="57"/>
            </w:pPr>
            <w:r w:rsidRPr="00E61EC7">
              <w:t xml:space="preserve">Quyết định số 2629/QĐ- TTg ngày 01/12/2025 của Thủ tướng Chính phủ; </w:t>
            </w:r>
          </w:p>
          <w:p w14:paraId="33198018" w14:textId="6F18C9A0" w:rsidR="00DA60E1" w:rsidRPr="00E61EC7" w:rsidRDefault="00DA60E1"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7453EFC8" w14:textId="77777777" w:rsidR="00DA60E1" w:rsidRPr="00E61EC7" w:rsidRDefault="00DA60E1" w:rsidP="00DA60E1">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a = Số hồ sơ TTHC</w:t>
            </w:r>
            <w:r w:rsidR="00700294" w:rsidRPr="00E61EC7">
              <w:rPr>
                <w:lang w:val="en-GB" w:eastAsia="en-GB"/>
              </w:rPr>
              <w:t xml:space="preserve"> được</w:t>
            </w:r>
            <w:r w:rsidRPr="00E61EC7">
              <w:rPr>
                <w:lang w:val="en-GB" w:eastAsia="en-GB"/>
              </w:rPr>
              <w:t xml:space="preserve"> </w:t>
            </w:r>
            <w:r w:rsidR="00541EFF" w:rsidRPr="00E61EC7">
              <w:rPr>
                <w:lang w:val="en-GB" w:eastAsia="en-GB"/>
              </w:rPr>
              <w:t>thanh toán</w:t>
            </w:r>
            <w:r w:rsidRPr="00E61EC7">
              <w:rPr>
                <w:lang w:val="en-GB" w:eastAsia="en-GB"/>
              </w:rPr>
              <w:t xml:space="preserve"> trực tuyến;</w:t>
            </w:r>
            <w:r w:rsidRPr="00E61EC7">
              <w:rPr>
                <w:lang w:val="en-GB" w:eastAsia="en-GB"/>
              </w:rPr>
              <w:br/>
              <w:t xml:space="preserve">b = Tổng số hồ sơ (của các TTHC </w:t>
            </w:r>
            <w:r w:rsidR="00541EFF" w:rsidRPr="00E61EC7">
              <w:rPr>
                <w:lang w:val="en-GB" w:eastAsia="en-GB"/>
              </w:rPr>
              <w:t>có phí, lệ phí</w:t>
            </w:r>
            <w:r w:rsidRPr="00E61EC7">
              <w:rPr>
                <w:lang w:val="en-GB" w:eastAsia="en-GB"/>
              </w:rPr>
              <w:t xml:space="preserve">) </w:t>
            </w:r>
            <w:r w:rsidR="00541EFF" w:rsidRPr="00E61EC7">
              <w:rPr>
                <w:lang w:val="en-GB" w:eastAsia="en-GB"/>
              </w:rPr>
              <w:t xml:space="preserve">đã trả kết quả </w:t>
            </w:r>
            <w:r w:rsidRPr="00E61EC7">
              <w:rPr>
                <w:lang w:val="en-GB" w:eastAsia="en-GB"/>
              </w:rPr>
              <w:t>trong năm báo cáo của cấp xã.</w:t>
            </w:r>
          </w:p>
          <w:p w14:paraId="5322CE68" w14:textId="77777777" w:rsidR="00DA60E1" w:rsidRPr="00E61EC7" w:rsidRDefault="00DA60E1" w:rsidP="00541EFF">
            <w:pPr>
              <w:spacing w:before="20" w:after="20"/>
              <w:ind w:left="57" w:right="57"/>
            </w:pPr>
            <w:r w:rsidRPr="00E61EC7">
              <w:rPr>
                <w:i/>
                <w:iCs/>
                <w:lang w:val="en-GB" w:eastAsia="en-GB"/>
              </w:rPr>
              <w:t xml:space="preserve">(hoặc được tính theo tỷ lệ tương ứng với điểm đạt được trên điểm tối đa của chỉ số về tỷ lệ hồ sơ </w:t>
            </w:r>
            <w:r w:rsidR="00541EFF" w:rsidRPr="00E61EC7">
              <w:rPr>
                <w:i/>
                <w:iCs/>
                <w:lang w:val="en-GB" w:eastAsia="en-GB"/>
              </w:rPr>
              <w:t>thanh toán</w:t>
            </w:r>
            <w:r w:rsidRPr="00E61EC7">
              <w:rPr>
                <w:i/>
                <w:iCs/>
                <w:lang w:val="en-GB" w:eastAsia="en-GB"/>
              </w:rPr>
              <w:t xml:space="preserve"> trực tuyến của cấp xã được công khai trên Cổng dịch vụ công quốc gia)</w:t>
            </w:r>
            <w:r w:rsidRPr="00E61EC7">
              <w:rPr>
                <w:lang w:val="en-GB" w:eastAsia="en-GB"/>
              </w:rPr>
              <w:br/>
            </w:r>
            <w:r w:rsidRPr="00E61EC7">
              <w:t xml:space="preserve">Nguồn thu thập số liệu: Cổng dịch vụ công quốc gia, các hệ </w:t>
            </w:r>
            <w:r w:rsidRPr="00E61EC7">
              <w:lastRenderedPageBreak/>
              <w:t>thống thông tin giải quyết TTHC; báo cáo của UBND cấp xã.</w:t>
            </w:r>
          </w:p>
        </w:tc>
        <w:tc>
          <w:tcPr>
            <w:tcW w:w="522" w:type="pct"/>
            <w:tcMar>
              <w:top w:w="0" w:type="dxa"/>
              <w:left w:w="0" w:type="dxa"/>
              <w:bottom w:w="0" w:type="dxa"/>
              <w:right w:w="0" w:type="dxa"/>
            </w:tcMar>
            <w:vAlign w:val="center"/>
          </w:tcPr>
          <w:p w14:paraId="79554445" w14:textId="77777777" w:rsidR="00DA60E1" w:rsidRPr="00E61EC7" w:rsidRDefault="00DA60E1" w:rsidP="00EE5464">
            <w:pPr>
              <w:spacing w:before="20" w:after="20"/>
              <w:ind w:left="57" w:right="57"/>
              <w:jc w:val="center"/>
            </w:pPr>
            <w:r w:rsidRPr="00E61EC7">
              <w:lastRenderedPageBreak/>
              <w:t>Trung tâm Phục vụ hành chính công tỉnh</w:t>
            </w:r>
          </w:p>
        </w:tc>
      </w:tr>
      <w:tr w:rsidR="00E61EC7" w:rsidRPr="00E61EC7" w14:paraId="2216B637" w14:textId="77777777" w:rsidTr="00EE5464">
        <w:tc>
          <w:tcPr>
            <w:tcW w:w="236" w:type="pct"/>
            <w:tcMar>
              <w:top w:w="0" w:type="dxa"/>
              <w:left w:w="0" w:type="dxa"/>
              <w:bottom w:w="0" w:type="dxa"/>
              <w:right w:w="0" w:type="dxa"/>
            </w:tcMar>
            <w:vAlign w:val="center"/>
          </w:tcPr>
          <w:p w14:paraId="59DC27AE" w14:textId="77777777" w:rsidR="00700294" w:rsidRPr="00E61EC7" w:rsidRDefault="002F1C44" w:rsidP="00700294">
            <w:pPr>
              <w:spacing w:before="20" w:after="20"/>
              <w:ind w:left="57" w:right="57"/>
              <w:jc w:val="center"/>
            </w:pPr>
            <w:r w:rsidRPr="00E61EC7">
              <w:lastRenderedPageBreak/>
              <w:t>10</w:t>
            </w:r>
          </w:p>
        </w:tc>
        <w:tc>
          <w:tcPr>
            <w:tcW w:w="907" w:type="pct"/>
            <w:tcMar>
              <w:top w:w="0" w:type="dxa"/>
              <w:left w:w="0" w:type="dxa"/>
              <w:bottom w:w="0" w:type="dxa"/>
              <w:right w:w="0" w:type="dxa"/>
            </w:tcMar>
            <w:vAlign w:val="center"/>
          </w:tcPr>
          <w:p w14:paraId="6DEB2C0E" w14:textId="77777777" w:rsidR="00700294" w:rsidRPr="00E61EC7" w:rsidRDefault="00700294" w:rsidP="00700294">
            <w:pPr>
              <w:spacing w:before="20" w:after="20"/>
              <w:ind w:left="57" w:right="57"/>
            </w:pPr>
            <w:r w:rsidRPr="00E61EC7">
              <w:rPr>
                <w:lang w:val="en-GB" w:eastAsia="en-GB"/>
              </w:rPr>
              <w:t>Tỷ lệ hồ sơ, kết quả giải quyết TTHC được số hóa</w:t>
            </w:r>
          </w:p>
        </w:tc>
        <w:tc>
          <w:tcPr>
            <w:tcW w:w="281" w:type="pct"/>
            <w:tcMar>
              <w:top w:w="0" w:type="dxa"/>
              <w:left w:w="0" w:type="dxa"/>
              <w:bottom w:w="0" w:type="dxa"/>
              <w:right w:w="0" w:type="dxa"/>
            </w:tcMar>
            <w:vAlign w:val="center"/>
          </w:tcPr>
          <w:p w14:paraId="7205F9DD" w14:textId="77777777" w:rsidR="00700294" w:rsidRPr="00E61EC7" w:rsidRDefault="00700294" w:rsidP="00700294">
            <w:pPr>
              <w:spacing w:before="20" w:after="20"/>
              <w:ind w:left="57" w:right="57"/>
              <w:jc w:val="center"/>
            </w:pPr>
            <w:r w:rsidRPr="00E61EC7">
              <w:t>60%</w:t>
            </w:r>
          </w:p>
        </w:tc>
        <w:tc>
          <w:tcPr>
            <w:tcW w:w="279" w:type="pct"/>
            <w:tcMar>
              <w:top w:w="0" w:type="dxa"/>
              <w:left w:w="0" w:type="dxa"/>
              <w:bottom w:w="0" w:type="dxa"/>
              <w:right w:w="0" w:type="dxa"/>
            </w:tcMar>
            <w:vAlign w:val="center"/>
          </w:tcPr>
          <w:p w14:paraId="6A4F78F6" w14:textId="77777777" w:rsidR="00700294" w:rsidRPr="00E61EC7" w:rsidRDefault="00700294" w:rsidP="00700294">
            <w:pPr>
              <w:spacing w:before="20" w:after="20"/>
              <w:ind w:left="57" w:right="57"/>
              <w:jc w:val="center"/>
            </w:pPr>
            <w:r w:rsidRPr="00E61EC7">
              <w:t>75%</w:t>
            </w:r>
          </w:p>
        </w:tc>
        <w:tc>
          <w:tcPr>
            <w:tcW w:w="280" w:type="pct"/>
            <w:tcMar>
              <w:top w:w="0" w:type="dxa"/>
              <w:left w:w="0" w:type="dxa"/>
              <w:bottom w:w="0" w:type="dxa"/>
              <w:right w:w="0" w:type="dxa"/>
            </w:tcMar>
            <w:vAlign w:val="center"/>
          </w:tcPr>
          <w:p w14:paraId="05E061F1" w14:textId="77777777" w:rsidR="00700294" w:rsidRPr="00E61EC7" w:rsidRDefault="00700294" w:rsidP="00700294">
            <w:pPr>
              <w:spacing w:before="20" w:after="20"/>
              <w:ind w:left="57" w:right="57"/>
              <w:jc w:val="center"/>
            </w:pPr>
            <w:r w:rsidRPr="00E61EC7">
              <w:t>90%</w:t>
            </w:r>
          </w:p>
        </w:tc>
        <w:tc>
          <w:tcPr>
            <w:tcW w:w="280" w:type="pct"/>
            <w:tcMar>
              <w:top w:w="0" w:type="dxa"/>
              <w:left w:w="0" w:type="dxa"/>
              <w:bottom w:w="0" w:type="dxa"/>
              <w:right w:w="0" w:type="dxa"/>
            </w:tcMar>
            <w:vAlign w:val="center"/>
          </w:tcPr>
          <w:p w14:paraId="0C1A1599" w14:textId="77777777" w:rsidR="00700294" w:rsidRPr="00E61EC7" w:rsidRDefault="00700294" w:rsidP="00700294">
            <w:pPr>
              <w:spacing w:before="20" w:after="20"/>
              <w:ind w:left="57" w:right="57"/>
              <w:jc w:val="center"/>
            </w:pPr>
            <w:r w:rsidRPr="00E61EC7">
              <w:t>95%</w:t>
            </w:r>
          </w:p>
        </w:tc>
        <w:tc>
          <w:tcPr>
            <w:tcW w:w="295" w:type="pct"/>
            <w:tcMar>
              <w:top w:w="0" w:type="dxa"/>
              <w:left w:w="0" w:type="dxa"/>
              <w:bottom w:w="0" w:type="dxa"/>
              <w:right w:w="0" w:type="dxa"/>
            </w:tcMar>
            <w:vAlign w:val="center"/>
          </w:tcPr>
          <w:p w14:paraId="5FBB4727" w14:textId="77777777" w:rsidR="00700294" w:rsidRPr="00E61EC7" w:rsidRDefault="00700294" w:rsidP="00700294">
            <w:pPr>
              <w:spacing w:before="20" w:after="20"/>
              <w:ind w:left="57" w:right="57"/>
              <w:jc w:val="center"/>
            </w:pPr>
            <w:r w:rsidRPr="00E61EC7">
              <w:t>100%</w:t>
            </w:r>
          </w:p>
        </w:tc>
        <w:tc>
          <w:tcPr>
            <w:tcW w:w="769" w:type="pct"/>
            <w:tcMar>
              <w:top w:w="0" w:type="dxa"/>
              <w:left w:w="0" w:type="dxa"/>
              <w:bottom w:w="0" w:type="dxa"/>
              <w:right w:w="0" w:type="dxa"/>
            </w:tcMar>
            <w:vAlign w:val="center"/>
          </w:tcPr>
          <w:p w14:paraId="72F4E5E2" w14:textId="77777777" w:rsidR="000F0AAD" w:rsidRPr="00E61EC7" w:rsidRDefault="00700294" w:rsidP="000F0AAD">
            <w:pPr>
              <w:spacing w:before="20" w:after="20"/>
              <w:ind w:left="57" w:right="57"/>
            </w:pPr>
            <w:r w:rsidRPr="00E61EC7">
              <w:t xml:space="preserve">Quyết định số 2629/QĐ- TTg ngày 01/12/2025 của Thủ tướng Chính phủ; </w:t>
            </w:r>
          </w:p>
          <w:p w14:paraId="1E859E38" w14:textId="3823FF58" w:rsidR="00700294" w:rsidRPr="00E61EC7" w:rsidRDefault="00700294"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07138BAF" w14:textId="77777777" w:rsidR="00700294" w:rsidRPr="00E61EC7" w:rsidRDefault="00700294" w:rsidP="00700294">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a = Số hồ sơ, kết quả giải quyết TTHC được số hóa;</w:t>
            </w:r>
            <w:r w:rsidRPr="00E61EC7">
              <w:rPr>
                <w:lang w:val="en-GB" w:eastAsia="en-GB"/>
              </w:rPr>
              <w:br/>
              <w:t>b = Tổng số hồ sơ TTHC đã trả kết quả giải quyết trong năm báo cáo của cấp xã.</w:t>
            </w:r>
          </w:p>
          <w:p w14:paraId="13E27B0A" w14:textId="77777777" w:rsidR="00700294" w:rsidRPr="00E61EC7" w:rsidRDefault="00700294" w:rsidP="00700294">
            <w:pPr>
              <w:spacing w:before="20" w:after="20"/>
              <w:ind w:left="57" w:right="57"/>
            </w:pPr>
            <w:r w:rsidRPr="00E61EC7">
              <w:rPr>
                <w:i/>
                <w:iCs/>
                <w:lang w:val="en-GB" w:eastAsia="en-GB"/>
              </w:rPr>
              <w:t xml:space="preserve">(hoặc được tính theo tỷ lệ tương ứng với điểm đạt được trên điểm tối đa của chỉ số về </w:t>
            </w:r>
            <w:r w:rsidRPr="00E61EC7">
              <w:rPr>
                <w:i/>
                <w:iCs/>
                <w:lang w:eastAsia="en-GB"/>
              </w:rPr>
              <w:t>kết quả đánh giá mức độ số hóa hồ sơ, kết quả giải quyết TTHC </w:t>
            </w:r>
            <w:r w:rsidRPr="00E61EC7">
              <w:rPr>
                <w:i/>
                <w:iCs/>
                <w:lang w:val="en-GB" w:eastAsia="en-GB"/>
              </w:rPr>
              <w:t>của cấp xã được công khai trên Cổng dịch vụ công quốc gia)</w:t>
            </w:r>
            <w:r w:rsidRPr="00E61EC7">
              <w:rPr>
                <w:lang w:val="en-GB" w:eastAsia="en-GB"/>
              </w:rPr>
              <w:br/>
            </w:r>
            <w:r w:rsidRPr="00E61EC7">
              <w:t>Nguồn thu thập số liệu: Cổng dịch vụ công quốc gia, các hệ thống thông tin giải quyết TTHC; báo cáo của UBND cấp xã.</w:t>
            </w:r>
          </w:p>
        </w:tc>
        <w:tc>
          <w:tcPr>
            <w:tcW w:w="522" w:type="pct"/>
            <w:tcMar>
              <w:top w:w="0" w:type="dxa"/>
              <w:left w:w="0" w:type="dxa"/>
              <w:bottom w:w="0" w:type="dxa"/>
              <w:right w:w="0" w:type="dxa"/>
            </w:tcMar>
            <w:vAlign w:val="center"/>
          </w:tcPr>
          <w:p w14:paraId="7296E687" w14:textId="77777777" w:rsidR="00700294" w:rsidRPr="00E61EC7" w:rsidRDefault="00700294" w:rsidP="00700294">
            <w:pPr>
              <w:spacing w:before="20" w:after="20"/>
              <w:ind w:left="57" w:right="57"/>
              <w:jc w:val="center"/>
            </w:pPr>
            <w:r w:rsidRPr="00E61EC7">
              <w:t>Trung tâm Phục vụ hành chính công tỉnh</w:t>
            </w:r>
          </w:p>
        </w:tc>
      </w:tr>
      <w:tr w:rsidR="00E61EC7" w:rsidRPr="00E61EC7" w14:paraId="55067870" w14:textId="77777777" w:rsidTr="00EE5464">
        <w:tc>
          <w:tcPr>
            <w:tcW w:w="236" w:type="pct"/>
            <w:tcMar>
              <w:top w:w="0" w:type="dxa"/>
              <w:left w:w="0" w:type="dxa"/>
              <w:bottom w:w="0" w:type="dxa"/>
              <w:right w:w="0" w:type="dxa"/>
            </w:tcMar>
            <w:vAlign w:val="center"/>
          </w:tcPr>
          <w:p w14:paraId="5C59287B" w14:textId="77777777" w:rsidR="00741585" w:rsidRPr="00E61EC7" w:rsidRDefault="00741585" w:rsidP="00741585">
            <w:pPr>
              <w:spacing w:before="20" w:after="20"/>
              <w:ind w:left="57" w:right="57"/>
              <w:jc w:val="center"/>
            </w:pPr>
            <w:r w:rsidRPr="00E61EC7">
              <w:t>1</w:t>
            </w:r>
            <w:r w:rsidR="002F1C44" w:rsidRPr="00E61EC7">
              <w:t>1</w:t>
            </w:r>
          </w:p>
        </w:tc>
        <w:tc>
          <w:tcPr>
            <w:tcW w:w="907" w:type="pct"/>
            <w:tcMar>
              <w:top w:w="0" w:type="dxa"/>
              <w:left w:w="0" w:type="dxa"/>
              <w:bottom w:w="0" w:type="dxa"/>
              <w:right w:w="0" w:type="dxa"/>
            </w:tcMar>
            <w:vAlign w:val="center"/>
          </w:tcPr>
          <w:p w14:paraId="6372E1FB" w14:textId="77777777" w:rsidR="00741585" w:rsidRPr="00E61EC7" w:rsidRDefault="00741585" w:rsidP="00741585">
            <w:pPr>
              <w:spacing w:before="20" w:after="20"/>
              <w:ind w:left="57" w:right="57"/>
            </w:pPr>
            <w:r w:rsidRPr="00E61EC7">
              <w:rPr>
                <w:lang w:val="en-GB" w:eastAsia="en-GB"/>
              </w:rPr>
              <w:t>Tỷ lệ người dân, doanh nghiệp đánh giá hài lòng khi sử dụng dịch vụ công trực tuyến</w:t>
            </w:r>
          </w:p>
        </w:tc>
        <w:tc>
          <w:tcPr>
            <w:tcW w:w="281" w:type="pct"/>
            <w:tcMar>
              <w:top w:w="0" w:type="dxa"/>
              <w:left w:w="0" w:type="dxa"/>
              <w:bottom w:w="0" w:type="dxa"/>
              <w:right w:w="0" w:type="dxa"/>
            </w:tcMar>
            <w:vAlign w:val="center"/>
          </w:tcPr>
          <w:p w14:paraId="49543838" w14:textId="77777777" w:rsidR="00741585" w:rsidRPr="00E61EC7" w:rsidRDefault="00741585" w:rsidP="00741585">
            <w:pPr>
              <w:spacing w:before="20" w:after="20"/>
              <w:ind w:left="57" w:right="57"/>
              <w:jc w:val="center"/>
            </w:pPr>
            <w:r w:rsidRPr="00E61EC7">
              <w:t>70%</w:t>
            </w:r>
          </w:p>
        </w:tc>
        <w:tc>
          <w:tcPr>
            <w:tcW w:w="279" w:type="pct"/>
            <w:tcMar>
              <w:top w:w="0" w:type="dxa"/>
              <w:left w:w="0" w:type="dxa"/>
              <w:bottom w:w="0" w:type="dxa"/>
              <w:right w:w="0" w:type="dxa"/>
            </w:tcMar>
            <w:vAlign w:val="center"/>
          </w:tcPr>
          <w:p w14:paraId="3EFD949C" w14:textId="77777777" w:rsidR="00741585" w:rsidRPr="00E61EC7" w:rsidRDefault="00741585" w:rsidP="00741585">
            <w:pPr>
              <w:spacing w:before="20" w:after="20"/>
              <w:ind w:left="57" w:right="57"/>
              <w:jc w:val="center"/>
            </w:pPr>
            <w:r w:rsidRPr="00E61EC7">
              <w:t>80%</w:t>
            </w:r>
          </w:p>
        </w:tc>
        <w:tc>
          <w:tcPr>
            <w:tcW w:w="280" w:type="pct"/>
            <w:tcMar>
              <w:top w:w="0" w:type="dxa"/>
              <w:left w:w="0" w:type="dxa"/>
              <w:bottom w:w="0" w:type="dxa"/>
              <w:right w:w="0" w:type="dxa"/>
            </w:tcMar>
            <w:vAlign w:val="center"/>
          </w:tcPr>
          <w:p w14:paraId="213AFD77" w14:textId="77777777" w:rsidR="00741585" w:rsidRPr="00E61EC7" w:rsidRDefault="00741585" w:rsidP="00741585">
            <w:pPr>
              <w:spacing w:before="20" w:after="20"/>
              <w:ind w:left="57" w:right="57"/>
              <w:jc w:val="center"/>
            </w:pPr>
            <w:r w:rsidRPr="00E61EC7">
              <w:t>90%</w:t>
            </w:r>
          </w:p>
        </w:tc>
        <w:tc>
          <w:tcPr>
            <w:tcW w:w="280" w:type="pct"/>
            <w:tcMar>
              <w:top w:w="0" w:type="dxa"/>
              <w:left w:w="0" w:type="dxa"/>
              <w:bottom w:w="0" w:type="dxa"/>
              <w:right w:w="0" w:type="dxa"/>
            </w:tcMar>
            <w:vAlign w:val="center"/>
          </w:tcPr>
          <w:p w14:paraId="6F1A7B12" w14:textId="77777777" w:rsidR="00741585" w:rsidRPr="00E61EC7" w:rsidRDefault="00741585" w:rsidP="00741585">
            <w:pPr>
              <w:spacing w:before="20" w:after="20"/>
              <w:ind w:left="57" w:right="57"/>
              <w:jc w:val="center"/>
            </w:pPr>
            <w:r w:rsidRPr="00E61EC7">
              <w:t>95%</w:t>
            </w:r>
          </w:p>
        </w:tc>
        <w:tc>
          <w:tcPr>
            <w:tcW w:w="295" w:type="pct"/>
            <w:tcMar>
              <w:top w:w="0" w:type="dxa"/>
              <w:left w:w="0" w:type="dxa"/>
              <w:bottom w:w="0" w:type="dxa"/>
              <w:right w:w="0" w:type="dxa"/>
            </w:tcMar>
            <w:vAlign w:val="center"/>
          </w:tcPr>
          <w:p w14:paraId="65F04E42" w14:textId="77777777" w:rsidR="00741585" w:rsidRPr="00E61EC7" w:rsidRDefault="00741585" w:rsidP="00741585">
            <w:pPr>
              <w:spacing w:before="20" w:after="20"/>
              <w:ind w:left="57" w:right="57"/>
              <w:jc w:val="center"/>
            </w:pPr>
            <w:r w:rsidRPr="00E61EC7">
              <w:t>100%</w:t>
            </w:r>
          </w:p>
        </w:tc>
        <w:tc>
          <w:tcPr>
            <w:tcW w:w="769" w:type="pct"/>
            <w:tcMar>
              <w:top w:w="0" w:type="dxa"/>
              <w:left w:w="0" w:type="dxa"/>
              <w:bottom w:w="0" w:type="dxa"/>
              <w:right w:w="0" w:type="dxa"/>
            </w:tcMar>
            <w:vAlign w:val="center"/>
          </w:tcPr>
          <w:p w14:paraId="7E2E90B6" w14:textId="77777777" w:rsidR="000F0AAD" w:rsidRPr="00E61EC7" w:rsidRDefault="00741585" w:rsidP="000F0AAD">
            <w:pPr>
              <w:spacing w:before="20" w:after="20"/>
              <w:ind w:left="57" w:right="57"/>
            </w:pPr>
            <w:r w:rsidRPr="00E61EC7">
              <w:t xml:space="preserve">Quyết định số 2629/QĐ- TTg ngày 01/12/2025 của Thủ tướng Chính phủ; </w:t>
            </w:r>
          </w:p>
          <w:p w14:paraId="7AFBE559" w14:textId="3A12CC26" w:rsidR="00741585" w:rsidRPr="00E61EC7" w:rsidRDefault="00741585"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2C9A897C" w14:textId="77777777" w:rsidR="00741585" w:rsidRPr="00E61EC7" w:rsidRDefault="00741585" w:rsidP="00741585">
            <w:pPr>
              <w:spacing w:before="20" w:after="20"/>
              <w:ind w:left="57" w:right="57"/>
              <w:rPr>
                <w:lang w:val="en-GB" w:eastAsia="en-GB"/>
              </w:rPr>
            </w:pPr>
            <w:r w:rsidRPr="00E61EC7">
              <w:rPr>
                <w:lang w:val="en-GB" w:eastAsia="en-GB"/>
              </w:rPr>
              <w:t xml:space="preserve">Phương pháp tính: </w:t>
            </w:r>
          </w:p>
          <w:p w14:paraId="3F992127" w14:textId="77777777" w:rsidR="00741585" w:rsidRPr="00E61EC7" w:rsidRDefault="00741585" w:rsidP="00741585">
            <w:pPr>
              <w:spacing w:before="20" w:after="20"/>
              <w:ind w:left="57" w:right="57"/>
            </w:pPr>
            <w:r w:rsidRPr="00E61EC7">
              <w:rPr>
                <w:lang w:val="en-GB" w:eastAsia="en-GB"/>
              </w:rPr>
              <w:t>Tính theo tỷ lệ tương ứng với điểm đạt được trên điểm tối đa của chỉ số về k</w:t>
            </w:r>
            <w:r w:rsidRPr="00E61EC7">
              <w:rPr>
                <w:lang w:eastAsia="en-GB"/>
              </w:rPr>
              <w:t xml:space="preserve">ết quả đánh giá mức độ hài lòng của người dân, doanh nghiệp trong việc thực hiện TTHC, cung cấp DVC </w:t>
            </w:r>
            <w:r w:rsidRPr="00E61EC7">
              <w:rPr>
                <w:lang w:val="en-GB" w:eastAsia="en-GB"/>
              </w:rPr>
              <w:t>của cấp xã được công khai trên Cổng dịch vụ công quốc gia.</w:t>
            </w:r>
            <w:r w:rsidRPr="00E61EC7">
              <w:rPr>
                <w:lang w:val="en-GB" w:eastAsia="en-GB"/>
              </w:rPr>
              <w:br/>
            </w:r>
            <w:r w:rsidRPr="00E61EC7">
              <w:t>Nguồn thu thập số liệu: Cổng dịch vụ công quốc gia, các hệ thống thông tin giải quyết TTHC; báo cáo của UBND cấp xã.</w:t>
            </w:r>
          </w:p>
        </w:tc>
        <w:tc>
          <w:tcPr>
            <w:tcW w:w="522" w:type="pct"/>
            <w:tcMar>
              <w:top w:w="0" w:type="dxa"/>
              <w:left w:w="0" w:type="dxa"/>
              <w:bottom w:w="0" w:type="dxa"/>
              <w:right w:w="0" w:type="dxa"/>
            </w:tcMar>
            <w:vAlign w:val="center"/>
          </w:tcPr>
          <w:p w14:paraId="7099BD77" w14:textId="77777777" w:rsidR="00741585" w:rsidRPr="00E61EC7" w:rsidRDefault="00741585" w:rsidP="00741585">
            <w:pPr>
              <w:spacing w:before="20" w:after="20"/>
              <w:ind w:left="57" w:right="57"/>
              <w:jc w:val="center"/>
            </w:pPr>
            <w:r w:rsidRPr="00E61EC7">
              <w:t>Trung tâm Phục vụ hành chính công tỉnh</w:t>
            </w:r>
          </w:p>
        </w:tc>
      </w:tr>
      <w:tr w:rsidR="00E61EC7" w:rsidRPr="00E61EC7" w14:paraId="69E18CC0" w14:textId="77777777" w:rsidTr="00EE5464">
        <w:tc>
          <w:tcPr>
            <w:tcW w:w="236" w:type="pct"/>
            <w:tcMar>
              <w:top w:w="0" w:type="dxa"/>
              <w:left w:w="0" w:type="dxa"/>
              <w:bottom w:w="0" w:type="dxa"/>
              <w:right w:w="0" w:type="dxa"/>
            </w:tcMar>
            <w:vAlign w:val="center"/>
          </w:tcPr>
          <w:p w14:paraId="7447446A" w14:textId="77777777" w:rsidR="00350C4C" w:rsidRPr="00E61EC7" w:rsidRDefault="00350C4C" w:rsidP="00EE5464">
            <w:pPr>
              <w:spacing w:before="20" w:after="20"/>
              <w:ind w:left="57" w:right="57"/>
              <w:jc w:val="center"/>
            </w:pPr>
            <w:r w:rsidRPr="00E61EC7">
              <w:lastRenderedPageBreak/>
              <w:t>1</w:t>
            </w:r>
            <w:r w:rsidR="002F1C44" w:rsidRPr="00E61EC7">
              <w:t>2</w:t>
            </w:r>
          </w:p>
        </w:tc>
        <w:tc>
          <w:tcPr>
            <w:tcW w:w="907" w:type="pct"/>
            <w:tcMar>
              <w:top w:w="0" w:type="dxa"/>
              <w:left w:w="0" w:type="dxa"/>
              <w:bottom w:w="0" w:type="dxa"/>
              <w:right w:w="0" w:type="dxa"/>
            </w:tcMar>
            <w:vAlign w:val="center"/>
          </w:tcPr>
          <w:p w14:paraId="6D188DA4" w14:textId="20C212CD" w:rsidR="00350C4C" w:rsidRPr="00E61EC7" w:rsidRDefault="00350C4C" w:rsidP="00EE5464">
            <w:pPr>
              <w:spacing w:before="20" w:after="20"/>
              <w:ind w:left="57" w:right="57"/>
            </w:pPr>
            <w:r w:rsidRPr="00E61EC7">
              <w:t>Tỷ lệ phản ánh, kiến nghị của người dân được xử lý đúng hạn</w:t>
            </w:r>
            <w:r w:rsidR="002F1C44" w:rsidRPr="00E61EC7">
              <w:t>, trong hạn</w:t>
            </w:r>
            <w:r w:rsidRPr="00E61EC7">
              <w:t xml:space="preserve"> trên Qu</w:t>
            </w:r>
            <w:r w:rsidR="004C1219" w:rsidRPr="00E61EC7">
              <w:t>a</w:t>
            </w:r>
            <w:r w:rsidRPr="00E61EC7">
              <w:t>ng Tr</w:t>
            </w:r>
            <w:r w:rsidR="004C1219" w:rsidRPr="00E61EC7">
              <w:t>i</w:t>
            </w:r>
            <w:r w:rsidRPr="00E61EC7">
              <w:t xml:space="preserve"> - S (hệ thống phản ánh hiện trường)</w:t>
            </w:r>
          </w:p>
        </w:tc>
        <w:tc>
          <w:tcPr>
            <w:tcW w:w="281" w:type="pct"/>
            <w:tcMar>
              <w:top w:w="0" w:type="dxa"/>
              <w:left w:w="0" w:type="dxa"/>
              <w:bottom w:w="0" w:type="dxa"/>
              <w:right w:w="0" w:type="dxa"/>
            </w:tcMar>
            <w:vAlign w:val="center"/>
          </w:tcPr>
          <w:p w14:paraId="61FEC596" w14:textId="77777777" w:rsidR="00350C4C" w:rsidRPr="00E61EC7" w:rsidRDefault="00350C4C" w:rsidP="00EE5464">
            <w:pPr>
              <w:spacing w:before="20" w:after="20"/>
              <w:ind w:left="57" w:right="57"/>
              <w:jc w:val="center"/>
            </w:pPr>
            <w:r w:rsidRPr="00E61EC7">
              <w:t>Không áp dụng</w:t>
            </w:r>
          </w:p>
        </w:tc>
        <w:tc>
          <w:tcPr>
            <w:tcW w:w="279" w:type="pct"/>
            <w:tcMar>
              <w:top w:w="0" w:type="dxa"/>
              <w:left w:w="0" w:type="dxa"/>
              <w:bottom w:w="0" w:type="dxa"/>
              <w:right w:w="0" w:type="dxa"/>
            </w:tcMar>
            <w:vAlign w:val="center"/>
          </w:tcPr>
          <w:p w14:paraId="05EEF2D2" w14:textId="77777777" w:rsidR="00350C4C" w:rsidRPr="00E61EC7" w:rsidRDefault="00350C4C" w:rsidP="00EE5464">
            <w:pPr>
              <w:spacing w:before="20" w:after="20"/>
              <w:ind w:left="57" w:right="57"/>
              <w:jc w:val="center"/>
            </w:pPr>
            <w:r w:rsidRPr="00E61EC7">
              <w:t>Không áp dụng</w:t>
            </w:r>
          </w:p>
        </w:tc>
        <w:tc>
          <w:tcPr>
            <w:tcW w:w="280" w:type="pct"/>
            <w:tcMar>
              <w:top w:w="0" w:type="dxa"/>
              <w:left w:w="0" w:type="dxa"/>
              <w:bottom w:w="0" w:type="dxa"/>
              <w:right w:w="0" w:type="dxa"/>
            </w:tcMar>
            <w:vAlign w:val="center"/>
          </w:tcPr>
          <w:p w14:paraId="3AE62846" w14:textId="77777777" w:rsidR="00350C4C" w:rsidRPr="00E61EC7" w:rsidRDefault="00350C4C" w:rsidP="00EE5464">
            <w:pPr>
              <w:spacing w:before="20" w:after="20"/>
              <w:ind w:left="57" w:right="57"/>
              <w:jc w:val="center"/>
            </w:pPr>
            <w:r w:rsidRPr="00E61EC7">
              <w:t>80%</w:t>
            </w:r>
          </w:p>
        </w:tc>
        <w:tc>
          <w:tcPr>
            <w:tcW w:w="280" w:type="pct"/>
            <w:tcMar>
              <w:top w:w="0" w:type="dxa"/>
              <w:left w:w="0" w:type="dxa"/>
              <w:bottom w:w="0" w:type="dxa"/>
              <w:right w:w="0" w:type="dxa"/>
            </w:tcMar>
            <w:vAlign w:val="center"/>
          </w:tcPr>
          <w:p w14:paraId="2AA3D1EF" w14:textId="77777777" w:rsidR="00350C4C" w:rsidRPr="00E61EC7" w:rsidRDefault="00350C4C" w:rsidP="00EE5464">
            <w:pPr>
              <w:spacing w:before="20" w:after="20"/>
              <w:ind w:left="57" w:right="57"/>
              <w:jc w:val="center"/>
            </w:pPr>
            <w:r w:rsidRPr="00E61EC7">
              <w:t>90%</w:t>
            </w:r>
          </w:p>
        </w:tc>
        <w:tc>
          <w:tcPr>
            <w:tcW w:w="295" w:type="pct"/>
            <w:tcMar>
              <w:top w:w="0" w:type="dxa"/>
              <w:left w:w="0" w:type="dxa"/>
              <w:bottom w:w="0" w:type="dxa"/>
              <w:right w:w="0" w:type="dxa"/>
            </w:tcMar>
            <w:vAlign w:val="center"/>
          </w:tcPr>
          <w:p w14:paraId="69B982C2" w14:textId="77777777" w:rsidR="00350C4C" w:rsidRPr="00E61EC7" w:rsidRDefault="00350C4C" w:rsidP="00EE5464">
            <w:pPr>
              <w:spacing w:before="20" w:after="20"/>
              <w:ind w:left="57" w:right="57"/>
              <w:jc w:val="center"/>
            </w:pPr>
            <w:r w:rsidRPr="00E61EC7">
              <w:t>100%</w:t>
            </w:r>
          </w:p>
        </w:tc>
        <w:tc>
          <w:tcPr>
            <w:tcW w:w="769" w:type="pct"/>
            <w:tcMar>
              <w:top w:w="0" w:type="dxa"/>
              <w:left w:w="0" w:type="dxa"/>
              <w:bottom w:w="0" w:type="dxa"/>
              <w:right w:w="0" w:type="dxa"/>
            </w:tcMar>
            <w:vAlign w:val="center"/>
          </w:tcPr>
          <w:p w14:paraId="0CDA2A84" w14:textId="32056DC1" w:rsidR="00350C4C" w:rsidRPr="00E61EC7" w:rsidRDefault="00350C4C" w:rsidP="00350C4C">
            <w:pPr>
              <w:spacing w:before="20" w:after="20"/>
              <w:ind w:left="57" w:right="57"/>
            </w:pPr>
            <w:r w:rsidRPr="00E61EC7">
              <w:t xml:space="preserve">Quyết định số 2629/QĐ- TTg ngày 01/12/2025 của Thủ tướng Chính phủ; </w:t>
            </w:r>
          </w:p>
          <w:p w14:paraId="289DBBDB" w14:textId="77777777" w:rsidR="00350C4C" w:rsidRPr="00E61EC7" w:rsidRDefault="00350C4C" w:rsidP="00350C4C">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463C9959" w14:textId="77777777" w:rsidR="002F1C44" w:rsidRPr="00E61EC7" w:rsidRDefault="002F1C44" w:rsidP="002F1C44">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a = Số phản ánh hiện trường được xử lý đúng hạn, trong hạn;</w:t>
            </w:r>
            <w:r w:rsidRPr="00E61EC7">
              <w:rPr>
                <w:lang w:val="en-GB" w:eastAsia="en-GB"/>
              </w:rPr>
              <w:br/>
              <w:t>b = Tổng số phản ánh hiện trường được tiếp nhận và có hạn giải quyết trong năm báo cáo của cấp xã.</w:t>
            </w:r>
          </w:p>
          <w:p w14:paraId="1DD3CE8A" w14:textId="77777777" w:rsidR="00350C4C" w:rsidRPr="00E61EC7" w:rsidRDefault="002F1C44" w:rsidP="002F1C44">
            <w:pPr>
              <w:spacing w:before="20" w:after="20"/>
              <w:ind w:left="57" w:right="57"/>
            </w:pPr>
            <w:r w:rsidRPr="00E61EC7">
              <w:t>Nguồn thu thập số liệu: Hệ thống tiếp nhận và xử lý phản ánh hiện trường (Quang Tri - S); báo cáo của UBND cấp xã.</w:t>
            </w:r>
          </w:p>
        </w:tc>
        <w:tc>
          <w:tcPr>
            <w:tcW w:w="522" w:type="pct"/>
            <w:tcMar>
              <w:top w:w="0" w:type="dxa"/>
              <w:left w:w="0" w:type="dxa"/>
              <w:bottom w:w="0" w:type="dxa"/>
              <w:right w:w="0" w:type="dxa"/>
            </w:tcMar>
            <w:vAlign w:val="center"/>
          </w:tcPr>
          <w:p w14:paraId="61A74A7D" w14:textId="77777777" w:rsidR="00350C4C" w:rsidRPr="00E61EC7" w:rsidRDefault="00350C4C" w:rsidP="00EE5464">
            <w:pPr>
              <w:spacing w:before="20" w:after="20"/>
              <w:ind w:left="57" w:right="57"/>
              <w:jc w:val="center"/>
            </w:pPr>
            <w:r w:rsidRPr="00E61EC7">
              <w:t>Sở Khoa học và Công nghệ</w:t>
            </w:r>
          </w:p>
        </w:tc>
      </w:tr>
      <w:tr w:rsidR="00E61EC7" w:rsidRPr="00E61EC7" w14:paraId="64BB5941" w14:textId="77777777" w:rsidTr="00EE5464">
        <w:tc>
          <w:tcPr>
            <w:tcW w:w="236" w:type="pct"/>
            <w:tcMar>
              <w:top w:w="0" w:type="dxa"/>
              <w:left w:w="0" w:type="dxa"/>
              <w:bottom w:w="0" w:type="dxa"/>
              <w:right w:w="0" w:type="dxa"/>
            </w:tcMar>
            <w:vAlign w:val="center"/>
          </w:tcPr>
          <w:p w14:paraId="0CE19ECF" w14:textId="77777777" w:rsidR="00741585" w:rsidRPr="00E61EC7" w:rsidRDefault="00350C4C" w:rsidP="00EE5464">
            <w:pPr>
              <w:spacing w:before="20" w:after="20"/>
              <w:ind w:left="57" w:right="57"/>
              <w:jc w:val="center"/>
            </w:pPr>
            <w:r w:rsidRPr="00E61EC7">
              <w:t>13</w:t>
            </w:r>
          </w:p>
        </w:tc>
        <w:tc>
          <w:tcPr>
            <w:tcW w:w="907" w:type="pct"/>
            <w:tcMar>
              <w:top w:w="0" w:type="dxa"/>
              <w:left w:w="0" w:type="dxa"/>
              <w:bottom w:w="0" w:type="dxa"/>
              <w:right w:w="0" w:type="dxa"/>
            </w:tcMar>
            <w:vAlign w:val="center"/>
          </w:tcPr>
          <w:p w14:paraId="469624BE" w14:textId="27B2A43D" w:rsidR="00972994" w:rsidRPr="00E61EC7" w:rsidRDefault="00741585" w:rsidP="000F0AAD">
            <w:pPr>
              <w:spacing w:before="20" w:after="20"/>
              <w:ind w:left="57" w:right="57"/>
              <w:rPr>
                <w:lang w:val="en-GB" w:eastAsia="en-GB"/>
              </w:rPr>
            </w:pPr>
            <w:r w:rsidRPr="00E61EC7">
              <w:rPr>
                <w:lang w:val="en-GB" w:eastAsia="en-GB"/>
              </w:rPr>
              <w:t>Tỷ lệ lĩnh vực quản lý, chỉ đạo điều hành của UBND cấp xã được hỗ trợ thông qua Trung tâm giám sát, điều hành thông minh (IOC) hoặc hệ thống quản lý dữ liệu tập trung</w:t>
            </w:r>
          </w:p>
        </w:tc>
        <w:tc>
          <w:tcPr>
            <w:tcW w:w="281" w:type="pct"/>
            <w:tcMar>
              <w:top w:w="0" w:type="dxa"/>
              <w:left w:w="0" w:type="dxa"/>
              <w:bottom w:w="0" w:type="dxa"/>
              <w:right w:w="0" w:type="dxa"/>
            </w:tcMar>
            <w:vAlign w:val="center"/>
          </w:tcPr>
          <w:p w14:paraId="090C7A0C" w14:textId="77777777" w:rsidR="00741585" w:rsidRPr="00E61EC7" w:rsidRDefault="00741585" w:rsidP="00EE5464">
            <w:pPr>
              <w:spacing w:before="20" w:after="20"/>
              <w:ind w:left="57" w:right="57"/>
              <w:jc w:val="center"/>
            </w:pPr>
            <w:r w:rsidRPr="00E61EC7">
              <w:rPr>
                <w:lang w:val="en-GB" w:eastAsia="en-GB"/>
              </w:rPr>
              <w:t>Không áp dụng</w:t>
            </w:r>
          </w:p>
        </w:tc>
        <w:tc>
          <w:tcPr>
            <w:tcW w:w="279" w:type="pct"/>
            <w:tcMar>
              <w:top w:w="0" w:type="dxa"/>
              <w:left w:w="0" w:type="dxa"/>
              <w:bottom w:w="0" w:type="dxa"/>
              <w:right w:w="0" w:type="dxa"/>
            </w:tcMar>
            <w:vAlign w:val="center"/>
          </w:tcPr>
          <w:p w14:paraId="3EB2DCDA" w14:textId="77777777" w:rsidR="00741585" w:rsidRPr="00E61EC7" w:rsidRDefault="00741585" w:rsidP="00EE5464">
            <w:pPr>
              <w:spacing w:before="20" w:after="20"/>
              <w:ind w:left="57" w:right="57"/>
              <w:jc w:val="center"/>
            </w:pPr>
            <w:r w:rsidRPr="00E61EC7">
              <w:rPr>
                <w:lang w:val="en-GB" w:eastAsia="en-GB"/>
              </w:rPr>
              <w:t>Không áp dụng</w:t>
            </w:r>
          </w:p>
        </w:tc>
        <w:tc>
          <w:tcPr>
            <w:tcW w:w="280" w:type="pct"/>
            <w:tcMar>
              <w:top w:w="0" w:type="dxa"/>
              <w:left w:w="0" w:type="dxa"/>
              <w:bottom w:w="0" w:type="dxa"/>
              <w:right w:w="0" w:type="dxa"/>
            </w:tcMar>
            <w:vAlign w:val="center"/>
          </w:tcPr>
          <w:p w14:paraId="6ECF5D67" w14:textId="77777777" w:rsidR="00741585" w:rsidRPr="00E61EC7" w:rsidRDefault="00741585" w:rsidP="00EE5464">
            <w:pPr>
              <w:spacing w:before="20" w:after="20"/>
              <w:ind w:left="57" w:right="57"/>
              <w:jc w:val="center"/>
            </w:pPr>
            <w:r w:rsidRPr="00E61EC7">
              <w:rPr>
                <w:lang w:val="en-GB" w:eastAsia="en-GB"/>
              </w:rPr>
              <w:t>80%</w:t>
            </w:r>
          </w:p>
        </w:tc>
        <w:tc>
          <w:tcPr>
            <w:tcW w:w="280" w:type="pct"/>
            <w:tcMar>
              <w:top w:w="0" w:type="dxa"/>
              <w:left w:w="0" w:type="dxa"/>
              <w:bottom w:w="0" w:type="dxa"/>
              <w:right w:w="0" w:type="dxa"/>
            </w:tcMar>
            <w:vAlign w:val="center"/>
          </w:tcPr>
          <w:p w14:paraId="243F19D4" w14:textId="77777777" w:rsidR="00741585" w:rsidRPr="00E61EC7" w:rsidRDefault="00741585" w:rsidP="00EE5464">
            <w:pPr>
              <w:spacing w:before="20" w:after="20"/>
              <w:ind w:left="57" w:right="57"/>
              <w:jc w:val="center"/>
            </w:pPr>
            <w:r w:rsidRPr="00E61EC7">
              <w:rPr>
                <w:lang w:val="en-GB" w:eastAsia="en-GB"/>
              </w:rPr>
              <w:t>90%</w:t>
            </w:r>
          </w:p>
        </w:tc>
        <w:tc>
          <w:tcPr>
            <w:tcW w:w="295" w:type="pct"/>
            <w:tcMar>
              <w:top w:w="0" w:type="dxa"/>
              <w:left w:w="0" w:type="dxa"/>
              <w:bottom w:w="0" w:type="dxa"/>
              <w:right w:w="0" w:type="dxa"/>
            </w:tcMar>
            <w:vAlign w:val="center"/>
          </w:tcPr>
          <w:p w14:paraId="23CE9297" w14:textId="77777777" w:rsidR="00741585" w:rsidRPr="00E61EC7" w:rsidRDefault="00741585" w:rsidP="00EE5464">
            <w:pPr>
              <w:spacing w:before="20" w:after="20"/>
              <w:ind w:left="57" w:right="57"/>
              <w:jc w:val="center"/>
            </w:pPr>
            <w:r w:rsidRPr="00E61EC7">
              <w:rPr>
                <w:lang w:val="en-GB" w:eastAsia="en-GB"/>
              </w:rPr>
              <w:t>100%</w:t>
            </w:r>
          </w:p>
        </w:tc>
        <w:tc>
          <w:tcPr>
            <w:tcW w:w="769" w:type="pct"/>
            <w:tcMar>
              <w:top w:w="0" w:type="dxa"/>
              <w:left w:w="0" w:type="dxa"/>
              <w:bottom w:w="0" w:type="dxa"/>
              <w:right w:w="0" w:type="dxa"/>
            </w:tcMar>
            <w:vAlign w:val="center"/>
          </w:tcPr>
          <w:p w14:paraId="3CBD207E" w14:textId="77777777" w:rsidR="000F0AAD" w:rsidRPr="00E61EC7" w:rsidRDefault="00741585" w:rsidP="000F0AAD">
            <w:pPr>
              <w:spacing w:before="20" w:after="20"/>
              <w:ind w:left="57" w:right="57"/>
            </w:pPr>
            <w:r w:rsidRPr="00E61EC7">
              <w:t xml:space="preserve">Quyết định số 2629/QĐ- TTg ngày 01/12/2025 của Thủ tướng Chính phủ; </w:t>
            </w:r>
          </w:p>
          <w:p w14:paraId="432DCB5E" w14:textId="3E945B63" w:rsidR="00741585" w:rsidRPr="00E61EC7" w:rsidRDefault="00741585"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4EDFBCD9" w14:textId="01DA1DB7" w:rsidR="001C5744" w:rsidRPr="00E61EC7" w:rsidRDefault="00741585" w:rsidP="00EE5464">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 xml:space="preserve"> a = Số lĩnh vực quản lý, chỉ đạo điều hành của UBND cấp xã được tích hợp dữ liệu, theo dõi hoặc hỗ trợ ra quyết định thông qua IOC hoặc hệ thống quản lý dữ liệu tập trung</w:t>
            </w:r>
            <w:r w:rsidR="000F0AAD" w:rsidRPr="00E61EC7">
              <w:rPr>
                <w:lang w:val="en-GB" w:eastAsia="en-GB"/>
              </w:rPr>
              <w:t xml:space="preserve"> của tỉnh</w:t>
            </w:r>
            <w:r w:rsidRPr="00E61EC7">
              <w:rPr>
                <w:lang w:val="en-GB" w:eastAsia="en-GB"/>
              </w:rPr>
              <w:t>;</w:t>
            </w:r>
            <w:r w:rsidRPr="00E61EC7">
              <w:rPr>
                <w:lang w:val="en-GB" w:eastAsia="en-GB"/>
              </w:rPr>
              <w:br/>
              <w:t>b = Tổng số lĩnh vực quản lý, chỉ đạo điều hành của UBND cấp xã theo chức năng, nhiệm vụ.</w:t>
            </w:r>
          </w:p>
          <w:p w14:paraId="785CB9A7" w14:textId="77777777" w:rsidR="001C5744" w:rsidRPr="00E61EC7" w:rsidRDefault="001C5744" w:rsidP="00EE5464">
            <w:pPr>
              <w:spacing w:before="20" w:after="20"/>
              <w:ind w:left="57" w:right="57"/>
              <w:rPr>
                <w:i/>
                <w:iCs/>
                <w:lang w:val="en-GB" w:eastAsia="en-GB"/>
              </w:rPr>
            </w:pPr>
            <w:r w:rsidRPr="00E61EC7">
              <w:rPr>
                <w:i/>
                <w:iCs/>
                <w:lang w:val="en-GB" w:eastAsia="en-GB"/>
              </w:rPr>
              <w:t>(nếu tỉnh có triển khai thì sử dụng, không đầu tư riêng lẻ)</w:t>
            </w:r>
          </w:p>
          <w:p w14:paraId="184B404B" w14:textId="77777777" w:rsidR="00273AE0" w:rsidRPr="00E61EC7" w:rsidRDefault="00741585" w:rsidP="001C5744">
            <w:pPr>
              <w:spacing w:before="20" w:after="20"/>
              <w:ind w:left="57" w:right="57"/>
              <w:rPr>
                <w:lang w:val="en-GB" w:eastAsia="en-GB"/>
              </w:rPr>
            </w:pPr>
            <w:r w:rsidRPr="00E61EC7">
              <w:rPr>
                <w:lang w:val="en-GB" w:eastAsia="en-GB"/>
              </w:rPr>
              <w:t>Nguồn thu thập số liệu:</w:t>
            </w:r>
            <w:r w:rsidR="00273AE0" w:rsidRPr="00E61EC7">
              <w:rPr>
                <w:lang w:val="en-GB" w:eastAsia="en-GB"/>
              </w:rPr>
              <w:t xml:space="preserve"> </w:t>
            </w:r>
            <w:r w:rsidRPr="00E61EC7">
              <w:rPr>
                <w:lang w:val="en-GB" w:eastAsia="en-GB"/>
              </w:rPr>
              <w:t>Báo cáo UBND cấp xã</w:t>
            </w:r>
            <w:r w:rsidR="00273AE0" w:rsidRPr="00E61EC7">
              <w:rPr>
                <w:lang w:val="en-GB" w:eastAsia="en-GB"/>
              </w:rPr>
              <w:t>.</w:t>
            </w:r>
          </w:p>
        </w:tc>
        <w:tc>
          <w:tcPr>
            <w:tcW w:w="522" w:type="pct"/>
            <w:tcMar>
              <w:top w:w="0" w:type="dxa"/>
              <w:left w:w="0" w:type="dxa"/>
              <w:bottom w:w="0" w:type="dxa"/>
              <w:right w:w="0" w:type="dxa"/>
            </w:tcMar>
            <w:vAlign w:val="center"/>
          </w:tcPr>
          <w:p w14:paraId="19EE4435" w14:textId="77777777" w:rsidR="00741585" w:rsidRPr="00E61EC7" w:rsidRDefault="00741585" w:rsidP="00EE5464">
            <w:pPr>
              <w:spacing w:before="20" w:after="20"/>
              <w:ind w:left="57" w:right="57"/>
              <w:jc w:val="center"/>
            </w:pPr>
            <w:r w:rsidRPr="00E61EC7">
              <w:t>Sở Khoa học và Công nghệ</w:t>
            </w:r>
          </w:p>
        </w:tc>
      </w:tr>
      <w:tr w:rsidR="00E61EC7" w:rsidRPr="00E61EC7" w14:paraId="5FAC42EA" w14:textId="77777777" w:rsidTr="00EE5464">
        <w:tc>
          <w:tcPr>
            <w:tcW w:w="236" w:type="pct"/>
            <w:tcMar>
              <w:top w:w="0" w:type="dxa"/>
              <w:left w:w="0" w:type="dxa"/>
              <w:bottom w:w="0" w:type="dxa"/>
              <w:right w:w="0" w:type="dxa"/>
            </w:tcMar>
            <w:vAlign w:val="center"/>
          </w:tcPr>
          <w:p w14:paraId="025BEEB4" w14:textId="77777777" w:rsidR="00E37AD2" w:rsidRPr="00E61EC7" w:rsidRDefault="00E37AD2" w:rsidP="00E37AD2">
            <w:pPr>
              <w:spacing w:before="20" w:after="20"/>
              <w:ind w:left="57" w:right="57"/>
              <w:jc w:val="center"/>
            </w:pPr>
            <w:r w:rsidRPr="00E61EC7">
              <w:t>14</w:t>
            </w:r>
          </w:p>
        </w:tc>
        <w:tc>
          <w:tcPr>
            <w:tcW w:w="907" w:type="pct"/>
            <w:tcMar>
              <w:top w:w="0" w:type="dxa"/>
              <w:left w:w="0" w:type="dxa"/>
              <w:bottom w:w="0" w:type="dxa"/>
              <w:right w:w="0" w:type="dxa"/>
            </w:tcMar>
            <w:vAlign w:val="center"/>
          </w:tcPr>
          <w:p w14:paraId="1BE12BEF" w14:textId="77777777" w:rsidR="00E37AD2" w:rsidRPr="00E61EC7" w:rsidRDefault="00E37AD2" w:rsidP="00E37AD2">
            <w:pPr>
              <w:spacing w:before="20" w:after="20"/>
              <w:ind w:left="57" w:right="57"/>
              <w:rPr>
                <w:lang w:val="en-GB" w:eastAsia="en-GB"/>
              </w:rPr>
            </w:pPr>
            <w:r w:rsidRPr="00E61EC7">
              <w:rPr>
                <w:lang w:val="en-GB" w:eastAsia="en-GB"/>
              </w:rPr>
              <w:t xml:space="preserve">Có phòng Trung tâm điều hành và chỉ huy số với thiết chế 3 trong 1: (1) Họp trực tuyến; (2) </w:t>
            </w:r>
            <w:r w:rsidR="00576C98" w:rsidRPr="00E61EC7">
              <w:rPr>
                <w:lang w:val="en-GB" w:eastAsia="en-GB"/>
              </w:rPr>
              <w:t>Đ</w:t>
            </w:r>
            <w:r w:rsidRPr="00E61EC7">
              <w:rPr>
                <w:lang w:val="en-GB" w:eastAsia="en-GB"/>
              </w:rPr>
              <w:t xml:space="preserve">iều hành thông minh; (3) Chỉ </w:t>
            </w:r>
            <w:r w:rsidRPr="00E61EC7">
              <w:rPr>
                <w:lang w:val="en-GB" w:eastAsia="en-GB"/>
              </w:rPr>
              <w:lastRenderedPageBreak/>
              <w:t>huy khẩn cấp</w:t>
            </w:r>
          </w:p>
        </w:tc>
        <w:tc>
          <w:tcPr>
            <w:tcW w:w="281" w:type="pct"/>
            <w:tcMar>
              <w:top w:w="0" w:type="dxa"/>
              <w:left w:w="0" w:type="dxa"/>
              <w:bottom w:w="0" w:type="dxa"/>
              <w:right w:w="0" w:type="dxa"/>
            </w:tcMar>
            <w:vAlign w:val="center"/>
          </w:tcPr>
          <w:p w14:paraId="285F40AD" w14:textId="77777777" w:rsidR="00E37AD2" w:rsidRPr="00E61EC7" w:rsidRDefault="00E37AD2" w:rsidP="00E37AD2">
            <w:pPr>
              <w:spacing w:before="20" w:after="20"/>
              <w:ind w:left="57" w:right="57"/>
              <w:jc w:val="center"/>
              <w:rPr>
                <w:lang w:val="en-GB" w:eastAsia="en-GB"/>
              </w:rPr>
            </w:pPr>
            <w:r w:rsidRPr="00E61EC7">
              <w:rPr>
                <w:lang w:val="en-GB" w:eastAsia="en-GB"/>
              </w:rPr>
              <w:lastRenderedPageBreak/>
              <w:t>Bảo đảm chức năng (1)</w:t>
            </w:r>
          </w:p>
        </w:tc>
        <w:tc>
          <w:tcPr>
            <w:tcW w:w="279" w:type="pct"/>
            <w:tcMar>
              <w:top w:w="0" w:type="dxa"/>
              <w:left w:w="0" w:type="dxa"/>
              <w:bottom w:w="0" w:type="dxa"/>
              <w:right w:w="0" w:type="dxa"/>
            </w:tcMar>
            <w:vAlign w:val="center"/>
          </w:tcPr>
          <w:p w14:paraId="6940F6F3" w14:textId="77777777" w:rsidR="00E37AD2" w:rsidRPr="00E61EC7" w:rsidRDefault="00E37AD2" w:rsidP="00E37AD2">
            <w:pPr>
              <w:spacing w:before="20" w:after="20"/>
              <w:ind w:left="57" w:right="57"/>
              <w:jc w:val="center"/>
              <w:rPr>
                <w:lang w:val="en-GB" w:eastAsia="en-GB"/>
              </w:rPr>
            </w:pPr>
            <w:r w:rsidRPr="00E61EC7">
              <w:rPr>
                <w:lang w:val="en-GB" w:eastAsia="en-GB"/>
              </w:rPr>
              <w:t>Bảo đảm chức năng (1)</w:t>
            </w:r>
          </w:p>
        </w:tc>
        <w:tc>
          <w:tcPr>
            <w:tcW w:w="280" w:type="pct"/>
            <w:tcMar>
              <w:top w:w="0" w:type="dxa"/>
              <w:left w:w="0" w:type="dxa"/>
              <w:bottom w:w="0" w:type="dxa"/>
              <w:right w:w="0" w:type="dxa"/>
            </w:tcMar>
            <w:vAlign w:val="center"/>
          </w:tcPr>
          <w:p w14:paraId="7C4EBAC4" w14:textId="77777777" w:rsidR="00E37AD2" w:rsidRPr="00E61EC7" w:rsidRDefault="00E37AD2" w:rsidP="00E37AD2">
            <w:pPr>
              <w:spacing w:before="20" w:after="20"/>
              <w:ind w:left="57" w:right="57"/>
              <w:jc w:val="center"/>
              <w:rPr>
                <w:lang w:val="en-GB" w:eastAsia="en-GB"/>
              </w:rPr>
            </w:pPr>
            <w:r w:rsidRPr="00E61EC7">
              <w:rPr>
                <w:lang w:val="en-GB" w:eastAsia="en-GB"/>
              </w:rPr>
              <w:t>Bảo đảm 2/3 chức năng</w:t>
            </w:r>
          </w:p>
        </w:tc>
        <w:tc>
          <w:tcPr>
            <w:tcW w:w="280" w:type="pct"/>
            <w:tcMar>
              <w:top w:w="0" w:type="dxa"/>
              <w:left w:w="0" w:type="dxa"/>
              <w:bottom w:w="0" w:type="dxa"/>
              <w:right w:w="0" w:type="dxa"/>
            </w:tcMar>
            <w:vAlign w:val="center"/>
          </w:tcPr>
          <w:p w14:paraId="735FE005" w14:textId="77777777" w:rsidR="00E37AD2" w:rsidRPr="00E61EC7" w:rsidRDefault="00E37AD2" w:rsidP="00E37AD2">
            <w:pPr>
              <w:spacing w:before="20" w:after="20"/>
              <w:ind w:left="57" w:right="57"/>
              <w:jc w:val="center"/>
              <w:rPr>
                <w:lang w:val="en-GB" w:eastAsia="en-GB"/>
              </w:rPr>
            </w:pPr>
            <w:r w:rsidRPr="00E61EC7">
              <w:rPr>
                <w:lang w:val="en-GB" w:eastAsia="en-GB"/>
              </w:rPr>
              <w:t>Bảo đảm 3/3 chức năng</w:t>
            </w:r>
          </w:p>
        </w:tc>
        <w:tc>
          <w:tcPr>
            <w:tcW w:w="295" w:type="pct"/>
            <w:tcMar>
              <w:top w:w="0" w:type="dxa"/>
              <w:left w:w="0" w:type="dxa"/>
              <w:bottom w:w="0" w:type="dxa"/>
              <w:right w:w="0" w:type="dxa"/>
            </w:tcMar>
            <w:vAlign w:val="center"/>
          </w:tcPr>
          <w:p w14:paraId="40221288" w14:textId="77777777" w:rsidR="00E37AD2" w:rsidRPr="00E61EC7" w:rsidRDefault="00E37AD2" w:rsidP="00E37AD2">
            <w:pPr>
              <w:spacing w:before="20" w:after="20"/>
              <w:ind w:left="57" w:right="57"/>
              <w:jc w:val="center"/>
              <w:rPr>
                <w:lang w:val="en-GB" w:eastAsia="en-GB"/>
              </w:rPr>
            </w:pPr>
            <w:r w:rsidRPr="00E61EC7">
              <w:rPr>
                <w:lang w:val="en-GB" w:eastAsia="en-GB"/>
              </w:rPr>
              <w:t>Bảo đảm 3/3 chức năng</w:t>
            </w:r>
          </w:p>
        </w:tc>
        <w:tc>
          <w:tcPr>
            <w:tcW w:w="769" w:type="pct"/>
            <w:tcMar>
              <w:top w:w="0" w:type="dxa"/>
              <w:left w:w="0" w:type="dxa"/>
              <w:bottom w:w="0" w:type="dxa"/>
              <w:right w:w="0" w:type="dxa"/>
            </w:tcMar>
            <w:vAlign w:val="center"/>
          </w:tcPr>
          <w:p w14:paraId="20432679" w14:textId="77777777" w:rsidR="000F0AAD" w:rsidRPr="00E61EC7" w:rsidRDefault="00E37AD2" w:rsidP="000F0AAD">
            <w:pPr>
              <w:spacing w:before="20" w:after="20"/>
              <w:ind w:left="57" w:right="57"/>
            </w:pPr>
            <w:r w:rsidRPr="00E61EC7">
              <w:t xml:space="preserve">Quyết định số 2629/QĐ- TTg ngày 01/12/2025 của Thủ tướng Chính phủ; </w:t>
            </w:r>
          </w:p>
          <w:p w14:paraId="557ECD5A" w14:textId="4B27BD0F" w:rsidR="00E37AD2" w:rsidRPr="00E61EC7" w:rsidRDefault="00E37AD2" w:rsidP="000F0AAD">
            <w:pPr>
              <w:spacing w:before="20" w:after="20"/>
              <w:ind w:left="57" w:right="57"/>
            </w:pPr>
            <w:r w:rsidRPr="00E61EC7">
              <w:t xml:space="preserve">Kế hoạch số </w:t>
            </w:r>
            <w:r w:rsidRPr="00E61EC7">
              <w:lastRenderedPageBreak/>
              <w:t>1785/KH-UBND ngày 07/4/2026 của UBND tỉnh</w:t>
            </w:r>
          </w:p>
        </w:tc>
        <w:tc>
          <w:tcPr>
            <w:tcW w:w="1151" w:type="pct"/>
            <w:tcMar>
              <w:top w:w="0" w:type="dxa"/>
              <w:left w:w="0" w:type="dxa"/>
              <w:bottom w:w="0" w:type="dxa"/>
              <w:right w:w="0" w:type="dxa"/>
            </w:tcMar>
            <w:vAlign w:val="center"/>
          </w:tcPr>
          <w:p w14:paraId="7C98C93D" w14:textId="77777777" w:rsidR="00E37AD2" w:rsidRPr="00E61EC7" w:rsidRDefault="00E37AD2" w:rsidP="00E37AD2">
            <w:pPr>
              <w:spacing w:before="20" w:after="20"/>
              <w:ind w:left="57" w:right="57"/>
              <w:rPr>
                <w:lang w:val="en-GB" w:eastAsia="en-GB"/>
              </w:rPr>
            </w:pPr>
            <w:r w:rsidRPr="00E61EC7">
              <w:rPr>
                <w:lang w:val="en-GB" w:eastAsia="en-GB"/>
              </w:rPr>
              <w:lastRenderedPageBreak/>
              <w:t>Phương pháp tính:</w:t>
            </w:r>
          </w:p>
          <w:p w14:paraId="0C6D174F" w14:textId="77777777" w:rsidR="00576C98" w:rsidRPr="00E61EC7" w:rsidRDefault="00E37AD2" w:rsidP="00576C98">
            <w:pPr>
              <w:spacing w:before="20" w:after="20"/>
              <w:ind w:left="57" w:right="57"/>
              <w:rPr>
                <w:lang w:val="en-GB" w:eastAsia="en-GB"/>
              </w:rPr>
            </w:pPr>
            <w:r w:rsidRPr="00E61EC7">
              <w:rPr>
                <w:lang w:val="en-GB" w:eastAsia="en-GB"/>
              </w:rPr>
              <w:t xml:space="preserve">Địa phương có </w:t>
            </w:r>
            <w:r w:rsidR="00576C98" w:rsidRPr="00E61EC7">
              <w:rPr>
                <w:lang w:val="en-GB" w:eastAsia="en-GB"/>
              </w:rPr>
              <w:t>thiết chế 3 trong 1 tạm gọi là “Trung tâm điều hành và chỉ huy số”, với chức năng:</w:t>
            </w:r>
          </w:p>
          <w:p w14:paraId="5023E5C6" w14:textId="77777777" w:rsidR="00576C98" w:rsidRPr="00E61EC7" w:rsidRDefault="001C5744" w:rsidP="00576C98">
            <w:pPr>
              <w:spacing w:before="20" w:after="20"/>
              <w:ind w:left="57" w:right="57"/>
              <w:rPr>
                <w:lang w:eastAsia="en-GB"/>
              </w:rPr>
            </w:pPr>
            <w:r w:rsidRPr="00E61EC7">
              <w:rPr>
                <w:lang w:eastAsia="en-GB"/>
              </w:rPr>
              <w:t xml:space="preserve">- </w:t>
            </w:r>
            <w:r w:rsidR="00576C98" w:rsidRPr="00E61EC7">
              <w:rPr>
                <w:lang w:eastAsia="en-GB"/>
              </w:rPr>
              <w:t xml:space="preserve">(1) Họp trực tuyến: Kết nối Hệ </w:t>
            </w:r>
            <w:r w:rsidR="00576C98" w:rsidRPr="00E61EC7">
              <w:rPr>
                <w:lang w:eastAsia="en-GB"/>
              </w:rPr>
              <w:lastRenderedPageBreak/>
              <w:t xml:space="preserve">thống hội nghị truyền hình của tỉnh và các hệ thống khác phục vụ </w:t>
            </w:r>
            <w:r w:rsidR="008E6863" w:rsidRPr="00E61EC7">
              <w:rPr>
                <w:lang w:eastAsia="en-GB"/>
              </w:rPr>
              <w:t xml:space="preserve">các cuộc </w:t>
            </w:r>
            <w:r w:rsidR="00576C98" w:rsidRPr="00E61EC7">
              <w:rPr>
                <w:lang w:eastAsia="en-GB"/>
              </w:rPr>
              <w:t>họp trực tuyến. Hạ tầng lõi gồm: Thiết bị hội nghị truyền hình trực tuyến chuyên dụng, camera, micro… và màn hình hiển thị.</w:t>
            </w:r>
          </w:p>
          <w:p w14:paraId="0C32BFFD" w14:textId="0B5378D4" w:rsidR="008E6863" w:rsidRPr="00E61EC7" w:rsidRDefault="001C5744" w:rsidP="008E6863">
            <w:pPr>
              <w:tabs>
                <w:tab w:val="num" w:pos="720"/>
              </w:tabs>
              <w:spacing w:before="20" w:after="20"/>
              <w:ind w:left="57" w:right="57"/>
              <w:rPr>
                <w:lang w:eastAsia="en-GB"/>
              </w:rPr>
            </w:pPr>
            <w:r w:rsidRPr="00E61EC7">
              <w:rPr>
                <w:lang w:eastAsia="en-GB"/>
              </w:rPr>
              <w:t xml:space="preserve">- </w:t>
            </w:r>
            <w:r w:rsidR="00576C98" w:rsidRPr="00E61EC7">
              <w:rPr>
                <w:lang w:eastAsia="en-GB"/>
              </w:rPr>
              <w:t>(2) Điều hành thông minh: Tiếp nhận, đồng bộ và hiển thị dữ liệu thời gian thực từ Trung tâm giám sát, điều hành thông minh (IOC)</w:t>
            </w:r>
            <w:r w:rsidR="008E6863" w:rsidRPr="00E61EC7">
              <w:rPr>
                <w:lang w:eastAsia="en-GB"/>
              </w:rPr>
              <w:t xml:space="preserve"> </w:t>
            </w:r>
            <w:r w:rsidR="00576C98" w:rsidRPr="00E61EC7">
              <w:rPr>
                <w:lang w:eastAsia="en-GB"/>
              </w:rPr>
              <w:t>tỉnh.</w:t>
            </w:r>
            <w:r w:rsidR="008E6863" w:rsidRPr="00E61EC7">
              <w:rPr>
                <w:lang w:eastAsia="en-GB"/>
              </w:rPr>
              <w:t xml:space="preserve"> Giúp lãnh đạo nắm bắt toàn diện các chỉ số kinh tế - xã hội, các thông tin từ dữ liệu camera, hệ thống cảm biến trên địa bàn; hỗ trợ điều hành, ra quyết định dự</w:t>
            </w:r>
            <w:r w:rsidR="000F0AAD" w:rsidRPr="00E61EC7">
              <w:rPr>
                <w:lang w:eastAsia="en-GB"/>
              </w:rPr>
              <w:t>a</w:t>
            </w:r>
            <w:r w:rsidR="008E6863" w:rsidRPr="00E61EC7">
              <w:rPr>
                <w:lang w:eastAsia="en-GB"/>
              </w:rPr>
              <w:t xml:space="preserve"> trên dữ liệu. </w:t>
            </w:r>
            <w:r w:rsidR="00576C98" w:rsidRPr="00E61EC7">
              <w:rPr>
                <w:lang w:eastAsia="en-GB"/>
              </w:rPr>
              <w:t>Hạ tầng lõi</w:t>
            </w:r>
            <w:r w:rsidR="008E6863" w:rsidRPr="00E61EC7">
              <w:rPr>
                <w:lang w:eastAsia="en-GB"/>
              </w:rPr>
              <w:t xml:space="preserve"> gồm: Nền tảng Dashboard được phân quyền, màn hình hiển thị lớn (Video Wall) và các thiết bị, máy tính hỗ trợ khai thác dữ liệu.</w:t>
            </w:r>
          </w:p>
          <w:p w14:paraId="11FC0556" w14:textId="1C4F1E21" w:rsidR="00371DFE" w:rsidRPr="00E61EC7" w:rsidRDefault="001C5744" w:rsidP="00371DFE">
            <w:pPr>
              <w:tabs>
                <w:tab w:val="num" w:pos="720"/>
              </w:tabs>
              <w:spacing w:before="20" w:after="20"/>
              <w:ind w:left="57" w:right="57"/>
              <w:rPr>
                <w:lang w:eastAsia="en-GB"/>
              </w:rPr>
            </w:pPr>
            <w:r w:rsidRPr="00E61EC7">
              <w:rPr>
                <w:lang w:eastAsia="en-GB"/>
              </w:rPr>
              <w:t xml:space="preserve">- </w:t>
            </w:r>
            <w:r w:rsidR="008E6863" w:rsidRPr="00E61EC7">
              <w:rPr>
                <w:lang w:eastAsia="en-GB"/>
              </w:rPr>
              <w:t>(3) Chỉ huy khẩn cấp: Thiết chế nâng cao của giám sát, điều hành thông minh phục vụ tiếp nhận cảnh báo sớm, kích hoạt kịch bản ứng phó thiên tai, cứu hộ cứu nạn và điều phối lực lượng tại chỗ</w:t>
            </w:r>
            <w:r w:rsidR="00371DFE" w:rsidRPr="00E61EC7">
              <w:rPr>
                <w:lang w:eastAsia="en-GB"/>
              </w:rPr>
              <w:t xml:space="preserve"> </w:t>
            </w:r>
            <w:r w:rsidR="008E6863" w:rsidRPr="00E61EC7">
              <w:rPr>
                <w:lang w:eastAsia="en-GB"/>
              </w:rPr>
              <w:t xml:space="preserve">(chuyển trạng thái sang </w:t>
            </w:r>
            <w:r w:rsidR="00371DFE" w:rsidRPr="00E61EC7">
              <w:rPr>
                <w:lang w:eastAsia="en-GB"/>
              </w:rPr>
              <w:t>“</w:t>
            </w:r>
            <w:r w:rsidR="008E6863" w:rsidRPr="00E61EC7">
              <w:rPr>
                <w:lang w:eastAsia="en-GB"/>
              </w:rPr>
              <w:t>chế độ tác chiến</w:t>
            </w:r>
            <w:r w:rsidR="00371DFE" w:rsidRPr="00E61EC7">
              <w:rPr>
                <w:lang w:eastAsia="en-GB"/>
              </w:rPr>
              <w:t>”</w:t>
            </w:r>
            <w:r w:rsidR="008E6863" w:rsidRPr="00E61EC7">
              <w:rPr>
                <w:lang w:eastAsia="en-GB"/>
              </w:rPr>
              <w:t>, phối hợp chỉ huy trực tiếp với IOC để xử lý</w:t>
            </w:r>
            <w:r w:rsidR="00371DFE" w:rsidRPr="00E61EC7">
              <w:rPr>
                <w:lang w:eastAsia="en-GB"/>
              </w:rPr>
              <w:t xml:space="preserve"> </w:t>
            </w:r>
            <w:r w:rsidR="008E6863" w:rsidRPr="00E61EC7">
              <w:rPr>
                <w:lang w:eastAsia="en-GB"/>
              </w:rPr>
              <w:t>khủng hoảng</w:t>
            </w:r>
            <w:r w:rsidR="00371DFE" w:rsidRPr="00E61EC7">
              <w:rPr>
                <w:lang w:eastAsia="en-GB"/>
              </w:rPr>
              <w:t xml:space="preserve">, tình huống khẩn cấp). Hạ tầng lõi gồm: Bổ sung Bản đồ số địa hình (GIS) tích hợp dữ liệu </w:t>
            </w:r>
            <w:r w:rsidR="00371DFE" w:rsidRPr="00E61EC7">
              <w:rPr>
                <w:lang w:eastAsia="en-GB"/>
              </w:rPr>
              <w:lastRenderedPageBreak/>
              <w:t>trắc quan (mưa, lũ, thiên tai), hệ thống thông tin liên lạc vệ tinh/bộ đàm chuyên dụng và nguồn điện dự phòng.</w:t>
            </w:r>
          </w:p>
          <w:p w14:paraId="0C655F1B" w14:textId="285511B8" w:rsidR="00E37AD2" w:rsidRPr="00E61EC7" w:rsidRDefault="00E37AD2" w:rsidP="00371DFE">
            <w:pPr>
              <w:tabs>
                <w:tab w:val="num" w:pos="720"/>
              </w:tabs>
              <w:spacing w:before="20" w:after="20"/>
              <w:ind w:left="57" w:right="57"/>
              <w:rPr>
                <w:lang w:val="en-GB" w:eastAsia="en-GB"/>
              </w:rPr>
            </w:pPr>
            <w:r w:rsidRPr="00E61EC7">
              <w:rPr>
                <w:lang w:val="en-GB" w:eastAsia="en-GB"/>
              </w:rPr>
              <w:t xml:space="preserve">Nguồn thu thập số liệu: </w:t>
            </w:r>
            <w:r w:rsidRPr="00E61EC7">
              <w:t>Báo cáo của UBND cấp xã.</w:t>
            </w:r>
          </w:p>
        </w:tc>
        <w:tc>
          <w:tcPr>
            <w:tcW w:w="522" w:type="pct"/>
            <w:tcMar>
              <w:top w:w="0" w:type="dxa"/>
              <w:left w:w="0" w:type="dxa"/>
              <w:bottom w:w="0" w:type="dxa"/>
              <w:right w:w="0" w:type="dxa"/>
            </w:tcMar>
            <w:vAlign w:val="center"/>
          </w:tcPr>
          <w:p w14:paraId="27FE3E64" w14:textId="77777777" w:rsidR="00E37AD2" w:rsidRPr="00E61EC7" w:rsidRDefault="00E37AD2" w:rsidP="00E37AD2">
            <w:pPr>
              <w:spacing w:before="20" w:after="20"/>
              <w:ind w:left="57" w:right="57"/>
              <w:jc w:val="center"/>
            </w:pPr>
            <w:r w:rsidRPr="00E61EC7">
              <w:lastRenderedPageBreak/>
              <w:t>Sở Khoa học và Công nghệ</w:t>
            </w:r>
          </w:p>
        </w:tc>
      </w:tr>
      <w:tr w:rsidR="00E61EC7" w:rsidRPr="00E61EC7" w14:paraId="5E4E6AD6" w14:textId="77777777" w:rsidTr="002A7407">
        <w:tc>
          <w:tcPr>
            <w:tcW w:w="236" w:type="pct"/>
            <w:tcMar>
              <w:top w:w="0" w:type="dxa"/>
              <w:left w:w="0" w:type="dxa"/>
              <w:bottom w:w="0" w:type="dxa"/>
              <w:right w:w="0" w:type="dxa"/>
            </w:tcMar>
            <w:vAlign w:val="center"/>
          </w:tcPr>
          <w:p w14:paraId="6E8FFAE0" w14:textId="77777777" w:rsidR="002A7407" w:rsidRPr="00E61EC7" w:rsidRDefault="002A7407" w:rsidP="002A7407">
            <w:pPr>
              <w:spacing w:before="20" w:after="20"/>
              <w:ind w:left="57" w:right="57"/>
              <w:jc w:val="center"/>
            </w:pPr>
            <w:r w:rsidRPr="00E61EC7">
              <w:lastRenderedPageBreak/>
              <w:t>15</w:t>
            </w:r>
          </w:p>
        </w:tc>
        <w:tc>
          <w:tcPr>
            <w:tcW w:w="907" w:type="pct"/>
            <w:tcMar>
              <w:top w:w="0" w:type="dxa"/>
              <w:left w:w="0" w:type="dxa"/>
              <w:bottom w:w="0" w:type="dxa"/>
              <w:right w:w="0" w:type="dxa"/>
            </w:tcMar>
            <w:vAlign w:val="center"/>
          </w:tcPr>
          <w:p w14:paraId="2498447C" w14:textId="77777777" w:rsidR="002A7407" w:rsidRPr="00E61EC7" w:rsidRDefault="002A7407" w:rsidP="002A7407">
            <w:pPr>
              <w:spacing w:before="20" w:after="20"/>
              <w:ind w:left="57" w:right="57"/>
            </w:pPr>
            <w:r w:rsidRPr="00E61EC7">
              <w:t>Mức độ trưởng thành về quản trị dữ liệu của UBND cấp xã</w:t>
            </w:r>
          </w:p>
        </w:tc>
        <w:tc>
          <w:tcPr>
            <w:tcW w:w="281" w:type="pct"/>
            <w:tcMar>
              <w:top w:w="0" w:type="dxa"/>
              <w:left w:w="0" w:type="dxa"/>
              <w:bottom w:w="0" w:type="dxa"/>
              <w:right w:w="0" w:type="dxa"/>
            </w:tcMar>
            <w:vAlign w:val="center"/>
          </w:tcPr>
          <w:p w14:paraId="00880C1D" w14:textId="6057778D" w:rsidR="002A7407" w:rsidRPr="00E61EC7" w:rsidRDefault="002A7407" w:rsidP="002A7407">
            <w:pPr>
              <w:spacing w:before="20" w:after="20"/>
              <w:ind w:left="57" w:right="57"/>
              <w:jc w:val="center"/>
            </w:pPr>
            <w:r w:rsidRPr="00E61EC7">
              <w:t>Đạt cấp độ 1</w:t>
            </w:r>
          </w:p>
        </w:tc>
        <w:tc>
          <w:tcPr>
            <w:tcW w:w="279" w:type="pct"/>
            <w:tcMar>
              <w:top w:w="0" w:type="dxa"/>
              <w:left w:w="0" w:type="dxa"/>
              <w:bottom w:w="0" w:type="dxa"/>
              <w:right w:w="0" w:type="dxa"/>
            </w:tcMar>
            <w:vAlign w:val="center"/>
          </w:tcPr>
          <w:p w14:paraId="7E455773" w14:textId="037E467D" w:rsidR="002A7407" w:rsidRPr="00E61EC7" w:rsidRDefault="002A7407" w:rsidP="002A7407">
            <w:pPr>
              <w:spacing w:before="20" w:after="20"/>
              <w:ind w:left="57" w:right="57"/>
              <w:jc w:val="center"/>
            </w:pPr>
            <w:r w:rsidRPr="00E61EC7">
              <w:t>Đạt cấp độ 2</w:t>
            </w:r>
          </w:p>
        </w:tc>
        <w:tc>
          <w:tcPr>
            <w:tcW w:w="280" w:type="pct"/>
            <w:tcMar>
              <w:top w:w="0" w:type="dxa"/>
              <w:left w:w="0" w:type="dxa"/>
              <w:bottom w:w="0" w:type="dxa"/>
              <w:right w:w="0" w:type="dxa"/>
            </w:tcMar>
            <w:vAlign w:val="center"/>
          </w:tcPr>
          <w:p w14:paraId="4538C958" w14:textId="77777777" w:rsidR="002A7407" w:rsidRPr="00E61EC7" w:rsidRDefault="002A7407" w:rsidP="002A7407">
            <w:pPr>
              <w:spacing w:before="20" w:after="20"/>
              <w:ind w:left="57" w:right="57"/>
              <w:jc w:val="center"/>
            </w:pPr>
            <w:r w:rsidRPr="00E61EC7">
              <w:t>Đạt cấp độ 3</w:t>
            </w:r>
          </w:p>
        </w:tc>
        <w:tc>
          <w:tcPr>
            <w:tcW w:w="280" w:type="pct"/>
            <w:tcMar>
              <w:top w:w="0" w:type="dxa"/>
              <w:left w:w="0" w:type="dxa"/>
              <w:bottom w:w="0" w:type="dxa"/>
              <w:right w:w="0" w:type="dxa"/>
            </w:tcMar>
            <w:vAlign w:val="center"/>
          </w:tcPr>
          <w:p w14:paraId="2E911002" w14:textId="77777777" w:rsidR="002A7407" w:rsidRPr="00E61EC7" w:rsidRDefault="002A7407" w:rsidP="002A7407">
            <w:pPr>
              <w:spacing w:before="20" w:after="20"/>
              <w:ind w:left="57" w:right="57"/>
              <w:jc w:val="center"/>
            </w:pPr>
            <w:r w:rsidRPr="00E61EC7">
              <w:t>Đạt cấp độ 4</w:t>
            </w:r>
          </w:p>
        </w:tc>
        <w:tc>
          <w:tcPr>
            <w:tcW w:w="295" w:type="pct"/>
            <w:tcMar>
              <w:top w:w="0" w:type="dxa"/>
              <w:left w:w="0" w:type="dxa"/>
              <w:bottom w:w="0" w:type="dxa"/>
              <w:right w:w="0" w:type="dxa"/>
            </w:tcMar>
            <w:vAlign w:val="center"/>
          </w:tcPr>
          <w:p w14:paraId="0E1FEACE" w14:textId="77777777" w:rsidR="002A7407" w:rsidRPr="00E61EC7" w:rsidRDefault="002A7407" w:rsidP="002A7407">
            <w:pPr>
              <w:spacing w:before="20" w:after="20"/>
              <w:ind w:left="57" w:right="57"/>
              <w:jc w:val="center"/>
            </w:pPr>
            <w:r w:rsidRPr="00E61EC7">
              <w:t xml:space="preserve">Đạt </w:t>
            </w:r>
            <w:r w:rsidRPr="00E61EC7">
              <w:br/>
              <w:t>cấp độ 5</w:t>
            </w:r>
          </w:p>
        </w:tc>
        <w:tc>
          <w:tcPr>
            <w:tcW w:w="769" w:type="pct"/>
            <w:tcMar>
              <w:top w:w="0" w:type="dxa"/>
              <w:left w:w="0" w:type="dxa"/>
              <w:bottom w:w="0" w:type="dxa"/>
              <w:right w:w="0" w:type="dxa"/>
            </w:tcMar>
            <w:vAlign w:val="center"/>
          </w:tcPr>
          <w:p w14:paraId="087F48A3" w14:textId="77777777" w:rsidR="000F0AAD" w:rsidRPr="00E61EC7" w:rsidRDefault="002A7407" w:rsidP="000F0AAD">
            <w:pPr>
              <w:spacing w:before="20" w:after="20"/>
              <w:ind w:left="57" w:right="57"/>
            </w:pPr>
            <w:r w:rsidRPr="00E61EC7">
              <w:t xml:space="preserve">Quyết định số 2629/QĐ- TTg ngày 01/12/2025 của Thủ tướng Chính phủ; </w:t>
            </w:r>
          </w:p>
          <w:p w14:paraId="2FF640E4" w14:textId="16124A1E" w:rsidR="002A7407" w:rsidRPr="00E61EC7" w:rsidRDefault="002A7407"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1933B7F4" w14:textId="77777777" w:rsidR="002A7407" w:rsidRPr="00E61EC7" w:rsidRDefault="002A7407" w:rsidP="002A7407">
            <w:pPr>
              <w:spacing w:before="20" w:after="20"/>
              <w:ind w:left="57" w:right="57"/>
              <w:rPr>
                <w:lang w:val="en-GB" w:eastAsia="en-GB"/>
              </w:rPr>
            </w:pPr>
            <w:r w:rsidRPr="00E61EC7">
              <w:rPr>
                <w:lang w:val="en-GB" w:eastAsia="en-GB"/>
              </w:rPr>
              <w:t>Phương pháp tính:</w:t>
            </w:r>
          </w:p>
          <w:p w14:paraId="7C4EB26B" w14:textId="77777777" w:rsidR="002A7407" w:rsidRPr="00E61EC7" w:rsidRDefault="002A7407" w:rsidP="002A7407">
            <w:pPr>
              <w:spacing w:before="20" w:after="20"/>
              <w:ind w:left="57" w:right="57"/>
              <w:rPr>
                <w:lang w:val="en-GB" w:eastAsia="en-GB"/>
              </w:rPr>
            </w:pPr>
            <w:r w:rsidRPr="00E61EC7">
              <w:rPr>
                <w:lang w:val="en-GB" w:eastAsia="en-GB"/>
              </w:rPr>
              <w:t>- Cấp độ 1 (Khởi động): Lưu dữ liệu phân tán trên file cá nhân (Word, Excel…); nhập liệu thủ công; chưa có quy chế bảo mật.</w:t>
            </w:r>
          </w:p>
          <w:p w14:paraId="67840C27" w14:textId="56749F7F" w:rsidR="002A7407" w:rsidRPr="00E61EC7" w:rsidRDefault="002A7407" w:rsidP="002A7407">
            <w:pPr>
              <w:spacing w:before="20" w:after="20"/>
              <w:ind w:left="57" w:right="57"/>
              <w:rPr>
                <w:lang w:val="en-GB" w:eastAsia="en-GB"/>
              </w:rPr>
            </w:pPr>
            <w:r w:rsidRPr="00E61EC7">
              <w:rPr>
                <w:lang w:val="en-GB" w:eastAsia="en-GB"/>
              </w:rPr>
              <w:t xml:space="preserve">- Cấp </w:t>
            </w:r>
            <w:r w:rsidR="00D5438D" w:rsidRPr="00E61EC7">
              <w:rPr>
                <w:lang w:val="en-GB" w:eastAsia="en-GB"/>
              </w:rPr>
              <w:t xml:space="preserve">độ </w:t>
            </w:r>
            <w:r w:rsidRPr="00E61EC7">
              <w:rPr>
                <w:lang w:val="en-GB" w:eastAsia="en-GB"/>
              </w:rPr>
              <w:t>2 (Phân loại): Sử dụng các phần mềm chuyên ngành của tỉnh, Trung ương; phân rõ trách nhiệm nhập liệu và phân loại dữ liệu cho từng CBCCVC.</w:t>
            </w:r>
          </w:p>
          <w:p w14:paraId="2D74B048" w14:textId="7B33C02F" w:rsidR="002A7407" w:rsidRPr="00E61EC7" w:rsidRDefault="002A7407" w:rsidP="002A7407">
            <w:pPr>
              <w:spacing w:before="20" w:after="20"/>
              <w:ind w:left="57" w:right="57"/>
              <w:rPr>
                <w:lang w:val="en-GB" w:eastAsia="en-GB"/>
              </w:rPr>
            </w:pPr>
            <w:r w:rsidRPr="00E61EC7">
              <w:rPr>
                <w:lang w:eastAsia="en-GB"/>
              </w:rPr>
              <w:t xml:space="preserve">- Cấp </w:t>
            </w:r>
            <w:r w:rsidR="00D5438D" w:rsidRPr="00E61EC7">
              <w:rPr>
                <w:lang w:eastAsia="en-GB"/>
              </w:rPr>
              <w:t xml:space="preserve">độ </w:t>
            </w:r>
            <w:r w:rsidRPr="00E61EC7">
              <w:rPr>
                <w:lang w:eastAsia="en-GB"/>
              </w:rPr>
              <w:t>3 (Chuẩn hóa): 100% hồ sơ thủ tục hành chính được số hóa kết quả; chủ động cập nhật, kết nối, tích hợp, đồng bộ dữ liệu lên hệ thống tập trung, bảo đảm “Đúng - Đủ - Sạch - Sống”.</w:t>
            </w:r>
          </w:p>
          <w:p w14:paraId="126334FB" w14:textId="77777777" w:rsidR="002A7407" w:rsidRPr="00E61EC7" w:rsidRDefault="002A7407" w:rsidP="002A7407">
            <w:pPr>
              <w:spacing w:before="20" w:after="20"/>
              <w:ind w:left="57" w:right="57"/>
              <w:rPr>
                <w:lang w:val="en-GB" w:eastAsia="en-GB"/>
              </w:rPr>
            </w:pPr>
            <w:r w:rsidRPr="00E61EC7">
              <w:rPr>
                <w:lang w:val="en-GB" w:eastAsia="en-GB"/>
              </w:rPr>
              <w:t>- Cấp độ 4 (Quản lý được): Kiểm soát chất lượng dữ liệu tự động; lãnh đạo xã theo dõi tiến độ xử lý công việc qua bảng điều khiển (Dashboard) trực tuyến.</w:t>
            </w:r>
          </w:p>
          <w:p w14:paraId="0EEA566E" w14:textId="74B52A53" w:rsidR="002A7407" w:rsidRPr="00E61EC7" w:rsidRDefault="002A7407" w:rsidP="002A7407">
            <w:pPr>
              <w:spacing w:before="20" w:after="20"/>
              <w:ind w:left="57" w:right="57"/>
              <w:rPr>
                <w:lang w:val="en-GB" w:eastAsia="en-GB"/>
              </w:rPr>
            </w:pPr>
            <w:r w:rsidRPr="00E61EC7">
              <w:rPr>
                <w:lang w:val="en-GB" w:eastAsia="en-GB"/>
              </w:rPr>
              <w:t>- Cấp độ 5 (Tối ưu): Sử dụng trợ lý ảo (AI) để tự động kiểm tra hồ sơ; khai thác dữ liệu liên thông để dự báo và ra quyết định điều hành kinh tế - xã hội.</w:t>
            </w:r>
          </w:p>
          <w:p w14:paraId="5889195F" w14:textId="77777777" w:rsidR="002A7407" w:rsidRPr="00E61EC7" w:rsidRDefault="002A7407" w:rsidP="002A7407">
            <w:pPr>
              <w:spacing w:before="20" w:after="20"/>
              <w:ind w:left="57" w:right="57"/>
              <w:rPr>
                <w:lang w:val="en-GB" w:eastAsia="en-GB"/>
              </w:rPr>
            </w:pPr>
            <w:r w:rsidRPr="00E61EC7">
              <w:rPr>
                <w:lang w:val="en-GB" w:eastAsia="en-GB"/>
              </w:rPr>
              <w:t xml:space="preserve">Nguồn thu thập số liệu: Báo cáo </w:t>
            </w:r>
            <w:r w:rsidRPr="00E61EC7">
              <w:rPr>
                <w:lang w:val="en-GB" w:eastAsia="en-GB"/>
              </w:rPr>
              <w:lastRenderedPageBreak/>
              <w:t>của UBND cấp xã.</w:t>
            </w:r>
          </w:p>
        </w:tc>
        <w:tc>
          <w:tcPr>
            <w:tcW w:w="522" w:type="pct"/>
            <w:tcMar>
              <w:top w:w="0" w:type="dxa"/>
              <w:left w:w="0" w:type="dxa"/>
              <w:bottom w:w="0" w:type="dxa"/>
              <w:right w:w="0" w:type="dxa"/>
            </w:tcMar>
            <w:vAlign w:val="center"/>
          </w:tcPr>
          <w:p w14:paraId="1E9F3F5C" w14:textId="77777777" w:rsidR="002A7407" w:rsidRPr="00E61EC7" w:rsidRDefault="002A7407" w:rsidP="002A7407">
            <w:pPr>
              <w:spacing w:before="20" w:after="20"/>
              <w:ind w:left="57" w:right="57"/>
              <w:jc w:val="center"/>
            </w:pPr>
            <w:r w:rsidRPr="00E61EC7">
              <w:lastRenderedPageBreak/>
              <w:t>Công an tỉnh</w:t>
            </w:r>
          </w:p>
        </w:tc>
      </w:tr>
      <w:tr w:rsidR="00E61EC7" w:rsidRPr="00E61EC7" w14:paraId="1784E8D1" w14:textId="77777777" w:rsidTr="007B4A52">
        <w:tc>
          <w:tcPr>
            <w:tcW w:w="236" w:type="pct"/>
            <w:tcMar>
              <w:top w:w="0" w:type="dxa"/>
              <w:left w:w="0" w:type="dxa"/>
              <w:bottom w:w="0" w:type="dxa"/>
              <w:right w:w="0" w:type="dxa"/>
            </w:tcMar>
            <w:vAlign w:val="center"/>
          </w:tcPr>
          <w:p w14:paraId="01657959" w14:textId="77777777" w:rsidR="00AA3256" w:rsidRPr="00E61EC7" w:rsidRDefault="00A95B7B" w:rsidP="00AA3256">
            <w:pPr>
              <w:spacing w:before="20" w:after="20"/>
              <w:ind w:left="57" w:right="57"/>
              <w:jc w:val="center"/>
            </w:pPr>
            <w:r w:rsidRPr="00E61EC7">
              <w:lastRenderedPageBreak/>
              <w:t>1</w:t>
            </w:r>
            <w:r w:rsidR="00E37AD2" w:rsidRPr="00E61EC7">
              <w:t>6</w:t>
            </w:r>
          </w:p>
        </w:tc>
        <w:tc>
          <w:tcPr>
            <w:tcW w:w="907" w:type="pct"/>
            <w:tcMar>
              <w:top w:w="0" w:type="dxa"/>
              <w:left w:w="0" w:type="dxa"/>
              <w:bottom w:w="0" w:type="dxa"/>
              <w:right w:w="0" w:type="dxa"/>
            </w:tcMar>
            <w:vAlign w:val="center"/>
          </w:tcPr>
          <w:p w14:paraId="2CED0A80" w14:textId="77777777" w:rsidR="002F1C44" w:rsidRPr="00E61EC7" w:rsidRDefault="00AA3256" w:rsidP="002F1C44">
            <w:pPr>
              <w:spacing w:before="20" w:after="20"/>
              <w:ind w:left="57" w:right="57"/>
            </w:pPr>
            <w:r w:rsidRPr="00E61EC7">
              <w:t>Có bố trí người làm công tác chuyên trách hoặc đầu mối thực hiện nhiệm vụ chuyển đổi số và an toàn thông tin theo đúng vị trí việc làm được phê duyệt</w:t>
            </w:r>
          </w:p>
        </w:tc>
        <w:tc>
          <w:tcPr>
            <w:tcW w:w="281" w:type="pct"/>
            <w:tcMar>
              <w:top w:w="0" w:type="dxa"/>
              <w:left w:w="0" w:type="dxa"/>
              <w:bottom w:w="0" w:type="dxa"/>
              <w:right w:w="0" w:type="dxa"/>
            </w:tcMar>
            <w:vAlign w:val="center"/>
          </w:tcPr>
          <w:p w14:paraId="1CB888B3" w14:textId="77777777" w:rsidR="00AA3256" w:rsidRPr="00E61EC7" w:rsidRDefault="00AA3256" w:rsidP="00AA3256">
            <w:pPr>
              <w:spacing w:before="20" w:after="20"/>
              <w:ind w:left="57" w:right="57"/>
              <w:jc w:val="center"/>
            </w:pPr>
            <w:r w:rsidRPr="00E61EC7">
              <w:t>Tối thiểu 01 nhân sự</w:t>
            </w:r>
          </w:p>
        </w:tc>
        <w:tc>
          <w:tcPr>
            <w:tcW w:w="279" w:type="pct"/>
            <w:tcMar>
              <w:top w:w="0" w:type="dxa"/>
              <w:left w:w="0" w:type="dxa"/>
              <w:bottom w:w="0" w:type="dxa"/>
              <w:right w:w="0" w:type="dxa"/>
            </w:tcMar>
            <w:vAlign w:val="center"/>
          </w:tcPr>
          <w:p w14:paraId="6E6102D8" w14:textId="77777777" w:rsidR="00AA3256" w:rsidRPr="00E61EC7" w:rsidRDefault="00AA3256" w:rsidP="00AA3256">
            <w:pPr>
              <w:spacing w:before="20" w:after="20"/>
              <w:ind w:left="57" w:right="57"/>
              <w:jc w:val="center"/>
            </w:pPr>
            <w:r w:rsidRPr="00E61EC7">
              <w:t>Tối thiểu 01 nhân sự</w:t>
            </w:r>
          </w:p>
        </w:tc>
        <w:tc>
          <w:tcPr>
            <w:tcW w:w="280" w:type="pct"/>
            <w:tcMar>
              <w:top w:w="0" w:type="dxa"/>
              <w:left w:w="0" w:type="dxa"/>
              <w:bottom w:w="0" w:type="dxa"/>
              <w:right w:w="0" w:type="dxa"/>
            </w:tcMar>
            <w:vAlign w:val="center"/>
          </w:tcPr>
          <w:p w14:paraId="1AB7096D" w14:textId="77777777" w:rsidR="00AA3256" w:rsidRPr="00E61EC7" w:rsidRDefault="00AA3256" w:rsidP="00AA3256">
            <w:pPr>
              <w:spacing w:before="20" w:after="20"/>
              <w:ind w:left="57" w:right="57"/>
              <w:jc w:val="center"/>
            </w:pPr>
            <w:r w:rsidRPr="00E61EC7">
              <w:t>Tối thiểu 01 nhân sự</w:t>
            </w:r>
          </w:p>
        </w:tc>
        <w:tc>
          <w:tcPr>
            <w:tcW w:w="280" w:type="pct"/>
            <w:tcMar>
              <w:top w:w="0" w:type="dxa"/>
              <w:left w:w="0" w:type="dxa"/>
              <w:bottom w:w="0" w:type="dxa"/>
              <w:right w:w="0" w:type="dxa"/>
            </w:tcMar>
            <w:vAlign w:val="center"/>
          </w:tcPr>
          <w:p w14:paraId="7AF15A82" w14:textId="77777777" w:rsidR="00AA3256" w:rsidRPr="00E61EC7" w:rsidRDefault="00AA3256" w:rsidP="00AA3256">
            <w:pPr>
              <w:spacing w:before="20" w:after="20"/>
              <w:ind w:left="57" w:right="57"/>
              <w:jc w:val="center"/>
            </w:pPr>
            <w:r w:rsidRPr="00E61EC7">
              <w:t>Tối thiểu 0</w:t>
            </w:r>
            <w:r w:rsidR="00DB7F19" w:rsidRPr="00E61EC7">
              <w:t>2</w:t>
            </w:r>
            <w:r w:rsidRPr="00E61EC7">
              <w:t xml:space="preserve"> nhân sự</w:t>
            </w:r>
          </w:p>
        </w:tc>
        <w:tc>
          <w:tcPr>
            <w:tcW w:w="295" w:type="pct"/>
            <w:tcMar>
              <w:top w:w="0" w:type="dxa"/>
              <w:left w:w="0" w:type="dxa"/>
              <w:bottom w:w="0" w:type="dxa"/>
              <w:right w:w="0" w:type="dxa"/>
            </w:tcMar>
            <w:vAlign w:val="center"/>
          </w:tcPr>
          <w:p w14:paraId="182A2B1C" w14:textId="77777777" w:rsidR="00AA3256" w:rsidRPr="00E61EC7" w:rsidRDefault="00AA3256" w:rsidP="00AA3256">
            <w:pPr>
              <w:spacing w:before="20" w:after="20"/>
              <w:ind w:left="57" w:right="57"/>
              <w:jc w:val="center"/>
            </w:pPr>
            <w:r w:rsidRPr="00E61EC7">
              <w:t>Tối thiểu 02 nhân sự</w:t>
            </w:r>
          </w:p>
        </w:tc>
        <w:tc>
          <w:tcPr>
            <w:tcW w:w="769" w:type="pct"/>
            <w:tcMar>
              <w:top w:w="0" w:type="dxa"/>
              <w:left w:w="0" w:type="dxa"/>
              <w:bottom w:w="0" w:type="dxa"/>
              <w:right w:w="0" w:type="dxa"/>
            </w:tcMar>
            <w:vAlign w:val="center"/>
          </w:tcPr>
          <w:p w14:paraId="0A2328C6" w14:textId="77777777" w:rsidR="000F0AAD" w:rsidRPr="00E61EC7" w:rsidRDefault="00AA3256" w:rsidP="000F0AAD">
            <w:pPr>
              <w:spacing w:before="20" w:after="20"/>
              <w:ind w:left="57" w:right="57"/>
            </w:pPr>
            <w:r w:rsidRPr="00E61EC7">
              <w:t>Chỉ thị số 18/CT-TTg ngày 13/10/2022 của Thủ tướng Chính phủ</w:t>
            </w:r>
            <w:r w:rsidR="002F1C44" w:rsidRPr="00E61EC7">
              <w:t>;</w:t>
            </w:r>
          </w:p>
          <w:p w14:paraId="72903417" w14:textId="77777777" w:rsidR="000F0AAD" w:rsidRPr="00E61EC7" w:rsidRDefault="002F1C44" w:rsidP="000F0AAD">
            <w:pPr>
              <w:spacing w:before="20" w:after="20"/>
              <w:ind w:left="57" w:right="57"/>
            </w:pPr>
            <w:r w:rsidRPr="00E61EC7">
              <w:t>Quyết định số 2629/QĐ- TTg ngày 01/12/2025 của Thủ tướng Chính phủ;</w:t>
            </w:r>
          </w:p>
          <w:p w14:paraId="23079BA2" w14:textId="212B4B76" w:rsidR="00AA3256" w:rsidRPr="00E61EC7" w:rsidRDefault="002F1C44"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75EA5876" w14:textId="77777777" w:rsidR="002F1C44" w:rsidRPr="00E61EC7" w:rsidRDefault="002F1C44" w:rsidP="00AA3256">
            <w:pPr>
              <w:spacing w:before="20" w:after="20"/>
              <w:ind w:left="57" w:right="57"/>
              <w:rPr>
                <w:lang w:val="en-GB" w:eastAsia="en-GB"/>
              </w:rPr>
            </w:pPr>
            <w:r w:rsidRPr="00E61EC7">
              <w:rPr>
                <w:lang w:val="en-GB" w:eastAsia="en-GB"/>
              </w:rPr>
              <w:t>Phương pháp tính:</w:t>
            </w:r>
          </w:p>
          <w:p w14:paraId="3A509310" w14:textId="77777777" w:rsidR="002F1C44" w:rsidRPr="00E61EC7" w:rsidRDefault="002F1C44" w:rsidP="00AA3256">
            <w:pPr>
              <w:spacing w:before="20" w:after="20"/>
              <w:ind w:left="57" w:right="57"/>
              <w:rPr>
                <w:lang w:val="en-GB" w:eastAsia="en-GB"/>
              </w:rPr>
            </w:pPr>
            <w:r w:rsidRPr="00E61EC7">
              <w:rPr>
                <w:lang w:val="en-GB" w:eastAsia="en-GB"/>
              </w:rPr>
              <w:t>Địa phương có quyết định phân công người làm công tác chuyên trách hoặc đầu mối thực hiện nhiệm vụ chuyển đổi số và an toàn thông tin.</w:t>
            </w:r>
          </w:p>
          <w:p w14:paraId="4026B1BE" w14:textId="77777777" w:rsidR="00AA3256" w:rsidRPr="00E61EC7" w:rsidRDefault="002F1C44" w:rsidP="002F1C44">
            <w:pPr>
              <w:spacing w:before="20" w:after="20"/>
              <w:ind w:left="57" w:right="57"/>
            </w:pPr>
            <w:r w:rsidRPr="00E61EC7">
              <w:rPr>
                <w:lang w:val="en-GB" w:eastAsia="en-GB"/>
              </w:rPr>
              <w:t xml:space="preserve">Nguồn thu thập số liệu:  </w:t>
            </w:r>
            <w:r w:rsidR="00AA3256" w:rsidRPr="00E61EC7">
              <w:t>Báo cáo của UBND cấp xã</w:t>
            </w:r>
            <w:r w:rsidRPr="00E61EC7">
              <w:t>.</w:t>
            </w:r>
          </w:p>
        </w:tc>
        <w:tc>
          <w:tcPr>
            <w:tcW w:w="522" w:type="pct"/>
            <w:tcMar>
              <w:top w:w="0" w:type="dxa"/>
              <w:left w:w="0" w:type="dxa"/>
              <w:bottom w:w="0" w:type="dxa"/>
              <w:right w:w="0" w:type="dxa"/>
            </w:tcMar>
            <w:vAlign w:val="center"/>
          </w:tcPr>
          <w:p w14:paraId="277D9334" w14:textId="77777777" w:rsidR="00AA3256" w:rsidRPr="00E61EC7" w:rsidRDefault="00AA3256" w:rsidP="00AA3256">
            <w:pPr>
              <w:spacing w:before="20" w:after="20"/>
              <w:ind w:left="57" w:right="57"/>
              <w:jc w:val="center"/>
            </w:pPr>
            <w:r w:rsidRPr="00E61EC7">
              <w:t>Sở Khoa học và Công nghệ</w:t>
            </w:r>
          </w:p>
        </w:tc>
      </w:tr>
      <w:tr w:rsidR="00E61EC7" w:rsidRPr="00E61EC7" w14:paraId="7710EEAD" w14:textId="77777777" w:rsidTr="00F9779D">
        <w:tc>
          <w:tcPr>
            <w:tcW w:w="236" w:type="pct"/>
            <w:tcMar>
              <w:top w:w="0" w:type="dxa"/>
              <w:left w:w="0" w:type="dxa"/>
              <w:bottom w:w="0" w:type="dxa"/>
              <w:right w:w="0" w:type="dxa"/>
            </w:tcMar>
            <w:vAlign w:val="center"/>
          </w:tcPr>
          <w:p w14:paraId="60E452DF" w14:textId="77777777" w:rsidR="00A95B7B" w:rsidRPr="00E61EC7" w:rsidRDefault="00A95B7B" w:rsidP="00F9779D">
            <w:pPr>
              <w:spacing w:before="20" w:after="20"/>
              <w:ind w:left="57" w:right="57"/>
              <w:jc w:val="center"/>
            </w:pPr>
            <w:r w:rsidRPr="00E61EC7">
              <w:t>1</w:t>
            </w:r>
            <w:r w:rsidR="00E37AD2" w:rsidRPr="00E61EC7">
              <w:t>7</w:t>
            </w:r>
          </w:p>
        </w:tc>
        <w:tc>
          <w:tcPr>
            <w:tcW w:w="907" w:type="pct"/>
            <w:tcMar>
              <w:top w:w="0" w:type="dxa"/>
              <w:left w:w="0" w:type="dxa"/>
              <w:bottom w:w="0" w:type="dxa"/>
              <w:right w:w="0" w:type="dxa"/>
            </w:tcMar>
            <w:vAlign w:val="center"/>
          </w:tcPr>
          <w:p w14:paraId="324C10A6" w14:textId="77777777" w:rsidR="00A95B7B" w:rsidRPr="00E61EC7" w:rsidRDefault="00A95B7B" w:rsidP="00F9779D">
            <w:pPr>
              <w:spacing w:before="20" w:after="20"/>
              <w:ind w:left="57" w:right="57"/>
            </w:pPr>
            <w:r w:rsidRPr="00E61EC7">
              <w:t>Tỷ lệ cán bộ chuyên trách về công nghệ thông tin, chuyển đổi số của UBND cấp xã được đào tạo đạt chứng chỉ quản trị dữ liệu cơ bản</w:t>
            </w:r>
          </w:p>
        </w:tc>
        <w:tc>
          <w:tcPr>
            <w:tcW w:w="281" w:type="pct"/>
            <w:tcMar>
              <w:top w:w="0" w:type="dxa"/>
              <w:left w:w="0" w:type="dxa"/>
              <w:bottom w:w="0" w:type="dxa"/>
              <w:right w:w="0" w:type="dxa"/>
            </w:tcMar>
            <w:vAlign w:val="center"/>
          </w:tcPr>
          <w:p w14:paraId="2B278FC4" w14:textId="77777777" w:rsidR="00A95B7B" w:rsidRPr="00E61EC7" w:rsidRDefault="00A95B7B" w:rsidP="00F9779D">
            <w:pPr>
              <w:spacing w:before="20" w:after="20"/>
              <w:ind w:left="57" w:right="57"/>
              <w:jc w:val="center"/>
            </w:pPr>
            <w:r w:rsidRPr="00E61EC7">
              <w:t>Không áp dụng</w:t>
            </w:r>
          </w:p>
        </w:tc>
        <w:tc>
          <w:tcPr>
            <w:tcW w:w="279" w:type="pct"/>
            <w:tcMar>
              <w:top w:w="0" w:type="dxa"/>
              <w:left w:w="0" w:type="dxa"/>
              <w:bottom w:w="0" w:type="dxa"/>
              <w:right w:w="0" w:type="dxa"/>
            </w:tcMar>
            <w:vAlign w:val="center"/>
          </w:tcPr>
          <w:p w14:paraId="27C3156A" w14:textId="77777777" w:rsidR="00A95B7B" w:rsidRPr="00E61EC7" w:rsidRDefault="00A95B7B" w:rsidP="00F9779D">
            <w:pPr>
              <w:spacing w:before="20" w:after="20"/>
              <w:ind w:left="57" w:right="57"/>
              <w:jc w:val="center"/>
            </w:pPr>
            <w:r w:rsidRPr="00E61EC7">
              <w:t>Không áp dụng</w:t>
            </w:r>
          </w:p>
        </w:tc>
        <w:tc>
          <w:tcPr>
            <w:tcW w:w="280" w:type="pct"/>
            <w:tcMar>
              <w:top w:w="0" w:type="dxa"/>
              <w:left w:w="0" w:type="dxa"/>
              <w:bottom w:w="0" w:type="dxa"/>
              <w:right w:w="0" w:type="dxa"/>
            </w:tcMar>
            <w:vAlign w:val="center"/>
          </w:tcPr>
          <w:p w14:paraId="02195ABA" w14:textId="77777777" w:rsidR="00A95B7B" w:rsidRPr="00E61EC7" w:rsidRDefault="00A95B7B" w:rsidP="00F9779D">
            <w:pPr>
              <w:spacing w:before="20" w:after="20"/>
              <w:ind w:left="57" w:right="57"/>
              <w:jc w:val="center"/>
            </w:pPr>
            <w:r w:rsidRPr="00E61EC7">
              <w:t>Không áp dụng</w:t>
            </w:r>
          </w:p>
        </w:tc>
        <w:tc>
          <w:tcPr>
            <w:tcW w:w="280" w:type="pct"/>
            <w:tcMar>
              <w:top w:w="0" w:type="dxa"/>
              <w:left w:w="0" w:type="dxa"/>
              <w:bottom w:w="0" w:type="dxa"/>
              <w:right w:w="0" w:type="dxa"/>
            </w:tcMar>
            <w:vAlign w:val="center"/>
          </w:tcPr>
          <w:p w14:paraId="21BA5588" w14:textId="77777777" w:rsidR="00A95B7B" w:rsidRPr="00E61EC7" w:rsidRDefault="00A95B7B" w:rsidP="00F9779D">
            <w:pPr>
              <w:spacing w:before="20" w:after="20"/>
              <w:ind w:left="57" w:right="57"/>
              <w:jc w:val="center"/>
            </w:pPr>
            <w:r w:rsidRPr="00E61EC7">
              <w:t>50%</w:t>
            </w:r>
          </w:p>
        </w:tc>
        <w:tc>
          <w:tcPr>
            <w:tcW w:w="295" w:type="pct"/>
            <w:tcMar>
              <w:top w:w="0" w:type="dxa"/>
              <w:left w:w="0" w:type="dxa"/>
              <w:bottom w:w="0" w:type="dxa"/>
              <w:right w:w="0" w:type="dxa"/>
            </w:tcMar>
            <w:vAlign w:val="center"/>
          </w:tcPr>
          <w:p w14:paraId="04701296" w14:textId="77777777" w:rsidR="00A95B7B" w:rsidRPr="00E61EC7" w:rsidRDefault="00A95B7B" w:rsidP="00F9779D">
            <w:pPr>
              <w:spacing w:before="20" w:after="20"/>
              <w:ind w:left="57" w:right="57"/>
              <w:jc w:val="center"/>
            </w:pPr>
            <w:r w:rsidRPr="00E61EC7">
              <w:t>100%</w:t>
            </w:r>
          </w:p>
        </w:tc>
        <w:tc>
          <w:tcPr>
            <w:tcW w:w="769" w:type="pct"/>
            <w:tcMar>
              <w:top w:w="0" w:type="dxa"/>
              <w:left w:w="0" w:type="dxa"/>
              <w:bottom w:w="0" w:type="dxa"/>
              <w:right w:w="0" w:type="dxa"/>
            </w:tcMar>
            <w:vAlign w:val="center"/>
          </w:tcPr>
          <w:p w14:paraId="5A85B63E" w14:textId="77777777" w:rsidR="00A95B7B" w:rsidRPr="00E61EC7" w:rsidRDefault="00A95B7B" w:rsidP="00A95B7B">
            <w:pPr>
              <w:spacing w:before="20" w:after="20"/>
              <w:ind w:left="57" w:right="57"/>
            </w:pPr>
            <w:r w:rsidRPr="00E61EC7">
              <w:t>Quyết định số 2629/QĐ- TTg ngày 01/12/2025 của Thủ tướng Chính phủ</w:t>
            </w:r>
          </w:p>
        </w:tc>
        <w:tc>
          <w:tcPr>
            <w:tcW w:w="1151" w:type="pct"/>
            <w:tcMar>
              <w:top w:w="0" w:type="dxa"/>
              <w:left w:w="0" w:type="dxa"/>
              <w:bottom w:w="0" w:type="dxa"/>
              <w:right w:w="0" w:type="dxa"/>
            </w:tcMar>
            <w:vAlign w:val="center"/>
          </w:tcPr>
          <w:p w14:paraId="56AD59BD" w14:textId="77777777" w:rsidR="00A95B7B" w:rsidRPr="00E61EC7" w:rsidRDefault="00A95B7B" w:rsidP="00A95B7B">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cán bộ chuyên trách </w:t>
            </w:r>
            <w:r w:rsidR="00E93D5B" w:rsidRPr="00E61EC7">
              <w:rPr>
                <w:lang w:val="en-GB" w:eastAsia="en-GB"/>
              </w:rPr>
              <w:t>công nghệ thông tin</w:t>
            </w:r>
            <w:r w:rsidRPr="00E61EC7">
              <w:rPr>
                <w:lang w:val="en-GB" w:eastAsia="en-GB"/>
              </w:rPr>
              <w:t>, chuyển đổi số được đào tạo đạt chứng chỉ quản trị dữ liệu cơ bản;</w:t>
            </w:r>
            <w:r w:rsidRPr="00E61EC7">
              <w:rPr>
                <w:lang w:val="en-GB" w:eastAsia="en-GB"/>
              </w:rPr>
              <w:br/>
              <w:t xml:space="preserve">b = Tổng số </w:t>
            </w:r>
            <w:r w:rsidR="00E93D5B" w:rsidRPr="00E61EC7">
              <w:rPr>
                <w:lang w:val="en-GB" w:eastAsia="en-GB"/>
              </w:rPr>
              <w:t xml:space="preserve">cán bộ chuyên trách công nghệ thông tin, chuyển đổi số </w:t>
            </w:r>
            <w:r w:rsidRPr="00E61EC7">
              <w:rPr>
                <w:lang w:val="en-GB" w:eastAsia="en-GB"/>
              </w:rPr>
              <w:t xml:space="preserve">của </w:t>
            </w:r>
            <w:r w:rsidR="00E93D5B" w:rsidRPr="00E61EC7">
              <w:rPr>
                <w:lang w:val="en-GB" w:eastAsia="en-GB"/>
              </w:rPr>
              <w:t xml:space="preserve">UBND </w:t>
            </w:r>
            <w:r w:rsidRPr="00E61EC7">
              <w:rPr>
                <w:lang w:val="en-GB" w:eastAsia="en-GB"/>
              </w:rPr>
              <w:t>cấp xã.</w:t>
            </w:r>
          </w:p>
          <w:p w14:paraId="5358931B" w14:textId="77777777" w:rsidR="00A95B7B" w:rsidRPr="00E61EC7" w:rsidRDefault="00A95B7B" w:rsidP="00A95B7B">
            <w:pPr>
              <w:spacing w:before="20" w:after="20"/>
              <w:ind w:left="57" w:right="57"/>
            </w:pPr>
            <w:r w:rsidRPr="00E61EC7">
              <w:t xml:space="preserve">Nguồn thu thập số liệu: </w:t>
            </w:r>
            <w:r w:rsidR="00E93D5B" w:rsidRPr="00E61EC7">
              <w:t>B</w:t>
            </w:r>
            <w:r w:rsidRPr="00E61EC7">
              <w:t>áo cáo của UBND cấp xã.</w:t>
            </w:r>
          </w:p>
        </w:tc>
        <w:tc>
          <w:tcPr>
            <w:tcW w:w="522" w:type="pct"/>
            <w:tcMar>
              <w:top w:w="0" w:type="dxa"/>
              <w:left w:w="0" w:type="dxa"/>
              <w:bottom w:w="0" w:type="dxa"/>
              <w:right w:w="0" w:type="dxa"/>
            </w:tcMar>
            <w:vAlign w:val="center"/>
          </w:tcPr>
          <w:p w14:paraId="08105EC9" w14:textId="77777777" w:rsidR="00A95B7B" w:rsidRPr="00E61EC7" w:rsidRDefault="00A95B7B" w:rsidP="00F9779D">
            <w:pPr>
              <w:spacing w:before="20" w:after="20"/>
              <w:ind w:left="57" w:right="57"/>
              <w:jc w:val="center"/>
            </w:pPr>
            <w:r w:rsidRPr="00E61EC7">
              <w:t>Công an tỉnh</w:t>
            </w:r>
          </w:p>
        </w:tc>
      </w:tr>
      <w:tr w:rsidR="00E61EC7" w:rsidRPr="00E61EC7" w14:paraId="5CDC57D7" w14:textId="77777777" w:rsidTr="007B4A52">
        <w:tc>
          <w:tcPr>
            <w:tcW w:w="236" w:type="pct"/>
            <w:tcMar>
              <w:top w:w="0" w:type="dxa"/>
              <w:left w:w="0" w:type="dxa"/>
              <w:bottom w:w="0" w:type="dxa"/>
              <w:right w:w="0" w:type="dxa"/>
            </w:tcMar>
            <w:vAlign w:val="center"/>
          </w:tcPr>
          <w:p w14:paraId="5FA162C0" w14:textId="77777777" w:rsidR="00AA3256" w:rsidRPr="00E61EC7" w:rsidRDefault="00E93D5B" w:rsidP="00AA3256">
            <w:pPr>
              <w:spacing w:before="20" w:after="20"/>
              <w:ind w:left="57" w:right="57"/>
              <w:jc w:val="center"/>
            </w:pPr>
            <w:r w:rsidRPr="00E61EC7">
              <w:t>1</w:t>
            </w:r>
            <w:r w:rsidR="00E37AD2" w:rsidRPr="00E61EC7">
              <w:t>8</w:t>
            </w:r>
          </w:p>
        </w:tc>
        <w:tc>
          <w:tcPr>
            <w:tcW w:w="907" w:type="pct"/>
            <w:tcMar>
              <w:top w:w="0" w:type="dxa"/>
              <w:left w:w="0" w:type="dxa"/>
              <w:bottom w:w="0" w:type="dxa"/>
              <w:right w:w="0" w:type="dxa"/>
            </w:tcMar>
            <w:vAlign w:val="center"/>
          </w:tcPr>
          <w:p w14:paraId="4D563BFC" w14:textId="77777777" w:rsidR="00AA3256" w:rsidRPr="00E61EC7" w:rsidRDefault="00AA3256" w:rsidP="00AA3256">
            <w:pPr>
              <w:spacing w:before="20" w:after="20"/>
              <w:ind w:left="57" w:right="57"/>
            </w:pPr>
            <w:r w:rsidRPr="00E61EC7">
              <w:t xml:space="preserve">Tỷ lệ cán bộ, công chức, viên chức </w:t>
            </w:r>
            <w:r w:rsidR="00A95B7B" w:rsidRPr="00E61EC7">
              <w:t>được đào tạo kỹ năng số cơ bản</w:t>
            </w:r>
          </w:p>
        </w:tc>
        <w:tc>
          <w:tcPr>
            <w:tcW w:w="281" w:type="pct"/>
            <w:tcMar>
              <w:top w:w="0" w:type="dxa"/>
              <w:left w:w="0" w:type="dxa"/>
              <w:bottom w:w="0" w:type="dxa"/>
              <w:right w:w="0" w:type="dxa"/>
            </w:tcMar>
            <w:vAlign w:val="center"/>
          </w:tcPr>
          <w:p w14:paraId="00482365" w14:textId="77777777" w:rsidR="00AA3256" w:rsidRPr="00E61EC7" w:rsidRDefault="00AA3256" w:rsidP="00AA3256">
            <w:pPr>
              <w:spacing w:before="20" w:after="20"/>
              <w:ind w:left="57" w:right="57"/>
              <w:jc w:val="center"/>
            </w:pPr>
            <w:r w:rsidRPr="00E61EC7">
              <w:t>60%</w:t>
            </w:r>
          </w:p>
        </w:tc>
        <w:tc>
          <w:tcPr>
            <w:tcW w:w="279" w:type="pct"/>
            <w:tcMar>
              <w:top w:w="0" w:type="dxa"/>
              <w:left w:w="0" w:type="dxa"/>
              <w:bottom w:w="0" w:type="dxa"/>
              <w:right w:w="0" w:type="dxa"/>
            </w:tcMar>
            <w:vAlign w:val="center"/>
          </w:tcPr>
          <w:p w14:paraId="6A827BEE" w14:textId="77777777" w:rsidR="00AA3256" w:rsidRPr="00E61EC7" w:rsidRDefault="00AA3256" w:rsidP="00AA3256">
            <w:pPr>
              <w:spacing w:before="20" w:after="20"/>
              <w:ind w:left="57" w:right="57"/>
              <w:jc w:val="center"/>
            </w:pPr>
            <w:r w:rsidRPr="00E61EC7">
              <w:t>70%</w:t>
            </w:r>
          </w:p>
        </w:tc>
        <w:tc>
          <w:tcPr>
            <w:tcW w:w="280" w:type="pct"/>
            <w:tcMar>
              <w:top w:w="0" w:type="dxa"/>
              <w:left w:w="0" w:type="dxa"/>
              <w:bottom w:w="0" w:type="dxa"/>
              <w:right w:w="0" w:type="dxa"/>
            </w:tcMar>
            <w:vAlign w:val="center"/>
          </w:tcPr>
          <w:p w14:paraId="2AD95A0A" w14:textId="77777777" w:rsidR="00AA3256" w:rsidRPr="00E61EC7" w:rsidRDefault="00AA3256" w:rsidP="00AA3256">
            <w:pPr>
              <w:spacing w:before="20" w:after="20"/>
              <w:ind w:left="57" w:right="57"/>
              <w:jc w:val="center"/>
            </w:pPr>
            <w:r w:rsidRPr="00E61EC7">
              <w:t>80%</w:t>
            </w:r>
          </w:p>
        </w:tc>
        <w:tc>
          <w:tcPr>
            <w:tcW w:w="280" w:type="pct"/>
            <w:tcMar>
              <w:top w:w="0" w:type="dxa"/>
              <w:left w:w="0" w:type="dxa"/>
              <w:bottom w:w="0" w:type="dxa"/>
              <w:right w:w="0" w:type="dxa"/>
            </w:tcMar>
            <w:vAlign w:val="center"/>
          </w:tcPr>
          <w:p w14:paraId="6F600E2B" w14:textId="77777777" w:rsidR="00AA3256" w:rsidRPr="00E61EC7" w:rsidRDefault="00AA3256" w:rsidP="00AA3256">
            <w:pPr>
              <w:spacing w:before="20" w:after="20"/>
              <w:ind w:left="57" w:right="57"/>
              <w:jc w:val="center"/>
            </w:pPr>
            <w:r w:rsidRPr="00E61EC7">
              <w:t>90%</w:t>
            </w:r>
          </w:p>
        </w:tc>
        <w:tc>
          <w:tcPr>
            <w:tcW w:w="295" w:type="pct"/>
            <w:tcMar>
              <w:top w:w="0" w:type="dxa"/>
              <w:left w:w="0" w:type="dxa"/>
              <w:bottom w:w="0" w:type="dxa"/>
              <w:right w:w="0" w:type="dxa"/>
            </w:tcMar>
            <w:vAlign w:val="center"/>
          </w:tcPr>
          <w:p w14:paraId="530C6DF9" w14:textId="77777777" w:rsidR="00AA3256" w:rsidRPr="00E61EC7" w:rsidRDefault="00AA3256" w:rsidP="00AA3256">
            <w:pPr>
              <w:spacing w:before="20" w:after="20"/>
              <w:ind w:left="57" w:right="57"/>
              <w:jc w:val="center"/>
            </w:pPr>
            <w:r w:rsidRPr="00E61EC7">
              <w:t>100%</w:t>
            </w:r>
          </w:p>
        </w:tc>
        <w:tc>
          <w:tcPr>
            <w:tcW w:w="769" w:type="pct"/>
            <w:tcMar>
              <w:top w:w="0" w:type="dxa"/>
              <w:left w:w="0" w:type="dxa"/>
              <w:bottom w:w="0" w:type="dxa"/>
              <w:right w:w="0" w:type="dxa"/>
            </w:tcMar>
            <w:vAlign w:val="center"/>
          </w:tcPr>
          <w:p w14:paraId="70F7DD03" w14:textId="77777777" w:rsidR="000F0AAD" w:rsidRPr="00E61EC7" w:rsidRDefault="00A95B7B" w:rsidP="000F0AAD">
            <w:pPr>
              <w:spacing w:before="20" w:after="20"/>
              <w:ind w:left="57" w:right="57"/>
            </w:pPr>
            <w:r w:rsidRPr="00E61EC7">
              <w:t xml:space="preserve">Quyết định số 2629/QĐ- TTg ngày 01/12/2025 của Thủ tướng Chính phủ; </w:t>
            </w:r>
          </w:p>
          <w:p w14:paraId="23800402" w14:textId="6FE6BE8A" w:rsidR="00AA3256" w:rsidRPr="00E61EC7" w:rsidRDefault="00A95B7B"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0126788D" w14:textId="77777777" w:rsidR="00E93D5B" w:rsidRPr="00E61EC7" w:rsidRDefault="00E93D5B" w:rsidP="00E93D5B">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CBCCVC </w:t>
            </w:r>
            <w:r w:rsidRPr="00E61EC7">
              <w:t>được đào tạo kỹ năng số cơ bản</w:t>
            </w:r>
            <w:r w:rsidRPr="00E61EC7">
              <w:rPr>
                <w:lang w:val="en-GB" w:eastAsia="en-GB"/>
              </w:rPr>
              <w:t>;</w:t>
            </w:r>
            <w:r w:rsidRPr="00E61EC7">
              <w:rPr>
                <w:lang w:val="en-GB" w:eastAsia="en-GB"/>
              </w:rPr>
              <w:br/>
              <w:t>b = Tổng số CBCCVC của UBND cấp xã.</w:t>
            </w:r>
          </w:p>
          <w:p w14:paraId="3BEB7910" w14:textId="77777777" w:rsidR="00AA3256" w:rsidRPr="00E61EC7" w:rsidRDefault="00E93D5B" w:rsidP="00E93D5B">
            <w:pPr>
              <w:spacing w:before="20" w:after="20"/>
              <w:ind w:left="57" w:right="57"/>
            </w:pPr>
            <w:r w:rsidRPr="00E61EC7">
              <w:t>Nguồn thu thập số liệu: Báo cáo của UBND cấp xã.</w:t>
            </w:r>
          </w:p>
        </w:tc>
        <w:tc>
          <w:tcPr>
            <w:tcW w:w="522" w:type="pct"/>
            <w:tcMar>
              <w:top w:w="0" w:type="dxa"/>
              <w:left w:w="0" w:type="dxa"/>
              <w:bottom w:w="0" w:type="dxa"/>
              <w:right w:w="0" w:type="dxa"/>
            </w:tcMar>
            <w:vAlign w:val="center"/>
          </w:tcPr>
          <w:p w14:paraId="53902B5C" w14:textId="77777777" w:rsidR="00AA3256" w:rsidRPr="00E61EC7" w:rsidRDefault="00AA3256" w:rsidP="00AA3256">
            <w:pPr>
              <w:spacing w:before="20" w:after="20"/>
              <w:ind w:left="57" w:right="57"/>
              <w:jc w:val="center"/>
            </w:pPr>
            <w:r w:rsidRPr="00E61EC7">
              <w:t>Sở Khoa học và Công nghệ</w:t>
            </w:r>
          </w:p>
        </w:tc>
      </w:tr>
      <w:tr w:rsidR="00E61EC7" w:rsidRPr="00E61EC7" w14:paraId="54EC9B82" w14:textId="77777777" w:rsidTr="00F9779D">
        <w:tc>
          <w:tcPr>
            <w:tcW w:w="236" w:type="pct"/>
            <w:tcMar>
              <w:top w:w="0" w:type="dxa"/>
              <w:left w:w="0" w:type="dxa"/>
              <w:bottom w:w="0" w:type="dxa"/>
              <w:right w:w="0" w:type="dxa"/>
            </w:tcMar>
            <w:vAlign w:val="center"/>
          </w:tcPr>
          <w:p w14:paraId="0C22B0C5" w14:textId="77777777" w:rsidR="00FF057E" w:rsidRPr="00E61EC7" w:rsidRDefault="00FF057E" w:rsidP="00FF057E">
            <w:pPr>
              <w:spacing w:before="20" w:after="20"/>
              <w:ind w:left="57" w:right="57"/>
              <w:jc w:val="center"/>
            </w:pPr>
            <w:r w:rsidRPr="00E61EC7">
              <w:t>1</w:t>
            </w:r>
            <w:r w:rsidR="00E37AD2" w:rsidRPr="00E61EC7">
              <w:t>9</w:t>
            </w:r>
          </w:p>
        </w:tc>
        <w:tc>
          <w:tcPr>
            <w:tcW w:w="907" w:type="pct"/>
            <w:tcMar>
              <w:top w:w="0" w:type="dxa"/>
              <w:left w:w="0" w:type="dxa"/>
              <w:bottom w:w="0" w:type="dxa"/>
              <w:right w:w="0" w:type="dxa"/>
            </w:tcMar>
            <w:vAlign w:val="center"/>
          </w:tcPr>
          <w:p w14:paraId="29E42AFE" w14:textId="77777777" w:rsidR="00FF057E" w:rsidRPr="00E61EC7" w:rsidRDefault="00FF057E" w:rsidP="00FF057E">
            <w:pPr>
              <w:spacing w:before="20" w:after="20"/>
              <w:ind w:left="57" w:right="57"/>
            </w:pPr>
            <w:r w:rsidRPr="00E61EC7">
              <w:rPr>
                <w:lang w:val="en-GB" w:eastAsia="en-GB"/>
              </w:rPr>
              <w:t xml:space="preserve">Tỷ lệ cán bộ, công chức, </w:t>
            </w:r>
            <w:r w:rsidRPr="00E61EC7">
              <w:rPr>
                <w:lang w:val="en-GB" w:eastAsia="en-GB"/>
              </w:rPr>
              <w:lastRenderedPageBreak/>
              <w:t>viên chức được trang bị máy tính (đáp ứng yêu cầu kỹ thuật, cấu hình cơ bản, tối thiểu), có kết nối mạng LAN, Internet, được cài hệ điều hành, phần mềm soạn thảo văn bản có bản quyền và phần mềm phòng chống virus, mã độc</w:t>
            </w:r>
          </w:p>
        </w:tc>
        <w:tc>
          <w:tcPr>
            <w:tcW w:w="281" w:type="pct"/>
            <w:tcMar>
              <w:top w:w="0" w:type="dxa"/>
              <w:left w:w="0" w:type="dxa"/>
              <w:bottom w:w="0" w:type="dxa"/>
              <w:right w:w="0" w:type="dxa"/>
            </w:tcMar>
            <w:vAlign w:val="center"/>
          </w:tcPr>
          <w:p w14:paraId="3152194F" w14:textId="77777777" w:rsidR="00FF057E" w:rsidRPr="00E61EC7" w:rsidRDefault="00FF057E" w:rsidP="00FF057E">
            <w:pPr>
              <w:spacing w:before="20" w:after="20"/>
              <w:ind w:left="57" w:right="57"/>
              <w:jc w:val="center"/>
            </w:pPr>
            <w:r w:rsidRPr="00E61EC7">
              <w:rPr>
                <w:lang w:val="en-GB" w:eastAsia="en-GB"/>
              </w:rPr>
              <w:lastRenderedPageBreak/>
              <w:t>70%</w:t>
            </w:r>
          </w:p>
        </w:tc>
        <w:tc>
          <w:tcPr>
            <w:tcW w:w="279" w:type="pct"/>
            <w:tcMar>
              <w:top w:w="0" w:type="dxa"/>
              <w:left w:w="0" w:type="dxa"/>
              <w:bottom w:w="0" w:type="dxa"/>
              <w:right w:w="0" w:type="dxa"/>
            </w:tcMar>
            <w:vAlign w:val="center"/>
          </w:tcPr>
          <w:p w14:paraId="35A1A6AB" w14:textId="77777777" w:rsidR="00FF057E" w:rsidRPr="00E61EC7" w:rsidRDefault="00FF057E" w:rsidP="00FF057E">
            <w:pPr>
              <w:spacing w:before="20" w:after="20"/>
              <w:ind w:left="57" w:right="57"/>
              <w:jc w:val="center"/>
            </w:pPr>
            <w:r w:rsidRPr="00E61EC7">
              <w:rPr>
                <w:lang w:val="en-GB" w:eastAsia="en-GB"/>
              </w:rPr>
              <w:t>80%</w:t>
            </w:r>
          </w:p>
        </w:tc>
        <w:tc>
          <w:tcPr>
            <w:tcW w:w="280" w:type="pct"/>
            <w:tcMar>
              <w:top w:w="0" w:type="dxa"/>
              <w:left w:w="0" w:type="dxa"/>
              <w:bottom w:w="0" w:type="dxa"/>
              <w:right w:w="0" w:type="dxa"/>
            </w:tcMar>
            <w:vAlign w:val="center"/>
          </w:tcPr>
          <w:p w14:paraId="1583C617" w14:textId="77777777" w:rsidR="00FF057E" w:rsidRPr="00E61EC7" w:rsidRDefault="00FF057E" w:rsidP="00FF057E">
            <w:pPr>
              <w:spacing w:before="20" w:after="20"/>
              <w:ind w:left="57" w:right="57"/>
              <w:jc w:val="center"/>
            </w:pPr>
            <w:r w:rsidRPr="00E61EC7">
              <w:rPr>
                <w:lang w:val="en-GB" w:eastAsia="en-GB"/>
              </w:rPr>
              <w:t>90%</w:t>
            </w:r>
          </w:p>
        </w:tc>
        <w:tc>
          <w:tcPr>
            <w:tcW w:w="280" w:type="pct"/>
            <w:tcMar>
              <w:top w:w="0" w:type="dxa"/>
              <w:left w:w="0" w:type="dxa"/>
              <w:bottom w:w="0" w:type="dxa"/>
              <w:right w:w="0" w:type="dxa"/>
            </w:tcMar>
            <w:vAlign w:val="center"/>
          </w:tcPr>
          <w:p w14:paraId="7B531D45" w14:textId="77777777" w:rsidR="00FF057E" w:rsidRPr="00E61EC7" w:rsidRDefault="00FF057E" w:rsidP="00FF057E">
            <w:pPr>
              <w:spacing w:before="20" w:after="20"/>
              <w:ind w:left="57" w:right="57"/>
              <w:jc w:val="center"/>
            </w:pPr>
            <w:r w:rsidRPr="00E61EC7">
              <w:rPr>
                <w:lang w:val="en-GB" w:eastAsia="en-GB"/>
              </w:rPr>
              <w:t>100%</w:t>
            </w:r>
          </w:p>
        </w:tc>
        <w:tc>
          <w:tcPr>
            <w:tcW w:w="295" w:type="pct"/>
            <w:tcMar>
              <w:top w:w="0" w:type="dxa"/>
              <w:left w:w="0" w:type="dxa"/>
              <w:bottom w:w="0" w:type="dxa"/>
              <w:right w:w="0" w:type="dxa"/>
            </w:tcMar>
            <w:vAlign w:val="center"/>
          </w:tcPr>
          <w:p w14:paraId="3E96D3C2" w14:textId="77777777" w:rsidR="00FF057E" w:rsidRPr="00E61EC7" w:rsidRDefault="00FF057E" w:rsidP="00FF057E">
            <w:pPr>
              <w:spacing w:before="20" w:after="20"/>
              <w:ind w:left="57" w:right="57"/>
              <w:jc w:val="center"/>
            </w:pPr>
            <w:r w:rsidRPr="00E61EC7">
              <w:rPr>
                <w:lang w:val="en-GB" w:eastAsia="en-GB"/>
              </w:rPr>
              <w:t>100%</w:t>
            </w:r>
          </w:p>
        </w:tc>
        <w:tc>
          <w:tcPr>
            <w:tcW w:w="769" w:type="pct"/>
            <w:tcMar>
              <w:top w:w="0" w:type="dxa"/>
              <w:left w:w="0" w:type="dxa"/>
              <w:bottom w:w="0" w:type="dxa"/>
              <w:right w:w="0" w:type="dxa"/>
            </w:tcMar>
            <w:vAlign w:val="center"/>
          </w:tcPr>
          <w:p w14:paraId="6A3A0B6C" w14:textId="77777777" w:rsidR="000F0AAD" w:rsidRPr="00E61EC7" w:rsidRDefault="00FF057E" w:rsidP="000F0AAD">
            <w:pPr>
              <w:spacing w:before="20" w:after="20"/>
              <w:ind w:left="57" w:right="57"/>
              <w:rPr>
                <w:lang w:val="en-GB" w:eastAsia="en-GB"/>
              </w:rPr>
            </w:pPr>
            <w:r w:rsidRPr="00E61EC7">
              <w:rPr>
                <w:lang w:val="en-GB" w:eastAsia="en-GB"/>
              </w:rPr>
              <w:t xml:space="preserve">Chỉ thị số 14/CT-TTg </w:t>
            </w:r>
            <w:r w:rsidRPr="00E61EC7">
              <w:rPr>
                <w:lang w:val="en-GB" w:eastAsia="en-GB"/>
              </w:rPr>
              <w:lastRenderedPageBreak/>
              <w:t>ngày 25/5/2018 của Thủ tướng Chính phủ;</w:t>
            </w:r>
          </w:p>
          <w:p w14:paraId="45278E24" w14:textId="77777777" w:rsidR="000F0AAD" w:rsidRPr="00E61EC7" w:rsidRDefault="00FF057E" w:rsidP="000F0AAD">
            <w:pPr>
              <w:spacing w:before="20" w:after="20"/>
              <w:ind w:left="57" w:right="57"/>
            </w:pPr>
            <w:r w:rsidRPr="00E61EC7">
              <w:t>Quyết định số 2629/QĐ- TTg ngày 01/12/2025 của Thủ tướng Chính phủ;</w:t>
            </w:r>
          </w:p>
          <w:p w14:paraId="1A698050" w14:textId="6DD951E4" w:rsidR="00FF057E" w:rsidRPr="00E61EC7" w:rsidRDefault="00FF057E"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5C6C3316" w14:textId="0B60B8D9" w:rsidR="00FF057E" w:rsidRPr="00E61EC7" w:rsidRDefault="00FF057E" w:rsidP="00FF057E">
            <w:pPr>
              <w:spacing w:before="20" w:after="20"/>
              <w:ind w:left="57" w:right="57"/>
            </w:pPr>
            <w:r w:rsidRPr="00E61EC7">
              <w:rPr>
                <w:lang w:val="en-GB" w:eastAsia="en-GB"/>
              </w:rPr>
              <w:lastRenderedPageBreak/>
              <w:t xml:space="preserve">Phương pháp tính: </w:t>
            </w:r>
            <w:r w:rsidRPr="00E61EC7">
              <w:rPr>
                <w:lang w:val="en-GB" w:eastAsia="en-GB"/>
              </w:rPr>
              <w:br/>
            </w:r>
            <w:r w:rsidRPr="00E61EC7">
              <w:rPr>
                <w:lang w:val="en-GB" w:eastAsia="en-GB"/>
              </w:rPr>
              <w:lastRenderedPageBreak/>
              <w:t>Tỷ lệ = a/b × 100%, trong đó:</w:t>
            </w:r>
            <w:r w:rsidRPr="00E61EC7">
              <w:rPr>
                <w:lang w:val="en-GB" w:eastAsia="en-GB"/>
              </w:rPr>
              <w:br/>
              <w:t>a = Số máy tính hiện có của cơ quan chính quyền cấp xã trang bị cho CBCCVC, có kết nối mạng LAN, Internet và được cài hệ điều hành, phần mềm soạn thảo văn bản có bản quyền và phần mềm phòng chống virus, mã độc;</w:t>
            </w:r>
            <w:r w:rsidRPr="00E61EC7">
              <w:rPr>
                <w:lang w:val="en-GB" w:eastAsia="en-GB"/>
              </w:rPr>
              <w:br/>
              <w:t>b = Tổng số máy tính hiện có của cơ quan chính quyền cấp xã.</w:t>
            </w:r>
            <w:r w:rsidRPr="00E61EC7">
              <w:rPr>
                <w:lang w:val="en-GB" w:eastAsia="en-GB"/>
              </w:rPr>
              <w:br/>
              <w:t xml:space="preserve">Nguồn thu thập dữ liệu: </w:t>
            </w:r>
            <w:r w:rsidRPr="00E61EC7">
              <w:t>Báo cáo của UBND cấp xã</w:t>
            </w:r>
          </w:p>
        </w:tc>
        <w:tc>
          <w:tcPr>
            <w:tcW w:w="522" w:type="pct"/>
            <w:tcMar>
              <w:top w:w="0" w:type="dxa"/>
              <w:left w:w="0" w:type="dxa"/>
              <w:bottom w:w="0" w:type="dxa"/>
              <w:right w:w="0" w:type="dxa"/>
            </w:tcMar>
            <w:vAlign w:val="center"/>
          </w:tcPr>
          <w:p w14:paraId="3DF0AB68" w14:textId="77777777" w:rsidR="00FF057E" w:rsidRPr="00E61EC7" w:rsidRDefault="00FF057E" w:rsidP="00FF057E">
            <w:pPr>
              <w:spacing w:before="20" w:after="20"/>
              <w:ind w:left="57" w:right="57"/>
              <w:jc w:val="center"/>
            </w:pPr>
            <w:r w:rsidRPr="00E61EC7">
              <w:lastRenderedPageBreak/>
              <w:t xml:space="preserve">Sở Khoa học </w:t>
            </w:r>
            <w:r w:rsidRPr="00E61EC7">
              <w:lastRenderedPageBreak/>
              <w:t>và Công nghệ</w:t>
            </w:r>
          </w:p>
        </w:tc>
      </w:tr>
      <w:tr w:rsidR="00E61EC7" w:rsidRPr="00E61EC7" w14:paraId="6E0BD7CF" w14:textId="77777777" w:rsidTr="00F9779D">
        <w:tc>
          <w:tcPr>
            <w:tcW w:w="236" w:type="pct"/>
            <w:tcMar>
              <w:top w:w="0" w:type="dxa"/>
              <w:left w:w="0" w:type="dxa"/>
              <w:bottom w:w="0" w:type="dxa"/>
              <w:right w:w="0" w:type="dxa"/>
            </w:tcMar>
            <w:vAlign w:val="center"/>
          </w:tcPr>
          <w:p w14:paraId="1416A531" w14:textId="77777777" w:rsidR="00FF057E" w:rsidRPr="00E61EC7" w:rsidRDefault="00E37AD2" w:rsidP="00FF057E">
            <w:pPr>
              <w:spacing w:before="20" w:after="20"/>
              <w:ind w:left="57" w:right="57"/>
              <w:jc w:val="center"/>
            </w:pPr>
            <w:r w:rsidRPr="00E61EC7">
              <w:lastRenderedPageBreak/>
              <w:t>20</w:t>
            </w:r>
          </w:p>
        </w:tc>
        <w:tc>
          <w:tcPr>
            <w:tcW w:w="907" w:type="pct"/>
            <w:tcMar>
              <w:top w:w="0" w:type="dxa"/>
              <w:left w:w="0" w:type="dxa"/>
              <w:bottom w:w="0" w:type="dxa"/>
              <w:right w:w="0" w:type="dxa"/>
            </w:tcMar>
            <w:vAlign w:val="center"/>
          </w:tcPr>
          <w:p w14:paraId="43CC0FE8" w14:textId="77777777" w:rsidR="00FF057E" w:rsidRPr="00E61EC7" w:rsidRDefault="00FF057E" w:rsidP="00FF057E">
            <w:pPr>
              <w:spacing w:before="20" w:after="20"/>
              <w:ind w:left="57" w:right="57"/>
            </w:pPr>
            <w:r w:rsidRPr="00E61EC7">
              <w:t>Tỷ lệ cán bộ, công chức, viên chức có chữ ký số chuyên dùng công vụ để giải quyết công việc trên môi trường số</w:t>
            </w:r>
          </w:p>
        </w:tc>
        <w:tc>
          <w:tcPr>
            <w:tcW w:w="281" w:type="pct"/>
            <w:tcMar>
              <w:top w:w="0" w:type="dxa"/>
              <w:left w:w="0" w:type="dxa"/>
              <w:bottom w:w="0" w:type="dxa"/>
              <w:right w:w="0" w:type="dxa"/>
            </w:tcMar>
            <w:vAlign w:val="center"/>
          </w:tcPr>
          <w:p w14:paraId="068B1F96" w14:textId="77777777" w:rsidR="00FF057E" w:rsidRPr="00E61EC7" w:rsidRDefault="00FF057E" w:rsidP="00FF057E">
            <w:pPr>
              <w:spacing w:before="20" w:after="20"/>
              <w:ind w:left="57" w:right="57"/>
              <w:jc w:val="center"/>
            </w:pPr>
            <w:r w:rsidRPr="00E61EC7">
              <w:t>60%</w:t>
            </w:r>
          </w:p>
        </w:tc>
        <w:tc>
          <w:tcPr>
            <w:tcW w:w="279" w:type="pct"/>
            <w:tcMar>
              <w:top w:w="0" w:type="dxa"/>
              <w:left w:w="0" w:type="dxa"/>
              <w:bottom w:w="0" w:type="dxa"/>
              <w:right w:w="0" w:type="dxa"/>
            </w:tcMar>
            <w:vAlign w:val="center"/>
          </w:tcPr>
          <w:p w14:paraId="22476AFA" w14:textId="77777777" w:rsidR="00FF057E" w:rsidRPr="00E61EC7" w:rsidRDefault="00FF057E" w:rsidP="00FF057E">
            <w:pPr>
              <w:spacing w:before="20" w:after="20"/>
              <w:ind w:left="57" w:right="57"/>
              <w:jc w:val="center"/>
            </w:pPr>
            <w:r w:rsidRPr="00E61EC7">
              <w:t>70%</w:t>
            </w:r>
          </w:p>
        </w:tc>
        <w:tc>
          <w:tcPr>
            <w:tcW w:w="280" w:type="pct"/>
            <w:tcMar>
              <w:top w:w="0" w:type="dxa"/>
              <w:left w:w="0" w:type="dxa"/>
              <w:bottom w:w="0" w:type="dxa"/>
              <w:right w:w="0" w:type="dxa"/>
            </w:tcMar>
            <w:vAlign w:val="center"/>
          </w:tcPr>
          <w:p w14:paraId="28DFB61D" w14:textId="77777777" w:rsidR="00FF057E" w:rsidRPr="00E61EC7" w:rsidRDefault="00FF057E" w:rsidP="00FF057E">
            <w:pPr>
              <w:spacing w:before="20" w:after="20"/>
              <w:ind w:left="57" w:right="57"/>
              <w:jc w:val="center"/>
            </w:pPr>
            <w:r w:rsidRPr="00E61EC7">
              <w:t>80%</w:t>
            </w:r>
          </w:p>
        </w:tc>
        <w:tc>
          <w:tcPr>
            <w:tcW w:w="280" w:type="pct"/>
            <w:tcMar>
              <w:top w:w="0" w:type="dxa"/>
              <w:left w:w="0" w:type="dxa"/>
              <w:bottom w:w="0" w:type="dxa"/>
              <w:right w:w="0" w:type="dxa"/>
            </w:tcMar>
            <w:vAlign w:val="center"/>
          </w:tcPr>
          <w:p w14:paraId="295A4057" w14:textId="77777777" w:rsidR="00FF057E" w:rsidRPr="00E61EC7" w:rsidRDefault="00FF057E" w:rsidP="00FF057E">
            <w:pPr>
              <w:spacing w:before="20" w:after="20"/>
              <w:ind w:left="57" w:right="57"/>
              <w:jc w:val="center"/>
            </w:pPr>
            <w:r w:rsidRPr="00E61EC7">
              <w:t>90%</w:t>
            </w:r>
          </w:p>
        </w:tc>
        <w:tc>
          <w:tcPr>
            <w:tcW w:w="295" w:type="pct"/>
            <w:tcMar>
              <w:top w:w="0" w:type="dxa"/>
              <w:left w:w="0" w:type="dxa"/>
              <w:bottom w:w="0" w:type="dxa"/>
              <w:right w:w="0" w:type="dxa"/>
            </w:tcMar>
            <w:vAlign w:val="center"/>
          </w:tcPr>
          <w:p w14:paraId="0663203A" w14:textId="77777777" w:rsidR="00FF057E" w:rsidRPr="00E61EC7" w:rsidRDefault="00FF057E" w:rsidP="00FF057E">
            <w:pPr>
              <w:spacing w:before="20" w:after="20"/>
              <w:ind w:left="57" w:right="57"/>
              <w:jc w:val="center"/>
            </w:pPr>
            <w:r w:rsidRPr="00E61EC7">
              <w:t>100%</w:t>
            </w:r>
          </w:p>
        </w:tc>
        <w:tc>
          <w:tcPr>
            <w:tcW w:w="769" w:type="pct"/>
            <w:tcMar>
              <w:top w:w="0" w:type="dxa"/>
              <w:left w:w="0" w:type="dxa"/>
              <w:bottom w:w="0" w:type="dxa"/>
              <w:right w:w="0" w:type="dxa"/>
            </w:tcMar>
            <w:vAlign w:val="center"/>
          </w:tcPr>
          <w:p w14:paraId="16D51976" w14:textId="77777777" w:rsidR="000F0AAD" w:rsidRPr="00E61EC7" w:rsidRDefault="00FF057E" w:rsidP="000F0AAD">
            <w:pPr>
              <w:spacing w:before="20" w:after="20"/>
              <w:ind w:left="57" w:right="57"/>
            </w:pPr>
            <w:r w:rsidRPr="00E61EC7">
              <w:t xml:space="preserve">Quyết định số 2629/QĐ- TTg ngày 01/12/2025 của Thủ tướng Chính phủ; </w:t>
            </w:r>
          </w:p>
          <w:p w14:paraId="3110C216" w14:textId="083E82E3" w:rsidR="00FF057E" w:rsidRPr="00E61EC7" w:rsidRDefault="00FF057E"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6AF2841B" w14:textId="77777777" w:rsidR="0093038A" w:rsidRPr="00E61EC7" w:rsidRDefault="0093038A" w:rsidP="0093038A">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CBCCVC </w:t>
            </w:r>
            <w:r w:rsidRPr="00E61EC7">
              <w:t>có chữ ký số chuyên dùng công vụ</w:t>
            </w:r>
            <w:r w:rsidRPr="00E61EC7">
              <w:rPr>
                <w:lang w:val="en-GB" w:eastAsia="en-GB"/>
              </w:rPr>
              <w:t>;</w:t>
            </w:r>
            <w:r w:rsidRPr="00E61EC7">
              <w:rPr>
                <w:lang w:val="en-GB" w:eastAsia="en-GB"/>
              </w:rPr>
              <w:br/>
              <w:t>b = Tổng số CBCCVC của UBND cấp xã.</w:t>
            </w:r>
          </w:p>
          <w:p w14:paraId="74C2EFE6" w14:textId="77777777" w:rsidR="00FF057E" w:rsidRPr="00E61EC7" w:rsidRDefault="0093038A" w:rsidP="0093038A">
            <w:pPr>
              <w:spacing w:before="20" w:after="20"/>
              <w:ind w:left="57" w:right="57"/>
            </w:pPr>
            <w:r w:rsidRPr="00E61EC7">
              <w:t>Nguồn thu thập số liệu: Báo cáo của UBND cấp xã.</w:t>
            </w:r>
          </w:p>
        </w:tc>
        <w:tc>
          <w:tcPr>
            <w:tcW w:w="522" w:type="pct"/>
            <w:tcMar>
              <w:top w:w="0" w:type="dxa"/>
              <w:left w:w="0" w:type="dxa"/>
              <w:bottom w:w="0" w:type="dxa"/>
              <w:right w:w="0" w:type="dxa"/>
            </w:tcMar>
            <w:vAlign w:val="center"/>
          </w:tcPr>
          <w:p w14:paraId="757A4090" w14:textId="77777777" w:rsidR="00FF057E" w:rsidRPr="00E61EC7" w:rsidRDefault="00FF057E" w:rsidP="00FF057E">
            <w:pPr>
              <w:spacing w:before="20" w:after="20"/>
              <w:ind w:left="57" w:right="57"/>
              <w:jc w:val="center"/>
            </w:pPr>
            <w:r w:rsidRPr="00E61EC7">
              <w:t>Sở Khoa học và Công nghệ</w:t>
            </w:r>
          </w:p>
        </w:tc>
      </w:tr>
      <w:tr w:rsidR="00E61EC7" w:rsidRPr="00E61EC7" w14:paraId="7118DD43" w14:textId="77777777" w:rsidTr="00F9779D">
        <w:tc>
          <w:tcPr>
            <w:tcW w:w="236" w:type="pct"/>
            <w:tcMar>
              <w:top w:w="0" w:type="dxa"/>
              <w:left w:w="0" w:type="dxa"/>
              <w:bottom w:w="0" w:type="dxa"/>
              <w:right w:w="0" w:type="dxa"/>
            </w:tcMar>
            <w:vAlign w:val="center"/>
          </w:tcPr>
          <w:p w14:paraId="57631802" w14:textId="77777777" w:rsidR="00DB7F19" w:rsidRPr="00E61EC7" w:rsidRDefault="00FA0DBA" w:rsidP="00DB7F19">
            <w:pPr>
              <w:spacing w:before="20" w:after="20"/>
              <w:ind w:left="57" w:right="57"/>
              <w:jc w:val="center"/>
            </w:pPr>
            <w:r w:rsidRPr="00E61EC7">
              <w:t>2</w:t>
            </w:r>
            <w:r w:rsidR="00E37AD2" w:rsidRPr="00E61EC7">
              <w:t>1</w:t>
            </w:r>
          </w:p>
        </w:tc>
        <w:tc>
          <w:tcPr>
            <w:tcW w:w="907" w:type="pct"/>
            <w:tcMar>
              <w:top w:w="0" w:type="dxa"/>
              <w:left w:w="0" w:type="dxa"/>
              <w:bottom w:w="0" w:type="dxa"/>
              <w:right w:w="0" w:type="dxa"/>
            </w:tcMar>
            <w:vAlign w:val="center"/>
          </w:tcPr>
          <w:p w14:paraId="0F9CEFA7" w14:textId="77777777" w:rsidR="00DB7F19" w:rsidRPr="00E61EC7" w:rsidRDefault="00DB7F19" w:rsidP="00DB7F19">
            <w:pPr>
              <w:spacing w:before="20" w:after="20"/>
              <w:ind w:left="57" w:right="57"/>
              <w:rPr>
                <w:lang w:eastAsia="en-GB"/>
              </w:rPr>
            </w:pPr>
            <w:r w:rsidRPr="00E61EC7">
              <w:rPr>
                <w:lang w:val="en-GB" w:eastAsia="en-GB"/>
              </w:rPr>
              <w:t>Tỷ lệ cán bộ, công chức, viên chức sử dụng trợ lý ảo, công cụ trí tuệ nhân tạo trong quá trình thực thi công vụ nhằm nâng cao hiệu quả và năng suất làm việc</w:t>
            </w:r>
          </w:p>
        </w:tc>
        <w:tc>
          <w:tcPr>
            <w:tcW w:w="281" w:type="pct"/>
            <w:tcMar>
              <w:top w:w="0" w:type="dxa"/>
              <w:left w:w="0" w:type="dxa"/>
              <w:bottom w:w="0" w:type="dxa"/>
              <w:right w:w="0" w:type="dxa"/>
            </w:tcMar>
            <w:vAlign w:val="center"/>
          </w:tcPr>
          <w:p w14:paraId="12A294DD" w14:textId="1021D336" w:rsidR="00DB7F19" w:rsidRPr="00E61EC7" w:rsidRDefault="004C1219" w:rsidP="00DB7F19">
            <w:pPr>
              <w:spacing w:before="20" w:after="20"/>
              <w:ind w:left="57" w:right="57"/>
              <w:jc w:val="center"/>
            </w:pPr>
            <w:r w:rsidRPr="00E61EC7">
              <w:rPr>
                <w:lang w:val="en-GB" w:eastAsia="en-GB"/>
              </w:rPr>
              <w:t>1</w:t>
            </w:r>
            <w:r w:rsidR="00DB7F19" w:rsidRPr="00E61EC7">
              <w:rPr>
                <w:lang w:val="en-GB" w:eastAsia="en-GB"/>
              </w:rPr>
              <w:t>0%</w:t>
            </w:r>
          </w:p>
        </w:tc>
        <w:tc>
          <w:tcPr>
            <w:tcW w:w="279" w:type="pct"/>
            <w:tcMar>
              <w:top w:w="0" w:type="dxa"/>
              <w:left w:w="0" w:type="dxa"/>
              <w:bottom w:w="0" w:type="dxa"/>
              <w:right w:w="0" w:type="dxa"/>
            </w:tcMar>
            <w:vAlign w:val="center"/>
          </w:tcPr>
          <w:p w14:paraId="0235A8CC" w14:textId="1A7A18D9" w:rsidR="00DB7F19" w:rsidRPr="00E61EC7" w:rsidRDefault="004C1219" w:rsidP="00DB7F19">
            <w:pPr>
              <w:spacing w:before="20" w:after="20"/>
              <w:ind w:left="57" w:right="57"/>
              <w:jc w:val="center"/>
            </w:pPr>
            <w:r w:rsidRPr="00E61EC7">
              <w:rPr>
                <w:lang w:val="en-GB" w:eastAsia="en-GB"/>
              </w:rPr>
              <w:t>4</w:t>
            </w:r>
            <w:r w:rsidR="00DB7F19" w:rsidRPr="00E61EC7">
              <w:rPr>
                <w:lang w:val="en-GB" w:eastAsia="en-GB"/>
              </w:rPr>
              <w:t>0%</w:t>
            </w:r>
          </w:p>
        </w:tc>
        <w:tc>
          <w:tcPr>
            <w:tcW w:w="280" w:type="pct"/>
            <w:tcMar>
              <w:top w:w="0" w:type="dxa"/>
              <w:left w:w="0" w:type="dxa"/>
              <w:bottom w:w="0" w:type="dxa"/>
              <w:right w:w="0" w:type="dxa"/>
            </w:tcMar>
            <w:vAlign w:val="center"/>
          </w:tcPr>
          <w:p w14:paraId="5F994AA9" w14:textId="77777777" w:rsidR="00DB7F19" w:rsidRPr="00E61EC7" w:rsidRDefault="00DB7F19" w:rsidP="00DB7F19">
            <w:pPr>
              <w:spacing w:before="20" w:after="20"/>
              <w:ind w:left="57" w:right="57"/>
              <w:jc w:val="center"/>
            </w:pPr>
            <w:r w:rsidRPr="00E61EC7">
              <w:rPr>
                <w:lang w:val="en-GB" w:eastAsia="en-GB"/>
              </w:rPr>
              <w:t>70%</w:t>
            </w:r>
          </w:p>
        </w:tc>
        <w:tc>
          <w:tcPr>
            <w:tcW w:w="280" w:type="pct"/>
            <w:tcMar>
              <w:top w:w="0" w:type="dxa"/>
              <w:left w:w="0" w:type="dxa"/>
              <w:bottom w:w="0" w:type="dxa"/>
              <w:right w:w="0" w:type="dxa"/>
            </w:tcMar>
            <w:vAlign w:val="center"/>
          </w:tcPr>
          <w:p w14:paraId="16D22A37" w14:textId="77777777" w:rsidR="00DB7F19" w:rsidRPr="00E61EC7" w:rsidRDefault="00FF057E" w:rsidP="00DB7F19">
            <w:pPr>
              <w:spacing w:before="20" w:after="20"/>
              <w:ind w:left="57" w:right="57"/>
              <w:jc w:val="center"/>
            </w:pPr>
            <w:r w:rsidRPr="00E61EC7">
              <w:rPr>
                <w:lang w:val="en-GB" w:eastAsia="en-GB"/>
              </w:rPr>
              <w:t>90</w:t>
            </w:r>
            <w:r w:rsidR="00DB7F19" w:rsidRPr="00E61EC7">
              <w:rPr>
                <w:lang w:val="en-GB" w:eastAsia="en-GB"/>
              </w:rPr>
              <w:t>%</w:t>
            </w:r>
          </w:p>
        </w:tc>
        <w:tc>
          <w:tcPr>
            <w:tcW w:w="295" w:type="pct"/>
            <w:tcMar>
              <w:top w:w="0" w:type="dxa"/>
              <w:left w:w="0" w:type="dxa"/>
              <w:bottom w:w="0" w:type="dxa"/>
              <w:right w:w="0" w:type="dxa"/>
            </w:tcMar>
            <w:vAlign w:val="center"/>
          </w:tcPr>
          <w:p w14:paraId="17AA2AEB" w14:textId="77777777" w:rsidR="00DB7F19" w:rsidRPr="00E61EC7" w:rsidRDefault="00DB7F19" w:rsidP="00DB7F19">
            <w:pPr>
              <w:spacing w:before="20" w:after="20"/>
              <w:ind w:left="57" w:right="57"/>
              <w:jc w:val="center"/>
            </w:pPr>
            <w:r w:rsidRPr="00E61EC7">
              <w:rPr>
                <w:lang w:val="en-GB" w:eastAsia="en-GB"/>
              </w:rPr>
              <w:t>100%</w:t>
            </w:r>
          </w:p>
        </w:tc>
        <w:tc>
          <w:tcPr>
            <w:tcW w:w="769" w:type="pct"/>
            <w:tcMar>
              <w:top w:w="0" w:type="dxa"/>
              <w:left w:w="0" w:type="dxa"/>
              <w:bottom w:w="0" w:type="dxa"/>
              <w:right w:w="0" w:type="dxa"/>
            </w:tcMar>
            <w:vAlign w:val="center"/>
          </w:tcPr>
          <w:p w14:paraId="763D2FEA" w14:textId="66A76BA9" w:rsidR="00DB7F19" w:rsidRPr="00E61EC7" w:rsidRDefault="00DB7F19" w:rsidP="00DB7F19">
            <w:pPr>
              <w:spacing w:before="20" w:after="20"/>
              <w:ind w:left="57" w:right="57"/>
            </w:pPr>
            <w:r w:rsidRPr="00E61EC7">
              <w:t xml:space="preserve">Quyết định số 2629/QĐ- TTg ngày 01/12/2025 của Thủ tướng Chính phủ; </w:t>
            </w:r>
          </w:p>
          <w:p w14:paraId="24642D34" w14:textId="77777777" w:rsidR="00DB7F19" w:rsidRPr="00E61EC7" w:rsidRDefault="00DB7F19" w:rsidP="00DB7F19">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3226EDD9" w14:textId="45FD1894" w:rsidR="00DB7F19" w:rsidRPr="00E61EC7" w:rsidRDefault="00DB7F19" w:rsidP="00DB7F19">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CBCCVC </w:t>
            </w:r>
            <w:r w:rsidR="004C1219" w:rsidRPr="00E61EC7">
              <w:rPr>
                <w:lang w:val="en-GB" w:eastAsia="en-GB"/>
              </w:rPr>
              <w:t>có sử dụng trợ lý ảo, công cụ trí tuệ nhân tạo trong quá trình thực thi công vụ</w:t>
            </w:r>
            <w:r w:rsidRPr="00E61EC7">
              <w:rPr>
                <w:lang w:val="en-GB" w:eastAsia="en-GB"/>
              </w:rPr>
              <w:t>;</w:t>
            </w:r>
            <w:r w:rsidRPr="00E61EC7">
              <w:rPr>
                <w:lang w:val="en-GB" w:eastAsia="en-GB"/>
              </w:rPr>
              <w:br/>
              <w:t>b = Tổng số CBCCVC của UBND cấp xã.</w:t>
            </w:r>
          </w:p>
          <w:p w14:paraId="1A7F5C06" w14:textId="77777777" w:rsidR="00DB7F19" w:rsidRPr="00E61EC7" w:rsidRDefault="00DB7F19" w:rsidP="00DB7F19">
            <w:pPr>
              <w:spacing w:before="20" w:after="20"/>
              <w:ind w:left="57" w:right="57"/>
            </w:pPr>
            <w:r w:rsidRPr="00E61EC7">
              <w:t>Nguồn thu thập số liệu: Báo cáo của UBND cấp xã.</w:t>
            </w:r>
          </w:p>
        </w:tc>
        <w:tc>
          <w:tcPr>
            <w:tcW w:w="522" w:type="pct"/>
            <w:tcMar>
              <w:top w:w="0" w:type="dxa"/>
              <w:left w:w="0" w:type="dxa"/>
              <w:bottom w:w="0" w:type="dxa"/>
              <w:right w:w="0" w:type="dxa"/>
            </w:tcMar>
            <w:vAlign w:val="center"/>
          </w:tcPr>
          <w:p w14:paraId="22FA22E1" w14:textId="77777777" w:rsidR="00DB7F19" w:rsidRPr="00E61EC7" w:rsidRDefault="00DB7F19" w:rsidP="00DB7F19">
            <w:pPr>
              <w:spacing w:before="20" w:after="20"/>
              <w:ind w:left="57" w:right="57"/>
              <w:jc w:val="center"/>
            </w:pPr>
            <w:r w:rsidRPr="00E61EC7">
              <w:t>Sở Khoa học và Công nghệ</w:t>
            </w:r>
          </w:p>
        </w:tc>
      </w:tr>
      <w:tr w:rsidR="00E61EC7" w:rsidRPr="00E61EC7" w14:paraId="48E49D19" w14:textId="77777777" w:rsidTr="007B4A52">
        <w:tc>
          <w:tcPr>
            <w:tcW w:w="236" w:type="pct"/>
            <w:tcMar>
              <w:top w:w="0" w:type="dxa"/>
              <w:left w:w="0" w:type="dxa"/>
              <w:bottom w:w="0" w:type="dxa"/>
              <w:right w:w="0" w:type="dxa"/>
            </w:tcMar>
            <w:vAlign w:val="center"/>
          </w:tcPr>
          <w:p w14:paraId="61ED5723" w14:textId="77777777" w:rsidR="00FA0DBA" w:rsidRPr="00E61EC7" w:rsidRDefault="00FA0DBA" w:rsidP="00FA0DBA">
            <w:pPr>
              <w:spacing w:before="20" w:after="20"/>
              <w:ind w:left="57" w:right="57"/>
              <w:jc w:val="center"/>
              <w:rPr>
                <w:b/>
                <w:bCs/>
              </w:rPr>
            </w:pPr>
            <w:bookmarkStart w:id="8" w:name="muc_2"/>
            <w:r w:rsidRPr="00E61EC7">
              <w:rPr>
                <w:b/>
                <w:bCs/>
              </w:rPr>
              <w:t>II</w:t>
            </w:r>
            <w:bookmarkEnd w:id="8"/>
          </w:p>
        </w:tc>
        <w:tc>
          <w:tcPr>
            <w:tcW w:w="907" w:type="pct"/>
            <w:tcMar>
              <w:top w:w="0" w:type="dxa"/>
              <w:left w:w="0" w:type="dxa"/>
              <w:bottom w:w="0" w:type="dxa"/>
              <w:right w:w="0" w:type="dxa"/>
            </w:tcMar>
            <w:vAlign w:val="center"/>
          </w:tcPr>
          <w:p w14:paraId="6934C708" w14:textId="77777777" w:rsidR="00FA0DBA" w:rsidRPr="00E61EC7" w:rsidRDefault="00FA0DBA" w:rsidP="00FA0DBA">
            <w:pPr>
              <w:spacing w:before="20" w:after="20"/>
              <w:ind w:left="57" w:right="57"/>
            </w:pPr>
            <w:r w:rsidRPr="00E61EC7">
              <w:rPr>
                <w:b/>
                <w:bCs/>
              </w:rPr>
              <w:t>Kinh tế số - Xã hội số</w:t>
            </w:r>
          </w:p>
        </w:tc>
        <w:tc>
          <w:tcPr>
            <w:tcW w:w="281" w:type="pct"/>
            <w:tcMar>
              <w:top w:w="0" w:type="dxa"/>
              <w:left w:w="0" w:type="dxa"/>
              <w:bottom w:w="0" w:type="dxa"/>
              <w:right w:w="0" w:type="dxa"/>
            </w:tcMar>
            <w:vAlign w:val="center"/>
          </w:tcPr>
          <w:p w14:paraId="28C47EA3" w14:textId="77777777" w:rsidR="00FA0DBA" w:rsidRPr="00E61EC7" w:rsidRDefault="00FA0DBA" w:rsidP="00FA0DBA">
            <w:pPr>
              <w:spacing w:before="20" w:after="20"/>
              <w:ind w:left="57" w:right="57"/>
              <w:jc w:val="center"/>
            </w:pPr>
            <w:r w:rsidRPr="00E61EC7">
              <w:t> </w:t>
            </w:r>
          </w:p>
        </w:tc>
        <w:tc>
          <w:tcPr>
            <w:tcW w:w="279" w:type="pct"/>
            <w:tcMar>
              <w:top w:w="0" w:type="dxa"/>
              <w:left w:w="0" w:type="dxa"/>
              <w:bottom w:w="0" w:type="dxa"/>
              <w:right w:w="0" w:type="dxa"/>
            </w:tcMar>
            <w:vAlign w:val="center"/>
          </w:tcPr>
          <w:p w14:paraId="153AE8F1" w14:textId="77777777" w:rsidR="00FA0DBA" w:rsidRPr="00E61EC7" w:rsidRDefault="00FA0DBA" w:rsidP="00FA0DBA">
            <w:pPr>
              <w:spacing w:before="20" w:after="20"/>
              <w:ind w:left="57" w:right="57"/>
              <w:jc w:val="center"/>
            </w:pPr>
            <w:r w:rsidRPr="00E61EC7">
              <w:t> </w:t>
            </w:r>
          </w:p>
        </w:tc>
        <w:tc>
          <w:tcPr>
            <w:tcW w:w="280" w:type="pct"/>
            <w:tcMar>
              <w:top w:w="0" w:type="dxa"/>
              <w:left w:w="0" w:type="dxa"/>
              <w:bottom w:w="0" w:type="dxa"/>
              <w:right w:w="0" w:type="dxa"/>
            </w:tcMar>
            <w:vAlign w:val="center"/>
          </w:tcPr>
          <w:p w14:paraId="10072219" w14:textId="77777777" w:rsidR="00FA0DBA" w:rsidRPr="00E61EC7" w:rsidRDefault="00FA0DBA" w:rsidP="00FA0DBA">
            <w:pPr>
              <w:spacing w:before="20" w:after="20"/>
              <w:ind w:left="57" w:right="57"/>
              <w:jc w:val="center"/>
            </w:pPr>
            <w:r w:rsidRPr="00E61EC7">
              <w:t> </w:t>
            </w:r>
          </w:p>
        </w:tc>
        <w:tc>
          <w:tcPr>
            <w:tcW w:w="280" w:type="pct"/>
            <w:tcMar>
              <w:top w:w="0" w:type="dxa"/>
              <w:left w:w="0" w:type="dxa"/>
              <w:bottom w:w="0" w:type="dxa"/>
              <w:right w:w="0" w:type="dxa"/>
            </w:tcMar>
            <w:vAlign w:val="center"/>
          </w:tcPr>
          <w:p w14:paraId="7CB3C390" w14:textId="77777777" w:rsidR="00FA0DBA" w:rsidRPr="00E61EC7" w:rsidRDefault="00FA0DBA" w:rsidP="00FA0DBA">
            <w:pPr>
              <w:spacing w:before="20" w:after="20"/>
              <w:ind w:left="57" w:right="57"/>
              <w:jc w:val="center"/>
            </w:pPr>
            <w:r w:rsidRPr="00E61EC7">
              <w:t> </w:t>
            </w:r>
          </w:p>
        </w:tc>
        <w:tc>
          <w:tcPr>
            <w:tcW w:w="295" w:type="pct"/>
            <w:tcMar>
              <w:top w:w="0" w:type="dxa"/>
              <w:left w:w="0" w:type="dxa"/>
              <w:bottom w:w="0" w:type="dxa"/>
              <w:right w:w="0" w:type="dxa"/>
            </w:tcMar>
            <w:vAlign w:val="center"/>
          </w:tcPr>
          <w:p w14:paraId="17626B25" w14:textId="77777777" w:rsidR="00FA0DBA" w:rsidRPr="00E61EC7" w:rsidRDefault="00FA0DBA" w:rsidP="00FA0DBA">
            <w:pPr>
              <w:spacing w:before="20" w:after="20"/>
              <w:ind w:left="57" w:right="57"/>
              <w:jc w:val="center"/>
            </w:pPr>
            <w:r w:rsidRPr="00E61EC7">
              <w:t> </w:t>
            </w:r>
          </w:p>
        </w:tc>
        <w:tc>
          <w:tcPr>
            <w:tcW w:w="769" w:type="pct"/>
            <w:tcMar>
              <w:top w:w="0" w:type="dxa"/>
              <w:left w:w="0" w:type="dxa"/>
              <w:bottom w:w="0" w:type="dxa"/>
              <w:right w:w="0" w:type="dxa"/>
            </w:tcMar>
            <w:vAlign w:val="center"/>
          </w:tcPr>
          <w:p w14:paraId="35B5196C" w14:textId="77777777" w:rsidR="00FA0DBA" w:rsidRPr="00E61EC7" w:rsidRDefault="00FA0DBA" w:rsidP="00FA0DBA">
            <w:pPr>
              <w:spacing w:before="20" w:after="20"/>
              <w:ind w:left="57" w:right="57"/>
            </w:pPr>
            <w:r w:rsidRPr="00E61EC7">
              <w:t> </w:t>
            </w:r>
          </w:p>
        </w:tc>
        <w:tc>
          <w:tcPr>
            <w:tcW w:w="1151" w:type="pct"/>
            <w:tcMar>
              <w:top w:w="0" w:type="dxa"/>
              <w:left w:w="0" w:type="dxa"/>
              <w:bottom w:w="0" w:type="dxa"/>
              <w:right w:w="0" w:type="dxa"/>
            </w:tcMar>
            <w:vAlign w:val="center"/>
          </w:tcPr>
          <w:p w14:paraId="7F9D19CD" w14:textId="77777777" w:rsidR="00FA0DBA" w:rsidRPr="00E61EC7" w:rsidRDefault="00FA0DBA" w:rsidP="00FA0DBA">
            <w:pPr>
              <w:spacing w:before="20" w:after="20"/>
              <w:ind w:left="57" w:right="57"/>
            </w:pPr>
            <w:r w:rsidRPr="00E61EC7">
              <w:t> </w:t>
            </w:r>
          </w:p>
        </w:tc>
        <w:tc>
          <w:tcPr>
            <w:tcW w:w="522" w:type="pct"/>
            <w:tcMar>
              <w:top w:w="0" w:type="dxa"/>
              <w:left w:w="0" w:type="dxa"/>
              <w:bottom w:w="0" w:type="dxa"/>
              <w:right w:w="0" w:type="dxa"/>
            </w:tcMar>
            <w:vAlign w:val="center"/>
          </w:tcPr>
          <w:p w14:paraId="48F3B7F2" w14:textId="77777777" w:rsidR="00FA0DBA" w:rsidRPr="00E61EC7" w:rsidRDefault="00FA0DBA" w:rsidP="00FA0DBA">
            <w:pPr>
              <w:spacing w:before="20" w:after="20"/>
              <w:ind w:left="57" w:right="57"/>
              <w:jc w:val="center"/>
            </w:pPr>
          </w:p>
        </w:tc>
      </w:tr>
      <w:tr w:rsidR="00E61EC7" w:rsidRPr="00E61EC7" w14:paraId="2149F3AF" w14:textId="77777777" w:rsidTr="0090415D">
        <w:tc>
          <w:tcPr>
            <w:tcW w:w="236" w:type="pct"/>
            <w:tcMar>
              <w:top w:w="0" w:type="dxa"/>
              <w:left w:w="0" w:type="dxa"/>
              <w:bottom w:w="0" w:type="dxa"/>
              <w:right w:w="0" w:type="dxa"/>
            </w:tcMar>
            <w:vAlign w:val="center"/>
          </w:tcPr>
          <w:p w14:paraId="056BAE4A" w14:textId="77777777" w:rsidR="0090415D" w:rsidRPr="00E61EC7" w:rsidRDefault="0090415D" w:rsidP="0090415D">
            <w:pPr>
              <w:spacing w:before="20" w:after="20"/>
              <w:ind w:left="57" w:right="57"/>
              <w:jc w:val="center"/>
            </w:pPr>
            <w:r w:rsidRPr="00E61EC7">
              <w:t>22</w:t>
            </w:r>
          </w:p>
        </w:tc>
        <w:tc>
          <w:tcPr>
            <w:tcW w:w="907" w:type="pct"/>
            <w:tcMar>
              <w:top w:w="0" w:type="dxa"/>
              <w:left w:w="0" w:type="dxa"/>
              <w:bottom w:w="0" w:type="dxa"/>
              <w:right w:w="0" w:type="dxa"/>
            </w:tcMar>
            <w:vAlign w:val="center"/>
          </w:tcPr>
          <w:p w14:paraId="0F09F712" w14:textId="5039B163" w:rsidR="0090415D" w:rsidRPr="00E61EC7" w:rsidRDefault="00E92850" w:rsidP="0090415D">
            <w:pPr>
              <w:spacing w:before="20" w:after="20"/>
              <w:ind w:left="57" w:right="57"/>
            </w:pPr>
            <w:r w:rsidRPr="00E61EC7">
              <w:rPr>
                <w:lang w:val="en" w:eastAsia="en-GB"/>
              </w:rPr>
              <w:t>Mức độ triển khai</w:t>
            </w:r>
            <w:r w:rsidR="0090415D" w:rsidRPr="00E61EC7">
              <w:rPr>
                <w:lang w:val="en" w:eastAsia="en-GB"/>
              </w:rPr>
              <w:t xml:space="preserve"> </w:t>
            </w:r>
            <w:r w:rsidRPr="00E61EC7">
              <w:rPr>
                <w:lang w:val="en" w:eastAsia="en-GB"/>
              </w:rPr>
              <w:t>Đ</w:t>
            </w:r>
            <w:r w:rsidR="0090415D" w:rsidRPr="00E61EC7">
              <w:rPr>
                <w:lang w:val="en" w:eastAsia="en-GB"/>
              </w:rPr>
              <w:t xml:space="preserve">iểm </w:t>
            </w:r>
            <w:r w:rsidR="0090415D" w:rsidRPr="00E61EC7">
              <w:rPr>
                <w:lang w:eastAsia="en-GB"/>
              </w:rPr>
              <w:t xml:space="preserve">hỗ trợ xã hội số nhằm </w:t>
            </w:r>
            <w:r w:rsidR="0090415D" w:rsidRPr="00E61EC7">
              <w:rPr>
                <w:lang w:eastAsia="en-GB"/>
              </w:rPr>
              <w:lastRenderedPageBreak/>
              <w:t>hướng dẫn, hỗ trợ người dân tiếp cận và sử dụng các dịch vụ số cơ bản</w:t>
            </w:r>
          </w:p>
        </w:tc>
        <w:tc>
          <w:tcPr>
            <w:tcW w:w="281" w:type="pct"/>
            <w:tcMar>
              <w:top w:w="0" w:type="dxa"/>
              <w:left w:w="0" w:type="dxa"/>
              <w:bottom w:w="0" w:type="dxa"/>
              <w:right w:w="0" w:type="dxa"/>
            </w:tcMar>
            <w:vAlign w:val="center"/>
          </w:tcPr>
          <w:p w14:paraId="0C582B22" w14:textId="26995404" w:rsidR="0090415D" w:rsidRPr="00E61EC7" w:rsidRDefault="0090415D" w:rsidP="0090415D">
            <w:pPr>
              <w:spacing w:before="20" w:after="20"/>
              <w:ind w:left="57" w:right="57"/>
              <w:jc w:val="center"/>
            </w:pPr>
            <w:r w:rsidRPr="00E61EC7">
              <w:lastRenderedPageBreak/>
              <w:t xml:space="preserve">Đạt cấp độ </w:t>
            </w:r>
            <w:r w:rsidRPr="00E61EC7">
              <w:lastRenderedPageBreak/>
              <w:t>1</w:t>
            </w:r>
          </w:p>
        </w:tc>
        <w:tc>
          <w:tcPr>
            <w:tcW w:w="279" w:type="pct"/>
            <w:tcMar>
              <w:top w:w="0" w:type="dxa"/>
              <w:left w:w="0" w:type="dxa"/>
              <w:bottom w:w="0" w:type="dxa"/>
              <w:right w:w="0" w:type="dxa"/>
            </w:tcMar>
            <w:vAlign w:val="center"/>
          </w:tcPr>
          <w:p w14:paraId="2D7B76AB" w14:textId="67B184AF" w:rsidR="0090415D" w:rsidRPr="00E61EC7" w:rsidRDefault="0090415D" w:rsidP="0090415D">
            <w:pPr>
              <w:spacing w:before="20" w:after="20"/>
              <w:ind w:left="57" w:right="57"/>
              <w:jc w:val="center"/>
            </w:pPr>
            <w:r w:rsidRPr="00E61EC7">
              <w:lastRenderedPageBreak/>
              <w:t xml:space="preserve">Đạt cấp độ </w:t>
            </w:r>
            <w:r w:rsidRPr="00E61EC7">
              <w:lastRenderedPageBreak/>
              <w:t>2</w:t>
            </w:r>
          </w:p>
        </w:tc>
        <w:tc>
          <w:tcPr>
            <w:tcW w:w="280" w:type="pct"/>
            <w:tcMar>
              <w:top w:w="0" w:type="dxa"/>
              <w:left w:w="0" w:type="dxa"/>
              <w:bottom w:w="0" w:type="dxa"/>
              <w:right w:w="0" w:type="dxa"/>
            </w:tcMar>
            <w:vAlign w:val="center"/>
          </w:tcPr>
          <w:p w14:paraId="74844440" w14:textId="3A28FCDA" w:rsidR="0090415D" w:rsidRPr="00E61EC7" w:rsidRDefault="0090415D" w:rsidP="0090415D">
            <w:pPr>
              <w:spacing w:before="20" w:after="20"/>
              <w:ind w:left="57" w:right="57"/>
              <w:jc w:val="center"/>
            </w:pPr>
            <w:r w:rsidRPr="00E61EC7">
              <w:lastRenderedPageBreak/>
              <w:t xml:space="preserve">Đạt cấp độ </w:t>
            </w:r>
            <w:r w:rsidRPr="00E61EC7">
              <w:lastRenderedPageBreak/>
              <w:t>3</w:t>
            </w:r>
          </w:p>
        </w:tc>
        <w:tc>
          <w:tcPr>
            <w:tcW w:w="280" w:type="pct"/>
            <w:tcMar>
              <w:top w:w="0" w:type="dxa"/>
              <w:left w:w="0" w:type="dxa"/>
              <w:bottom w:w="0" w:type="dxa"/>
              <w:right w:w="0" w:type="dxa"/>
            </w:tcMar>
            <w:vAlign w:val="center"/>
          </w:tcPr>
          <w:p w14:paraId="113B4C0E" w14:textId="2CDFD452" w:rsidR="0090415D" w:rsidRPr="00E61EC7" w:rsidRDefault="0090415D" w:rsidP="0090415D">
            <w:pPr>
              <w:spacing w:before="20" w:after="20"/>
              <w:ind w:left="57" w:right="57"/>
              <w:jc w:val="center"/>
            </w:pPr>
            <w:r w:rsidRPr="00E61EC7">
              <w:lastRenderedPageBreak/>
              <w:t xml:space="preserve">Đạt cấp độ </w:t>
            </w:r>
            <w:r w:rsidRPr="00E61EC7">
              <w:lastRenderedPageBreak/>
              <w:t>4</w:t>
            </w:r>
          </w:p>
        </w:tc>
        <w:tc>
          <w:tcPr>
            <w:tcW w:w="295" w:type="pct"/>
            <w:tcMar>
              <w:top w:w="0" w:type="dxa"/>
              <w:left w:w="0" w:type="dxa"/>
              <w:bottom w:w="0" w:type="dxa"/>
              <w:right w:w="0" w:type="dxa"/>
            </w:tcMar>
            <w:vAlign w:val="center"/>
          </w:tcPr>
          <w:p w14:paraId="2AE171DB" w14:textId="0437149D" w:rsidR="0090415D" w:rsidRPr="00E61EC7" w:rsidRDefault="0090415D" w:rsidP="0090415D">
            <w:pPr>
              <w:spacing w:before="20" w:after="20"/>
              <w:ind w:left="57" w:right="57"/>
              <w:jc w:val="center"/>
            </w:pPr>
            <w:r w:rsidRPr="00E61EC7">
              <w:lastRenderedPageBreak/>
              <w:t xml:space="preserve">Đạt </w:t>
            </w:r>
            <w:r w:rsidRPr="00E61EC7">
              <w:br/>
              <w:t xml:space="preserve">cấp độ </w:t>
            </w:r>
            <w:r w:rsidRPr="00E61EC7">
              <w:lastRenderedPageBreak/>
              <w:t>5</w:t>
            </w:r>
          </w:p>
        </w:tc>
        <w:tc>
          <w:tcPr>
            <w:tcW w:w="769" w:type="pct"/>
            <w:tcMar>
              <w:top w:w="0" w:type="dxa"/>
              <w:left w:w="0" w:type="dxa"/>
              <w:bottom w:w="0" w:type="dxa"/>
              <w:right w:w="0" w:type="dxa"/>
            </w:tcMar>
            <w:vAlign w:val="center"/>
          </w:tcPr>
          <w:p w14:paraId="5119B45E" w14:textId="77777777" w:rsidR="000F0AAD" w:rsidRPr="00E61EC7" w:rsidRDefault="0090415D" w:rsidP="000F0AAD">
            <w:pPr>
              <w:spacing w:before="20" w:after="20"/>
              <w:ind w:left="57" w:right="57"/>
            </w:pPr>
            <w:r w:rsidRPr="00E61EC7">
              <w:lastRenderedPageBreak/>
              <w:t xml:space="preserve">Nghị định số 224/2026/NĐ-CP của </w:t>
            </w:r>
            <w:r w:rsidRPr="00E61EC7">
              <w:lastRenderedPageBreak/>
              <w:t>Chính phủ;</w:t>
            </w:r>
          </w:p>
          <w:p w14:paraId="288D4061" w14:textId="62295110" w:rsidR="0090415D" w:rsidRPr="00E61EC7" w:rsidRDefault="0090415D"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4DEB9F8E" w14:textId="77777777" w:rsidR="0090415D" w:rsidRPr="00E61EC7" w:rsidRDefault="0090415D" w:rsidP="0090415D">
            <w:pPr>
              <w:spacing w:before="20" w:after="20"/>
              <w:ind w:left="57" w:right="57"/>
              <w:rPr>
                <w:lang w:val="en-GB" w:eastAsia="en-GB"/>
              </w:rPr>
            </w:pPr>
            <w:r w:rsidRPr="00E61EC7">
              <w:rPr>
                <w:lang w:val="en-GB" w:eastAsia="en-GB"/>
              </w:rPr>
              <w:lastRenderedPageBreak/>
              <w:t>Phương pháp tính:</w:t>
            </w:r>
          </w:p>
          <w:p w14:paraId="58C64BC0" w14:textId="1C4D1C07" w:rsidR="0090415D" w:rsidRPr="00E61EC7" w:rsidRDefault="0090415D" w:rsidP="0090415D">
            <w:pPr>
              <w:spacing w:before="20" w:after="20"/>
              <w:ind w:left="57" w:right="57"/>
              <w:rPr>
                <w:lang w:val="en-GB" w:eastAsia="en-GB"/>
              </w:rPr>
            </w:pPr>
            <w:r w:rsidRPr="00E61EC7">
              <w:rPr>
                <w:lang w:val="en-GB" w:eastAsia="en-GB"/>
              </w:rPr>
              <w:t xml:space="preserve">Địa phương có điểm hỗ trợ xã hội </w:t>
            </w:r>
            <w:r w:rsidRPr="00E61EC7">
              <w:rPr>
                <w:lang w:val="en-GB" w:eastAsia="en-GB"/>
              </w:rPr>
              <w:lastRenderedPageBreak/>
              <w:t>(Trung tâm phục vụ hành chính công; điểm bưu chính phục vụ công cộng và chính quyền số; nhà văn hóa…</w:t>
            </w:r>
            <w:r w:rsidR="00A4624E" w:rsidRPr="00E61EC7">
              <w:rPr>
                <w:lang w:val="en-GB" w:eastAsia="en-GB"/>
              </w:rPr>
              <w:t>; có thể là điểm cố định hoặc lưu động</w:t>
            </w:r>
            <w:r w:rsidRPr="00E61EC7">
              <w:rPr>
                <w:lang w:val="en-GB" w:eastAsia="en-GB"/>
              </w:rPr>
              <w:t>), bảo đảm các điều kiện cơ bản về thiết bị, kết nối và tổ chức hoạt động phù hợp, tạo điều kiện thuận lợi cho người dân tiếp cận. Theo các cấp độ:</w:t>
            </w:r>
          </w:p>
          <w:p w14:paraId="33A23F13" w14:textId="77777777" w:rsidR="0090415D" w:rsidRPr="00E61EC7" w:rsidRDefault="0090415D" w:rsidP="0090415D">
            <w:pPr>
              <w:spacing w:before="20" w:after="20"/>
              <w:ind w:left="57" w:right="57"/>
              <w:rPr>
                <w:lang w:val="en-GB" w:eastAsia="en-GB"/>
              </w:rPr>
            </w:pPr>
            <w:r w:rsidRPr="00E61EC7">
              <w:rPr>
                <w:lang w:val="en-GB" w:eastAsia="en-GB"/>
              </w:rPr>
              <w:t>- Cấp độ 1: Có bố trí địa điểm và phân công đầu mối (nhân sự hoặc Tổ công nghệ số cộng đồng) để hướng dẫn người dân khi có yêu cầu.</w:t>
            </w:r>
          </w:p>
          <w:p w14:paraId="6BE01AB5" w14:textId="0469D882" w:rsidR="0090415D" w:rsidRPr="00E61EC7" w:rsidRDefault="0090415D" w:rsidP="0090415D">
            <w:pPr>
              <w:spacing w:before="20" w:after="20"/>
              <w:ind w:left="57" w:right="57"/>
              <w:rPr>
                <w:lang w:val="en-GB" w:eastAsia="en-GB"/>
              </w:rPr>
            </w:pPr>
            <w:r w:rsidRPr="00E61EC7">
              <w:rPr>
                <w:lang w:val="en-GB" w:eastAsia="en-GB"/>
              </w:rPr>
              <w:t>- Cấp độ 2: Đã bố trí địa điểm, trang bị máy tính/thiết bị đầu cuối và kết nối Internet ổn định để phục vụ người dân tại chỗ;</w:t>
            </w:r>
          </w:p>
          <w:p w14:paraId="14D77E8A" w14:textId="00C912DC" w:rsidR="0090415D" w:rsidRPr="00E61EC7" w:rsidRDefault="0090415D" w:rsidP="0090415D">
            <w:pPr>
              <w:spacing w:before="20" w:after="20"/>
              <w:ind w:left="57" w:right="57"/>
              <w:rPr>
                <w:lang w:val="en-GB" w:eastAsia="en-GB"/>
              </w:rPr>
            </w:pPr>
            <w:r w:rsidRPr="00E61EC7">
              <w:rPr>
                <w:lang w:val="en-GB" w:eastAsia="en-GB"/>
              </w:rPr>
              <w:t>- Cấp độ 3: Đáp ứng đầy đủ các điều kiện cơ bản về thiết bị, kết nối và duy trì tổ chức hoạt động thường xuyên để hướng dẫn người dân thực hiện DVCTT;</w:t>
            </w:r>
          </w:p>
          <w:p w14:paraId="55FE5A8D" w14:textId="41314811" w:rsidR="0090415D" w:rsidRPr="00E61EC7" w:rsidRDefault="0090415D" w:rsidP="0090415D">
            <w:pPr>
              <w:spacing w:before="20" w:after="20"/>
              <w:ind w:left="57" w:right="57"/>
              <w:rPr>
                <w:lang w:val="en-GB" w:eastAsia="en-GB"/>
              </w:rPr>
            </w:pPr>
            <w:r w:rsidRPr="00E61EC7">
              <w:rPr>
                <w:lang w:val="en-GB" w:eastAsia="en-GB"/>
              </w:rPr>
              <w:t>- Cấp độ 4: Đảm bảo đầy đủ các điều kiện và mở rộng hỗ trợ đa dạng các dịch vụ số khác như: tư vấn y tế từ xa, bảo hiểm xã hội số, an sinh xã hội và thanh toán không dùng tiền mặt…;</w:t>
            </w:r>
          </w:p>
          <w:p w14:paraId="19F7EA18" w14:textId="73DCE886" w:rsidR="0090415D" w:rsidRPr="00E61EC7" w:rsidRDefault="0090415D" w:rsidP="0090415D">
            <w:pPr>
              <w:spacing w:before="20" w:after="20"/>
              <w:ind w:left="57" w:right="57"/>
              <w:rPr>
                <w:lang w:val="en-GB" w:eastAsia="en-GB"/>
              </w:rPr>
            </w:pPr>
            <w:r w:rsidRPr="00E61EC7">
              <w:rPr>
                <w:lang w:val="en-GB" w:eastAsia="en-GB"/>
              </w:rPr>
              <w:t xml:space="preserve">- Cấp độ 5: Điểm hỗ trợ hoạt động chuyên nghiệp, hiệu quả; trở thành đầu mối tin cậy, hỗ trợ toàn diện mọi nhu cầu về dịch vụ </w:t>
            </w:r>
            <w:r w:rsidRPr="00E61EC7">
              <w:rPr>
                <w:lang w:val="en-GB" w:eastAsia="en-GB"/>
              </w:rPr>
              <w:lastRenderedPageBreak/>
              <w:t>số của người dân trên địa bàn; có cơ chế đánh giá mức độ hài lòng của người dân.</w:t>
            </w:r>
          </w:p>
          <w:p w14:paraId="4C3BEAB7" w14:textId="77777777" w:rsidR="0090415D" w:rsidRPr="00E61EC7" w:rsidRDefault="0090415D" w:rsidP="0090415D">
            <w:pPr>
              <w:spacing w:before="20" w:after="20"/>
              <w:ind w:left="57" w:right="57"/>
              <w:rPr>
                <w:lang w:val="en-GB" w:eastAsia="en-GB"/>
              </w:rPr>
            </w:pPr>
            <w:r w:rsidRPr="00E61EC7">
              <w:rPr>
                <w:lang w:val="en-GB" w:eastAsia="en-GB"/>
              </w:rPr>
              <w:t>Nguồn thu thập số liệu:  Báo cáo của UBND cấp xã.</w:t>
            </w:r>
          </w:p>
        </w:tc>
        <w:tc>
          <w:tcPr>
            <w:tcW w:w="522" w:type="pct"/>
            <w:tcMar>
              <w:top w:w="0" w:type="dxa"/>
              <w:left w:w="0" w:type="dxa"/>
              <w:bottom w:w="0" w:type="dxa"/>
              <w:right w:w="0" w:type="dxa"/>
            </w:tcMar>
            <w:vAlign w:val="center"/>
          </w:tcPr>
          <w:p w14:paraId="31A85176" w14:textId="77777777" w:rsidR="0090415D" w:rsidRPr="00E61EC7" w:rsidRDefault="0090415D" w:rsidP="0090415D">
            <w:pPr>
              <w:spacing w:before="20" w:after="20"/>
              <w:ind w:left="57" w:right="57"/>
              <w:jc w:val="center"/>
            </w:pPr>
            <w:r w:rsidRPr="00E61EC7">
              <w:lastRenderedPageBreak/>
              <w:t xml:space="preserve">Trung tâm Phục vụ hành </w:t>
            </w:r>
            <w:r w:rsidRPr="00E61EC7">
              <w:lastRenderedPageBreak/>
              <w:t>chính công tỉnh</w:t>
            </w:r>
          </w:p>
        </w:tc>
      </w:tr>
      <w:tr w:rsidR="00E61EC7" w:rsidRPr="00E61EC7" w14:paraId="232BEB02" w14:textId="77777777" w:rsidTr="00F9779D">
        <w:tc>
          <w:tcPr>
            <w:tcW w:w="236" w:type="pct"/>
            <w:tcMar>
              <w:top w:w="0" w:type="dxa"/>
              <w:left w:w="0" w:type="dxa"/>
              <w:bottom w:w="0" w:type="dxa"/>
              <w:right w:w="0" w:type="dxa"/>
            </w:tcMar>
            <w:vAlign w:val="center"/>
          </w:tcPr>
          <w:p w14:paraId="2D1655EB" w14:textId="77777777" w:rsidR="00DF3646" w:rsidRPr="00E61EC7" w:rsidRDefault="00DF3646" w:rsidP="00F9779D">
            <w:pPr>
              <w:spacing w:before="20" w:after="20"/>
              <w:ind w:left="57" w:right="57"/>
              <w:jc w:val="center"/>
            </w:pPr>
            <w:r w:rsidRPr="00E61EC7">
              <w:lastRenderedPageBreak/>
              <w:t>2</w:t>
            </w:r>
            <w:r w:rsidR="00E37AD2" w:rsidRPr="00E61EC7">
              <w:t>3</w:t>
            </w:r>
          </w:p>
        </w:tc>
        <w:tc>
          <w:tcPr>
            <w:tcW w:w="907" w:type="pct"/>
            <w:tcMar>
              <w:top w:w="0" w:type="dxa"/>
              <w:left w:w="0" w:type="dxa"/>
              <w:bottom w:w="0" w:type="dxa"/>
              <w:right w:w="0" w:type="dxa"/>
            </w:tcMar>
            <w:vAlign w:val="center"/>
          </w:tcPr>
          <w:p w14:paraId="4CEAEDF0" w14:textId="77777777" w:rsidR="00DF3646" w:rsidRPr="00E61EC7" w:rsidRDefault="00DF3646" w:rsidP="00F9779D">
            <w:pPr>
              <w:spacing w:before="20" w:after="20"/>
              <w:ind w:left="57" w:right="57"/>
            </w:pPr>
            <w:r w:rsidRPr="00E61EC7">
              <w:rPr>
                <w:lang w:val="en-GB" w:eastAsia="en-GB"/>
              </w:rPr>
              <w:t xml:space="preserve">Tỷ lệ triển khai </w:t>
            </w:r>
            <w:r w:rsidR="00613194" w:rsidRPr="00E61EC7">
              <w:rPr>
                <w:lang w:val="en-GB" w:eastAsia="en-GB"/>
              </w:rPr>
              <w:t>h</w:t>
            </w:r>
            <w:r w:rsidRPr="00E61EC7">
              <w:rPr>
                <w:lang w:val="en-GB" w:eastAsia="en-GB"/>
              </w:rPr>
              <w:t xml:space="preserve">ệ thống camera </w:t>
            </w:r>
            <w:r w:rsidR="00FB2F46" w:rsidRPr="00E61EC7">
              <w:rPr>
                <w:lang w:val="en-GB" w:eastAsia="en-GB"/>
              </w:rPr>
              <w:t xml:space="preserve">AI </w:t>
            </w:r>
            <w:r w:rsidRPr="00E61EC7">
              <w:rPr>
                <w:lang w:val="en-GB" w:eastAsia="en-GB"/>
              </w:rPr>
              <w:t>giám sát an ninh, trật tự xã hội</w:t>
            </w:r>
          </w:p>
        </w:tc>
        <w:tc>
          <w:tcPr>
            <w:tcW w:w="281" w:type="pct"/>
            <w:tcMar>
              <w:top w:w="0" w:type="dxa"/>
              <w:left w:w="0" w:type="dxa"/>
              <w:bottom w:w="0" w:type="dxa"/>
              <w:right w:w="0" w:type="dxa"/>
            </w:tcMar>
            <w:vAlign w:val="center"/>
          </w:tcPr>
          <w:p w14:paraId="6BB6FAA9" w14:textId="77777777" w:rsidR="00DF3646" w:rsidRPr="00E61EC7" w:rsidRDefault="00DF3646" w:rsidP="00F9779D">
            <w:pPr>
              <w:spacing w:before="20" w:after="20"/>
              <w:ind w:left="57" w:right="57"/>
              <w:jc w:val="center"/>
            </w:pPr>
            <w:r w:rsidRPr="00E61EC7">
              <w:rPr>
                <w:lang w:val="en-GB" w:eastAsia="en-GB"/>
              </w:rPr>
              <w:t>Không áp dụng</w:t>
            </w:r>
          </w:p>
        </w:tc>
        <w:tc>
          <w:tcPr>
            <w:tcW w:w="279" w:type="pct"/>
            <w:tcMar>
              <w:top w:w="0" w:type="dxa"/>
              <w:left w:w="0" w:type="dxa"/>
              <w:bottom w:w="0" w:type="dxa"/>
              <w:right w:w="0" w:type="dxa"/>
            </w:tcMar>
            <w:vAlign w:val="center"/>
          </w:tcPr>
          <w:p w14:paraId="65BB0381" w14:textId="77777777" w:rsidR="00DF3646" w:rsidRPr="00E61EC7" w:rsidRDefault="00DF3646" w:rsidP="00F9779D">
            <w:pPr>
              <w:spacing w:before="20" w:after="20"/>
              <w:ind w:left="57" w:right="57"/>
              <w:jc w:val="center"/>
            </w:pPr>
            <w:r w:rsidRPr="00E61EC7">
              <w:rPr>
                <w:lang w:val="en-GB" w:eastAsia="en-GB"/>
              </w:rPr>
              <w:t>Không áp dụng</w:t>
            </w:r>
          </w:p>
        </w:tc>
        <w:tc>
          <w:tcPr>
            <w:tcW w:w="280" w:type="pct"/>
            <w:tcMar>
              <w:top w:w="0" w:type="dxa"/>
              <w:left w:w="0" w:type="dxa"/>
              <w:bottom w:w="0" w:type="dxa"/>
              <w:right w:w="0" w:type="dxa"/>
            </w:tcMar>
            <w:vAlign w:val="center"/>
          </w:tcPr>
          <w:p w14:paraId="52824B19" w14:textId="77777777" w:rsidR="00DF3646" w:rsidRPr="00E61EC7" w:rsidRDefault="00DF3646" w:rsidP="00F9779D">
            <w:pPr>
              <w:spacing w:before="20" w:after="20"/>
              <w:ind w:left="57" w:right="57"/>
              <w:jc w:val="center"/>
            </w:pPr>
            <w:r w:rsidRPr="00E61EC7">
              <w:rPr>
                <w:lang w:val="en-GB" w:eastAsia="en-GB"/>
              </w:rPr>
              <w:t>80%</w:t>
            </w:r>
          </w:p>
        </w:tc>
        <w:tc>
          <w:tcPr>
            <w:tcW w:w="280" w:type="pct"/>
            <w:tcMar>
              <w:top w:w="0" w:type="dxa"/>
              <w:left w:w="0" w:type="dxa"/>
              <w:bottom w:w="0" w:type="dxa"/>
              <w:right w:w="0" w:type="dxa"/>
            </w:tcMar>
            <w:vAlign w:val="center"/>
          </w:tcPr>
          <w:p w14:paraId="6B87D2C0" w14:textId="77777777" w:rsidR="00DF3646" w:rsidRPr="00E61EC7" w:rsidRDefault="00DF3646" w:rsidP="00F9779D">
            <w:pPr>
              <w:spacing w:before="20" w:after="20"/>
              <w:ind w:left="57" w:right="57"/>
              <w:jc w:val="center"/>
            </w:pPr>
            <w:r w:rsidRPr="00E61EC7">
              <w:rPr>
                <w:lang w:val="en-GB" w:eastAsia="en-GB"/>
              </w:rPr>
              <w:t>90%</w:t>
            </w:r>
          </w:p>
        </w:tc>
        <w:tc>
          <w:tcPr>
            <w:tcW w:w="295" w:type="pct"/>
            <w:tcMar>
              <w:top w:w="0" w:type="dxa"/>
              <w:left w:w="0" w:type="dxa"/>
              <w:bottom w:w="0" w:type="dxa"/>
              <w:right w:w="0" w:type="dxa"/>
            </w:tcMar>
            <w:vAlign w:val="center"/>
          </w:tcPr>
          <w:p w14:paraId="54ACF354" w14:textId="77777777" w:rsidR="00DF3646" w:rsidRPr="00E61EC7" w:rsidRDefault="00DF3646" w:rsidP="00F9779D">
            <w:pPr>
              <w:spacing w:before="20" w:after="20"/>
              <w:ind w:left="57" w:right="57"/>
              <w:jc w:val="center"/>
            </w:pPr>
            <w:r w:rsidRPr="00E61EC7">
              <w:rPr>
                <w:lang w:val="en-GB" w:eastAsia="en-GB"/>
              </w:rPr>
              <w:t>100%</w:t>
            </w:r>
          </w:p>
        </w:tc>
        <w:tc>
          <w:tcPr>
            <w:tcW w:w="769" w:type="pct"/>
            <w:tcMar>
              <w:top w:w="0" w:type="dxa"/>
              <w:left w:w="0" w:type="dxa"/>
              <w:bottom w:w="0" w:type="dxa"/>
              <w:right w:w="0" w:type="dxa"/>
            </w:tcMar>
            <w:vAlign w:val="center"/>
          </w:tcPr>
          <w:p w14:paraId="395225C9" w14:textId="77777777" w:rsidR="000F0AAD" w:rsidRPr="00E61EC7" w:rsidRDefault="00DF3646" w:rsidP="000F0AAD">
            <w:pPr>
              <w:spacing w:before="20" w:after="20"/>
              <w:ind w:left="57" w:right="57"/>
            </w:pPr>
            <w:r w:rsidRPr="00E61EC7">
              <w:t xml:space="preserve">Quyết định số 2629/QĐ- TTg ngày 01/12/2025 của Thủ tướng Chính phủ; </w:t>
            </w:r>
          </w:p>
          <w:p w14:paraId="347A1517" w14:textId="1F804FA3" w:rsidR="00DF3646" w:rsidRPr="00E61EC7" w:rsidRDefault="00DF3646" w:rsidP="000F0AA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4A87E7CD" w14:textId="77777777" w:rsidR="00DF3646" w:rsidRPr="00E61EC7" w:rsidRDefault="00DF3646" w:rsidP="00F9779D">
            <w:pPr>
              <w:spacing w:before="20" w:after="20"/>
              <w:ind w:left="57" w:right="57"/>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khu vực trọng điểm về an ninh, trật tự trên địa bàn đã được lắp đặt và kết nối hệ thống camera </w:t>
            </w:r>
            <w:r w:rsidR="00FB2F46" w:rsidRPr="00E61EC7">
              <w:rPr>
                <w:lang w:val="en-GB" w:eastAsia="en-GB"/>
              </w:rPr>
              <w:t xml:space="preserve">AI </w:t>
            </w:r>
            <w:r w:rsidRPr="00E61EC7">
              <w:rPr>
                <w:lang w:val="en-GB" w:eastAsia="en-GB"/>
              </w:rPr>
              <w:t>giám sát đang hoạt động;</w:t>
            </w:r>
            <w:r w:rsidRPr="00E61EC7">
              <w:rPr>
                <w:lang w:val="en-GB" w:eastAsia="en-GB"/>
              </w:rPr>
              <w:br/>
              <w:t>b = Tổng số khu vực trọng điểm về an ninh, trật tự trên địa bàn theo danh mục rà soát, xác định của địa phương.</w:t>
            </w:r>
            <w:r w:rsidRPr="00E61EC7">
              <w:rPr>
                <w:lang w:val="en-GB" w:eastAsia="en-GB"/>
              </w:rPr>
              <w:br/>
              <w:t>Nguồn thu thập số liệu:</w:t>
            </w:r>
            <w:r w:rsidRPr="00E61EC7">
              <w:t xml:space="preserve"> Báo cáo của UBND cấp xã.</w:t>
            </w:r>
          </w:p>
        </w:tc>
        <w:tc>
          <w:tcPr>
            <w:tcW w:w="522" w:type="pct"/>
            <w:tcMar>
              <w:top w:w="0" w:type="dxa"/>
              <w:left w:w="0" w:type="dxa"/>
              <w:bottom w:w="0" w:type="dxa"/>
              <w:right w:w="0" w:type="dxa"/>
            </w:tcMar>
            <w:vAlign w:val="center"/>
          </w:tcPr>
          <w:p w14:paraId="5AD47225" w14:textId="77777777" w:rsidR="00DF3646" w:rsidRPr="00E61EC7" w:rsidRDefault="00DF3646" w:rsidP="00F9779D">
            <w:pPr>
              <w:spacing w:before="20" w:after="20"/>
              <w:ind w:left="57" w:right="57"/>
              <w:jc w:val="center"/>
            </w:pPr>
            <w:r w:rsidRPr="00E61EC7">
              <w:t>Công an tỉnh</w:t>
            </w:r>
          </w:p>
        </w:tc>
      </w:tr>
      <w:tr w:rsidR="00E61EC7" w:rsidRPr="00E61EC7" w14:paraId="5F76F636" w14:textId="77777777" w:rsidTr="00F9779D">
        <w:tc>
          <w:tcPr>
            <w:tcW w:w="236" w:type="pct"/>
            <w:tcMar>
              <w:top w:w="0" w:type="dxa"/>
              <w:left w:w="0" w:type="dxa"/>
              <w:bottom w:w="0" w:type="dxa"/>
              <w:right w:w="0" w:type="dxa"/>
            </w:tcMar>
            <w:vAlign w:val="center"/>
          </w:tcPr>
          <w:p w14:paraId="66E35EFA" w14:textId="77777777" w:rsidR="00DF3646" w:rsidRPr="00E61EC7" w:rsidRDefault="00DF3646" w:rsidP="00F9779D">
            <w:pPr>
              <w:spacing w:before="20" w:after="20"/>
              <w:ind w:left="57" w:right="57"/>
              <w:jc w:val="center"/>
            </w:pPr>
            <w:r w:rsidRPr="00E61EC7">
              <w:t>2</w:t>
            </w:r>
            <w:r w:rsidR="00E37AD2" w:rsidRPr="00E61EC7">
              <w:t>4</w:t>
            </w:r>
          </w:p>
        </w:tc>
        <w:tc>
          <w:tcPr>
            <w:tcW w:w="907" w:type="pct"/>
            <w:tcMar>
              <w:top w:w="0" w:type="dxa"/>
              <w:left w:w="0" w:type="dxa"/>
              <w:bottom w:w="0" w:type="dxa"/>
              <w:right w:w="0" w:type="dxa"/>
            </w:tcMar>
            <w:vAlign w:val="center"/>
          </w:tcPr>
          <w:p w14:paraId="3BBF7FF3" w14:textId="77777777" w:rsidR="00DF3646" w:rsidRPr="00E61EC7" w:rsidRDefault="00DF3646" w:rsidP="00F9779D">
            <w:pPr>
              <w:spacing w:before="20" w:after="20"/>
              <w:ind w:left="57" w:right="57"/>
              <w:rPr>
                <w:lang w:val="en-GB" w:eastAsia="en-GB"/>
              </w:rPr>
            </w:pPr>
            <w:r w:rsidRPr="00E61EC7">
              <w:rPr>
                <w:lang w:val="en-GB" w:eastAsia="en-GB"/>
              </w:rPr>
              <w:t xml:space="preserve">Tỷ lệ triển khai </w:t>
            </w:r>
            <w:r w:rsidR="00613194" w:rsidRPr="00E61EC7">
              <w:rPr>
                <w:lang w:val="en-GB" w:eastAsia="en-GB"/>
              </w:rPr>
              <w:t>h</w:t>
            </w:r>
            <w:r w:rsidRPr="00E61EC7">
              <w:rPr>
                <w:lang w:val="en-GB" w:eastAsia="en-GB"/>
              </w:rPr>
              <w:t>ệ thống truyền thanh cấp xã ứng dụng công nghệ thông tin - viễn thông, có kết nối với hệ thống thông tin nguồn cấp tỉnh</w:t>
            </w:r>
            <w:r w:rsidRPr="00E61EC7">
              <w:rPr>
                <w:lang w:eastAsia="en-GB"/>
              </w:rPr>
              <w:t> </w:t>
            </w:r>
          </w:p>
        </w:tc>
        <w:tc>
          <w:tcPr>
            <w:tcW w:w="281" w:type="pct"/>
            <w:tcMar>
              <w:top w:w="0" w:type="dxa"/>
              <w:left w:w="0" w:type="dxa"/>
              <w:bottom w:w="0" w:type="dxa"/>
              <w:right w:w="0" w:type="dxa"/>
            </w:tcMar>
            <w:vAlign w:val="center"/>
          </w:tcPr>
          <w:p w14:paraId="3C9C7308" w14:textId="77777777" w:rsidR="00DF3646" w:rsidRPr="00E61EC7" w:rsidRDefault="00DF3646" w:rsidP="00F9779D">
            <w:pPr>
              <w:spacing w:before="20" w:after="20"/>
              <w:ind w:left="57" w:right="57"/>
              <w:jc w:val="center"/>
            </w:pPr>
            <w:r w:rsidRPr="00E61EC7">
              <w:rPr>
                <w:lang w:val="en-GB" w:eastAsia="en-GB"/>
              </w:rPr>
              <w:t>50%</w:t>
            </w:r>
          </w:p>
        </w:tc>
        <w:tc>
          <w:tcPr>
            <w:tcW w:w="279" w:type="pct"/>
            <w:tcMar>
              <w:top w:w="0" w:type="dxa"/>
              <w:left w:w="0" w:type="dxa"/>
              <w:bottom w:w="0" w:type="dxa"/>
              <w:right w:w="0" w:type="dxa"/>
            </w:tcMar>
            <w:vAlign w:val="center"/>
          </w:tcPr>
          <w:p w14:paraId="58F5C702" w14:textId="77777777" w:rsidR="00DF3646" w:rsidRPr="00E61EC7" w:rsidRDefault="00DF3646" w:rsidP="00F9779D">
            <w:pPr>
              <w:spacing w:before="20" w:after="20"/>
              <w:ind w:left="57" w:right="57"/>
              <w:jc w:val="center"/>
            </w:pPr>
            <w:r w:rsidRPr="00E61EC7">
              <w:rPr>
                <w:lang w:val="en-GB" w:eastAsia="en-GB"/>
              </w:rPr>
              <w:t>70%</w:t>
            </w:r>
          </w:p>
        </w:tc>
        <w:tc>
          <w:tcPr>
            <w:tcW w:w="280" w:type="pct"/>
            <w:tcMar>
              <w:top w:w="0" w:type="dxa"/>
              <w:left w:w="0" w:type="dxa"/>
              <w:bottom w:w="0" w:type="dxa"/>
              <w:right w:w="0" w:type="dxa"/>
            </w:tcMar>
            <w:vAlign w:val="center"/>
          </w:tcPr>
          <w:p w14:paraId="67E06E0B" w14:textId="77777777" w:rsidR="00DF3646" w:rsidRPr="00E61EC7" w:rsidRDefault="00DF3646" w:rsidP="00F9779D">
            <w:pPr>
              <w:spacing w:before="20" w:after="20"/>
              <w:ind w:left="57" w:right="57"/>
              <w:jc w:val="center"/>
            </w:pPr>
            <w:r w:rsidRPr="00E61EC7">
              <w:rPr>
                <w:lang w:val="en-GB" w:eastAsia="en-GB"/>
              </w:rPr>
              <w:t>80%</w:t>
            </w:r>
          </w:p>
        </w:tc>
        <w:tc>
          <w:tcPr>
            <w:tcW w:w="280" w:type="pct"/>
            <w:tcMar>
              <w:top w:w="0" w:type="dxa"/>
              <w:left w:w="0" w:type="dxa"/>
              <w:bottom w:w="0" w:type="dxa"/>
              <w:right w:w="0" w:type="dxa"/>
            </w:tcMar>
            <w:vAlign w:val="center"/>
          </w:tcPr>
          <w:p w14:paraId="27EA7F6D" w14:textId="77777777" w:rsidR="00DF3646" w:rsidRPr="00E61EC7" w:rsidRDefault="00DF3646" w:rsidP="00F9779D">
            <w:pPr>
              <w:spacing w:before="20" w:after="20"/>
              <w:ind w:left="57" w:right="57"/>
              <w:jc w:val="center"/>
            </w:pPr>
            <w:r w:rsidRPr="00E61EC7">
              <w:rPr>
                <w:lang w:val="en-GB" w:eastAsia="en-GB"/>
              </w:rPr>
              <w:t>90%</w:t>
            </w:r>
          </w:p>
        </w:tc>
        <w:tc>
          <w:tcPr>
            <w:tcW w:w="295" w:type="pct"/>
            <w:tcMar>
              <w:top w:w="0" w:type="dxa"/>
              <w:left w:w="0" w:type="dxa"/>
              <w:bottom w:w="0" w:type="dxa"/>
              <w:right w:w="0" w:type="dxa"/>
            </w:tcMar>
            <w:vAlign w:val="center"/>
          </w:tcPr>
          <w:p w14:paraId="6A2753DC" w14:textId="77777777" w:rsidR="00DF3646" w:rsidRPr="00E61EC7" w:rsidRDefault="00DF3646" w:rsidP="00F9779D">
            <w:pPr>
              <w:spacing w:before="20" w:after="20"/>
              <w:ind w:left="57" w:right="57"/>
              <w:jc w:val="center"/>
            </w:pPr>
            <w:r w:rsidRPr="00E61EC7">
              <w:rPr>
                <w:lang w:val="en-GB" w:eastAsia="en-GB"/>
              </w:rPr>
              <w:t>100%</w:t>
            </w:r>
          </w:p>
        </w:tc>
        <w:tc>
          <w:tcPr>
            <w:tcW w:w="769" w:type="pct"/>
            <w:tcMar>
              <w:top w:w="0" w:type="dxa"/>
              <w:left w:w="0" w:type="dxa"/>
              <w:bottom w:w="0" w:type="dxa"/>
              <w:right w:w="0" w:type="dxa"/>
            </w:tcMar>
            <w:vAlign w:val="center"/>
          </w:tcPr>
          <w:p w14:paraId="01C901E8" w14:textId="09796BE0" w:rsidR="00DF3646" w:rsidRPr="00E61EC7" w:rsidRDefault="00DF3646" w:rsidP="00F9779D">
            <w:pPr>
              <w:spacing w:before="20" w:after="20"/>
              <w:ind w:left="57" w:right="57"/>
            </w:pPr>
            <w:r w:rsidRPr="00E61EC7">
              <w:t xml:space="preserve">Quyết định số 2629/QĐ- TTg ngày 01/12/2025 của Thủ tướng Chính phủ; </w:t>
            </w:r>
          </w:p>
          <w:p w14:paraId="175AD2BD" w14:textId="77777777" w:rsidR="00DF3646" w:rsidRPr="00E61EC7" w:rsidRDefault="00DF3646" w:rsidP="00F9779D">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12534BA5" w14:textId="2D82A6AB" w:rsidR="00DF3646" w:rsidRPr="00E61EC7" w:rsidRDefault="00DF3646" w:rsidP="00F9779D">
            <w:pPr>
              <w:spacing w:before="20" w:after="20"/>
              <w:ind w:left="57" w:right="57"/>
            </w:pPr>
            <w:r w:rsidRPr="00E61EC7">
              <w:rPr>
                <w:lang w:val="en-GB" w:eastAsia="en-GB"/>
              </w:rPr>
              <w:t>Phương pháp tính:</w:t>
            </w:r>
            <w:r w:rsidRPr="00E61EC7">
              <w:rPr>
                <w:lang w:val="en-GB" w:eastAsia="en-GB"/>
              </w:rPr>
              <w:br/>
              <w:t>Tỷ lệ = a/b × 100%, trong đó:</w:t>
            </w:r>
            <w:r w:rsidRPr="00E61EC7">
              <w:rPr>
                <w:lang w:val="en-GB" w:eastAsia="en-GB"/>
              </w:rPr>
              <w:br/>
              <w:t>a = Số thôn, bản, tổ dân phố đã được lắp đặt, triển khai hệ thống;</w:t>
            </w:r>
            <w:r w:rsidRPr="00E61EC7">
              <w:rPr>
                <w:lang w:val="en-GB" w:eastAsia="en-GB"/>
              </w:rPr>
              <w:br/>
              <w:t>b = Tổng số thôn, bản, tổ dân phố trên địa bàn</w:t>
            </w:r>
            <w:r w:rsidR="00BA7737" w:rsidRPr="00E61EC7">
              <w:rPr>
                <w:lang w:val="en-GB" w:eastAsia="en-GB"/>
              </w:rPr>
              <w:t xml:space="preserve"> cấp xã</w:t>
            </w:r>
            <w:r w:rsidRPr="00E61EC7">
              <w:rPr>
                <w:lang w:val="en-GB" w:eastAsia="en-GB"/>
              </w:rPr>
              <w:t>.</w:t>
            </w:r>
            <w:r w:rsidRPr="00E61EC7">
              <w:rPr>
                <w:lang w:val="en-GB" w:eastAsia="en-GB"/>
              </w:rPr>
              <w:br/>
              <w:t>Nguồn thu thập số liệu:</w:t>
            </w:r>
            <w:r w:rsidRPr="00E61EC7">
              <w:t xml:space="preserve"> Báo cáo của UBND cấp xã.</w:t>
            </w:r>
          </w:p>
        </w:tc>
        <w:tc>
          <w:tcPr>
            <w:tcW w:w="522" w:type="pct"/>
            <w:tcMar>
              <w:top w:w="0" w:type="dxa"/>
              <w:left w:w="0" w:type="dxa"/>
              <w:bottom w:w="0" w:type="dxa"/>
              <w:right w:w="0" w:type="dxa"/>
            </w:tcMar>
            <w:vAlign w:val="center"/>
          </w:tcPr>
          <w:p w14:paraId="2089BF27" w14:textId="77777777" w:rsidR="00DF3646" w:rsidRPr="00E61EC7" w:rsidRDefault="00DF3646" w:rsidP="00F9779D">
            <w:pPr>
              <w:spacing w:before="20" w:after="20"/>
              <w:ind w:left="57" w:right="57"/>
              <w:jc w:val="center"/>
            </w:pPr>
            <w:r w:rsidRPr="00E61EC7">
              <w:t>Sở Văn hóa, Thể thao và Du lịch</w:t>
            </w:r>
          </w:p>
        </w:tc>
      </w:tr>
      <w:tr w:rsidR="00E61EC7" w:rsidRPr="00E61EC7" w14:paraId="315840C9" w14:textId="77777777" w:rsidTr="00F9779D">
        <w:tc>
          <w:tcPr>
            <w:tcW w:w="236" w:type="pct"/>
            <w:tcMar>
              <w:top w:w="0" w:type="dxa"/>
              <w:left w:w="0" w:type="dxa"/>
              <w:bottom w:w="0" w:type="dxa"/>
              <w:right w:w="0" w:type="dxa"/>
            </w:tcMar>
            <w:vAlign w:val="center"/>
          </w:tcPr>
          <w:p w14:paraId="71D0548C" w14:textId="77777777" w:rsidR="00613194" w:rsidRPr="00E61EC7" w:rsidRDefault="00613194" w:rsidP="00613194">
            <w:pPr>
              <w:spacing w:before="20" w:after="20"/>
              <w:ind w:left="57" w:right="57"/>
              <w:jc w:val="center"/>
            </w:pPr>
            <w:r w:rsidRPr="00E61EC7">
              <w:t>2</w:t>
            </w:r>
            <w:r w:rsidR="00E37AD2" w:rsidRPr="00E61EC7">
              <w:t>5</w:t>
            </w:r>
          </w:p>
        </w:tc>
        <w:tc>
          <w:tcPr>
            <w:tcW w:w="907" w:type="pct"/>
            <w:tcMar>
              <w:top w:w="0" w:type="dxa"/>
              <w:left w:w="0" w:type="dxa"/>
              <w:bottom w:w="0" w:type="dxa"/>
              <w:right w:w="0" w:type="dxa"/>
            </w:tcMar>
            <w:vAlign w:val="center"/>
          </w:tcPr>
          <w:p w14:paraId="60488461" w14:textId="77777777" w:rsidR="00613194" w:rsidRPr="00E61EC7" w:rsidRDefault="00613194" w:rsidP="00613194">
            <w:pPr>
              <w:spacing w:before="20" w:after="20"/>
              <w:ind w:left="57" w:right="57"/>
            </w:pPr>
            <w:r w:rsidRPr="00E61EC7">
              <w:t xml:space="preserve">Tỷ lệ  triển khai hệ thống wifi công cộng kết nối Internet miễn phí phục vụ nhu cầu của người dân và du khách tại các điểm công cộng như tại nhà văn </w:t>
            </w:r>
            <w:r w:rsidRPr="00E61EC7">
              <w:lastRenderedPageBreak/>
              <w:t>hóa, điểm sinh hoạt cộng đồng, điểm tham quan du lịch, trụ sở UBND cấp xã</w:t>
            </w:r>
          </w:p>
        </w:tc>
        <w:tc>
          <w:tcPr>
            <w:tcW w:w="281" w:type="pct"/>
            <w:tcMar>
              <w:top w:w="0" w:type="dxa"/>
              <w:left w:w="0" w:type="dxa"/>
              <w:bottom w:w="0" w:type="dxa"/>
              <w:right w:w="0" w:type="dxa"/>
            </w:tcMar>
            <w:vAlign w:val="center"/>
          </w:tcPr>
          <w:p w14:paraId="590B7173" w14:textId="77777777" w:rsidR="00613194" w:rsidRPr="00E61EC7" w:rsidRDefault="00613194" w:rsidP="00613194">
            <w:pPr>
              <w:spacing w:before="20" w:after="20"/>
              <w:ind w:left="57" w:right="57"/>
              <w:jc w:val="center"/>
            </w:pPr>
            <w:r w:rsidRPr="00E61EC7">
              <w:rPr>
                <w:lang w:val="en-GB" w:eastAsia="en-GB"/>
              </w:rPr>
              <w:lastRenderedPageBreak/>
              <w:t>50%</w:t>
            </w:r>
          </w:p>
        </w:tc>
        <w:tc>
          <w:tcPr>
            <w:tcW w:w="279" w:type="pct"/>
            <w:tcMar>
              <w:top w:w="0" w:type="dxa"/>
              <w:left w:w="0" w:type="dxa"/>
              <w:bottom w:w="0" w:type="dxa"/>
              <w:right w:w="0" w:type="dxa"/>
            </w:tcMar>
            <w:vAlign w:val="center"/>
          </w:tcPr>
          <w:p w14:paraId="270C3E6B" w14:textId="77777777" w:rsidR="00613194" w:rsidRPr="00E61EC7" w:rsidRDefault="00613194" w:rsidP="00613194">
            <w:pPr>
              <w:spacing w:before="20" w:after="20"/>
              <w:ind w:left="57" w:right="57"/>
              <w:jc w:val="center"/>
            </w:pPr>
            <w:r w:rsidRPr="00E61EC7">
              <w:rPr>
                <w:lang w:val="en-GB" w:eastAsia="en-GB"/>
              </w:rPr>
              <w:t>70%</w:t>
            </w:r>
          </w:p>
        </w:tc>
        <w:tc>
          <w:tcPr>
            <w:tcW w:w="280" w:type="pct"/>
            <w:tcMar>
              <w:top w:w="0" w:type="dxa"/>
              <w:left w:w="0" w:type="dxa"/>
              <w:bottom w:w="0" w:type="dxa"/>
              <w:right w:w="0" w:type="dxa"/>
            </w:tcMar>
            <w:vAlign w:val="center"/>
          </w:tcPr>
          <w:p w14:paraId="1BC34918" w14:textId="77777777" w:rsidR="00613194" w:rsidRPr="00E61EC7" w:rsidRDefault="00613194" w:rsidP="00613194">
            <w:pPr>
              <w:spacing w:before="20" w:after="20"/>
              <w:ind w:left="57" w:right="57"/>
              <w:jc w:val="center"/>
            </w:pPr>
            <w:r w:rsidRPr="00E61EC7">
              <w:rPr>
                <w:lang w:val="en-GB" w:eastAsia="en-GB"/>
              </w:rPr>
              <w:t>80%</w:t>
            </w:r>
          </w:p>
        </w:tc>
        <w:tc>
          <w:tcPr>
            <w:tcW w:w="280" w:type="pct"/>
            <w:tcMar>
              <w:top w:w="0" w:type="dxa"/>
              <w:left w:w="0" w:type="dxa"/>
              <w:bottom w:w="0" w:type="dxa"/>
              <w:right w:w="0" w:type="dxa"/>
            </w:tcMar>
            <w:vAlign w:val="center"/>
          </w:tcPr>
          <w:p w14:paraId="2DD7D65E" w14:textId="77777777" w:rsidR="00613194" w:rsidRPr="00E61EC7" w:rsidRDefault="00613194" w:rsidP="00613194">
            <w:pPr>
              <w:spacing w:before="20" w:after="20"/>
              <w:ind w:left="57" w:right="57"/>
              <w:jc w:val="center"/>
            </w:pPr>
            <w:r w:rsidRPr="00E61EC7">
              <w:rPr>
                <w:lang w:val="en-GB" w:eastAsia="en-GB"/>
              </w:rPr>
              <w:t>90%</w:t>
            </w:r>
          </w:p>
        </w:tc>
        <w:tc>
          <w:tcPr>
            <w:tcW w:w="295" w:type="pct"/>
            <w:tcMar>
              <w:top w:w="0" w:type="dxa"/>
              <w:left w:w="0" w:type="dxa"/>
              <w:bottom w:w="0" w:type="dxa"/>
              <w:right w:w="0" w:type="dxa"/>
            </w:tcMar>
            <w:vAlign w:val="center"/>
          </w:tcPr>
          <w:p w14:paraId="4C4793E9" w14:textId="77777777" w:rsidR="00613194" w:rsidRPr="00E61EC7" w:rsidRDefault="00613194" w:rsidP="00613194">
            <w:pPr>
              <w:spacing w:before="20" w:after="20"/>
              <w:ind w:left="57" w:right="57"/>
              <w:jc w:val="center"/>
            </w:pPr>
            <w:r w:rsidRPr="00E61EC7">
              <w:rPr>
                <w:lang w:val="en-GB" w:eastAsia="en-GB"/>
              </w:rPr>
              <w:t>100%</w:t>
            </w:r>
          </w:p>
        </w:tc>
        <w:tc>
          <w:tcPr>
            <w:tcW w:w="769" w:type="pct"/>
            <w:tcMar>
              <w:top w:w="0" w:type="dxa"/>
              <w:left w:w="0" w:type="dxa"/>
              <w:bottom w:w="0" w:type="dxa"/>
              <w:right w:w="0" w:type="dxa"/>
            </w:tcMar>
            <w:vAlign w:val="center"/>
          </w:tcPr>
          <w:p w14:paraId="3C5BCC29" w14:textId="77777777" w:rsidR="000F0AAD" w:rsidRPr="00E61EC7" w:rsidRDefault="00613194" w:rsidP="00057C96">
            <w:pPr>
              <w:spacing w:before="20" w:after="20"/>
              <w:ind w:left="57" w:right="57"/>
            </w:pPr>
            <w:r w:rsidRPr="00E61EC7">
              <w:t>Kế hoạch số 1785/KH-UBND ngày 07/4/2026 của UBND tỉnh;</w:t>
            </w:r>
          </w:p>
          <w:p w14:paraId="71024196" w14:textId="28B40C6D" w:rsidR="00613194" w:rsidRPr="00E61EC7" w:rsidRDefault="00613194" w:rsidP="00057C96">
            <w:pPr>
              <w:spacing w:before="20" w:after="20"/>
              <w:ind w:left="57" w:right="57"/>
            </w:pPr>
            <w:r w:rsidRPr="00E61EC7">
              <w:t xml:space="preserve">Kế hoạch số 3472/KH-UBND </w:t>
            </w:r>
            <w:r w:rsidRPr="00E61EC7">
              <w:lastRenderedPageBreak/>
              <w:t>ngày 15/7/2026 của UBND tỉnh</w:t>
            </w:r>
          </w:p>
        </w:tc>
        <w:tc>
          <w:tcPr>
            <w:tcW w:w="1151" w:type="pct"/>
            <w:tcMar>
              <w:top w:w="0" w:type="dxa"/>
              <w:left w:w="0" w:type="dxa"/>
              <w:bottom w:w="0" w:type="dxa"/>
              <w:right w:w="0" w:type="dxa"/>
            </w:tcMar>
            <w:vAlign w:val="center"/>
          </w:tcPr>
          <w:p w14:paraId="7E9AFF90" w14:textId="77777777" w:rsidR="00613194" w:rsidRPr="00E61EC7" w:rsidRDefault="00613194" w:rsidP="00613194">
            <w:pPr>
              <w:spacing w:before="20" w:after="20"/>
              <w:ind w:left="57" w:right="57"/>
            </w:pPr>
            <w:r w:rsidRPr="00E61EC7">
              <w:rPr>
                <w:lang w:val="en-GB" w:eastAsia="en-GB"/>
              </w:rPr>
              <w:lastRenderedPageBreak/>
              <w:t>Phương pháp tính:</w:t>
            </w:r>
            <w:r w:rsidRPr="00E61EC7">
              <w:rPr>
                <w:lang w:val="en-GB" w:eastAsia="en-GB"/>
              </w:rPr>
              <w:br/>
              <w:t>Tỷ lệ = a/b × 100%, trong đó:</w:t>
            </w:r>
            <w:r w:rsidRPr="00E61EC7">
              <w:rPr>
                <w:lang w:val="en-GB" w:eastAsia="en-GB"/>
              </w:rPr>
              <w:br/>
              <w:t>a = Số điểm công cộng (</w:t>
            </w:r>
            <w:r w:rsidRPr="00E61EC7">
              <w:t>nhà văn hóa, điểm sinh hoạt cộng đồng, điểm tham quan du lịch, trụ sở UBND cấp xã…)</w:t>
            </w:r>
            <w:r w:rsidRPr="00E61EC7">
              <w:rPr>
                <w:lang w:val="en-GB" w:eastAsia="en-GB"/>
              </w:rPr>
              <w:t xml:space="preserve"> được triển khai </w:t>
            </w:r>
            <w:r w:rsidRPr="00E61EC7">
              <w:lastRenderedPageBreak/>
              <w:t>hệ thống wifi công cộng kết nối Internet miễn phí</w:t>
            </w:r>
            <w:r w:rsidRPr="00E61EC7">
              <w:rPr>
                <w:lang w:val="en-GB" w:eastAsia="en-GB"/>
              </w:rPr>
              <w:t>;</w:t>
            </w:r>
            <w:r w:rsidRPr="00E61EC7">
              <w:rPr>
                <w:lang w:val="en-GB" w:eastAsia="en-GB"/>
              </w:rPr>
              <w:br/>
              <w:t>b = Tổng số điểm công cộng (</w:t>
            </w:r>
            <w:r w:rsidRPr="00E61EC7">
              <w:t xml:space="preserve">nhà văn hóa, điểm sinh hoạt cộng đồng, điểm tham quan du lịch, trụ sở UBND cấp xã…) </w:t>
            </w:r>
            <w:r w:rsidRPr="00E61EC7">
              <w:rPr>
                <w:lang w:val="en-GB" w:eastAsia="en-GB"/>
              </w:rPr>
              <w:t>trên địa bàn theo danh mục rà soát, xác định của địa phương.</w:t>
            </w:r>
            <w:r w:rsidRPr="00E61EC7">
              <w:rPr>
                <w:lang w:val="en-GB" w:eastAsia="en-GB"/>
              </w:rPr>
              <w:br/>
              <w:t>Nguồn thu thập số liệu:</w:t>
            </w:r>
            <w:r w:rsidRPr="00E61EC7">
              <w:t xml:space="preserve"> Báo cáo của UBND cấp xã.</w:t>
            </w:r>
          </w:p>
        </w:tc>
        <w:tc>
          <w:tcPr>
            <w:tcW w:w="522" w:type="pct"/>
            <w:tcMar>
              <w:top w:w="0" w:type="dxa"/>
              <w:left w:w="0" w:type="dxa"/>
              <w:bottom w:w="0" w:type="dxa"/>
              <w:right w:w="0" w:type="dxa"/>
            </w:tcMar>
            <w:vAlign w:val="center"/>
          </w:tcPr>
          <w:p w14:paraId="1B4B430E" w14:textId="77777777" w:rsidR="00613194" w:rsidRPr="00E61EC7" w:rsidRDefault="00613194" w:rsidP="00613194">
            <w:pPr>
              <w:spacing w:before="20" w:after="20"/>
              <w:ind w:left="57" w:right="57"/>
              <w:jc w:val="center"/>
            </w:pPr>
            <w:r w:rsidRPr="00E61EC7">
              <w:lastRenderedPageBreak/>
              <w:t>Sở Khoa học và Công nghệ</w:t>
            </w:r>
          </w:p>
        </w:tc>
      </w:tr>
      <w:tr w:rsidR="00E61EC7" w:rsidRPr="00E61EC7" w14:paraId="536D62BE" w14:textId="77777777" w:rsidTr="00F9779D">
        <w:tc>
          <w:tcPr>
            <w:tcW w:w="236" w:type="pct"/>
            <w:tcMar>
              <w:top w:w="0" w:type="dxa"/>
              <w:left w:w="0" w:type="dxa"/>
              <w:bottom w:w="0" w:type="dxa"/>
              <w:right w:w="0" w:type="dxa"/>
            </w:tcMar>
            <w:vAlign w:val="center"/>
          </w:tcPr>
          <w:p w14:paraId="21BA2A8D" w14:textId="77777777" w:rsidR="00613194" w:rsidRPr="00E61EC7" w:rsidRDefault="00613194" w:rsidP="00613194">
            <w:pPr>
              <w:spacing w:before="20" w:after="20"/>
              <w:ind w:left="57" w:right="57"/>
              <w:jc w:val="center"/>
            </w:pPr>
            <w:r w:rsidRPr="00E61EC7">
              <w:lastRenderedPageBreak/>
              <w:t>2</w:t>
            </w:r>
            <w:r w:rsidR="00E37AD2" w:rsidRPr="00E61EC7">
              <w:t>6</w:t>
            </w:r>
          </w:p>
        </w:tc>
        <w:tc>
          <w:tcPr>
            <w:tcW w:w="907" w:type="pct"/>
            <w:tcMar>
              <w:top w:w="0" w:type="dxa"/>
              <w:left w:w="0" w:type="dxa"/>
              <w:bottom w:w="0" w:type="dxa"/>
              <w:right w:w="0" w:type="dxa"/>
            </w:tcMar>
            <w:vAlign w:val="center"/>
          </w:tcPr>
          <w:p w14:paraId="7DFF1A4B" w14:textId="77777777" w:rsidR="00613194" w:rsidRPr="00E61EC7" w:rsidRDefault="00613194" w:rsidP="00613194">
            <w:pPr>
              <w:spacing w:before="20" w:after="20"/>
              <w:ind w:left="57" w:right="57"/>
              <w:rPr>
                <w:lang w:val="en-GB" w:eastAsia="en-GB"/>
              </w:rPr>
            </w:pPr>
            <w:r w:rsidRPr="00E61EC7">
              <w:rPr>
                <w:lang w:val="en-GB" w:eastAsia="en-GB"/>
              </w:rPr>
              <w:t xml:space="preserve">Tỷ lệ thôn, bản, tổ dân phố có </w:t>
            </w:r>
            <w:r w:rsidR="00CD6AF1" w:rsidRPr="00E61EC7">
              <w:rPr>
                <w:lang w:val="en-GB" w:eastAsia="en-GB"/>
              </w:rPr>
              <w:t xml:space="preserve">sử dụng </w:t>
            </w:r>
            <w:r w:rsidRPr="00E61EC7">
              <w:rPr>
                <w:lang w:val="en-GB" w:eastAsia="en-GB"/>
              </w:rPr>
              <w:t>nhóm hoặc diễn đàn số để chia sẻ, trao đổi thông tin giữa cán bộ, công chức và người dân</w:t>
            </w:r>
          </w:p>
        </w:tc>
        <w:tc>
          <w:tcPr>
            <w:tcW w:w="281" w:type="pct"/>
            <w:tcMar>
              <w:top w:w="0" w:type="dxa"/>
              <w:left w:w="0" w:type="dxa"/>
              <w:bottom w:w="0" w:type="dxa"/>
              <w:right w:w="0" w:type="dxa"/>
            </w:tcMar>
            <w:vAlign w:val="center"/>
          </w:tcPr>
          <w:p w14:paraId="3EA09C7E" w14:textId="77777777" w:rsidR="00613194" w:rsidRPr="00E61EC7" w:rsidRDefault="00613194" w:rsidP="00613194">
            <w:pPr>
              <w:spacing w:before="20" w:after="20"/>
              <w:ind w:left="57" w:right="57"/>
              <w:jc w:val="center"/>
              <w:rPr>
                <w:lang w:val="en-GB" w:eastAsia="en-GB"/>
              </w:rPr>
            </w:pPr>
            <w:r w:rsidRPr="00E61EC7">
              <w:rPr>
                <w:lang w:val="en-GB" w:eastAsia="en-GB"/>
              </w:rPr>
              <w:t>50%</w:t>
            </w:r>
          </w:p>
        </w:tc>
        <w:tc>
          <w:tcPr>
            <w:tcW w:w="279" w:type="pct"/>
            <w:tcMar>
              <w:top w:w="0" w:type="dxa"/>
              <w:left w:w="0" w:type="dxa"/>
              <w:bottom w:w="0" w:type="dxa"/>
              <w:right w:w="0" w:type="dxa"/>
            </w:tcMar>
            <w:vAlign w:val="center"/>
          </w:tcPr>
          <w:p w14:paraId="32A06152" w14:textId="77777777" w:rsidR="00613194" w:rsidRPr="00E61EC7" w:rsidRDefault="00613194" w:rsidP="00613194">
            <w:pPr>
              <w:spacing w:before="20" w:after="20"/>
              <w:ind w:left="57" w:right="57"/>
              <w:jc w:val="center"/>
              <w:rPr>
                <w:lang w:val="en-GB" w:eastAsia="en-GB"/>
              </w:rPr>
            </w:pPr>
            <w:r w:rsidRPr="00E61EC7">
              <w:rPr>
                <w:lang w:val="en-GB" w:eastAsia="en-GB"/>
              </w:rPr>
              <w:t>70%</w:t>
            </w:r>
          </w:p>
        </w:tc>
        <w:tc>
          <w:tcPr>
            <w:tcW w:w="280" w:type="pct"/>
            <w:tcMar>
              <w:top w:w="0" w:type="dxa"/>
              <w:left w:w="0" w:type="dxa"/>
              <w:bottom w:w="0" w:type="dxa"/>
              <w:right w:w="0" w:type="dxa"/>
            </w:tcMar>
            <w:vAlign w:val="center"/>
          </w:tcPr>
          <w:p w14:paraId="4DC24E92" w14:textId="77777777" w:rsidR="00613194" w:rsidRPr="00E61EC7" w:rsidRDefault="00613194" w:rsidP="00613194">
            <w:pPr>
              <w:spacing w:before="20" w:after="20"/>
              <w:ind w:left="57" w:right="57"/>
              <w:jc w:val="center"/>
              <w:rPr>
                <w:lang w:val="en-GB" w:eastAsia="en-GB"/>
              </w:rPr>
            </w:pPr>
            <w:r w:rsidRPr="00E61EC7">
              <w:rPr>
                <w:lang w:val="en-GB" w:eastAsia="en-GB"/>
              </w:rPr>
              <w:t>80%</w:t>
            </w:r>
          </w:p>
        </w:tc>
        <w:tc>
          <w:tcPr>
            <w:tcW w:w="280" w:type="pct"/>
            <w:tcMar>
              <w:top w:w="0" w:type="dxa"/>
              <w:left w:w="0" w:type="dxa"/>
              <w:bottom w:w="0" w:type="dxa"/>
              <w:right w:w="0" w:type="dxa"/>
            </w:tcMar>
            <w:vAlign w:val="center"/>
          </w:tcPr>
          <w:p w14:paraId="324D1154" w14:textId="77777777" w:rsidR="00613194" w:rsidRPr="00E61EC7" w:rsidRDefault="00613194" w:rsidP="00613194">
            <w:pPr>
              <w:spacing w:before="20" w:after="20"/>
              <w:ind w:left="57" w:right="57"/>
              <w:jc w:val="center"/>
              <w:rPr>
                <w:lang w:val="en-GB" w:eastAsia="en-GB"/>
              </w:rPr>
            </w:pPr>
            <w:r w:rsidRPr="00E61EC7">
              <w:rPr>
                <w:lang w:val="en-GB" w:eastAsia="en-GB"/>
              </w:rPr>
              <w:t>100%</w:t>
            </w:r>
          </w:p>
        </w:tc>
        <w:tc>
          <w:tcPr>
            <w:tcW w:w="295" w:type="pct"/>
            <w:tcMar>
              <w:top w:w="0" w:type="dxa"/>
              <w:left w:w="0" w:type="dxa"/>
              <w:bottom w:w="0" w:type="dxa"/>
              <w:right w:w="0" w:type="dxa"/>
            </w:tcMar>
            <w:vAlign w:val="center"/>
          </w:tcPr>
          <w:p w14:paraId="519E98A2" w14:textId="77777777" w:rsidR="00613194" w:rsidRPr="00E61EC7" w:rsidRDefault="00613194" w:rsidP="00613194">
            <w:pPr>
              <w:spacing w:before="20" w:after="20"/>
              <w:ind w:left="57" w:right="57"/>
              <w:jc w:val="center"/>
              <w:rPr>
                <w:lang w:val="en-GB" w:eastAsia="en-GB"/>
              </w:rPr>
            </w:pPr>
            <w:r w:rsidRPr="00E61EC7">
              <w:rPr>
                <w:lang w:val="en-GB" w:eastAsia="en-GB"/>
              </w:rPr>
              <w:t>100%</w:t>
            </w:r>
          </w:p>
        </w:tc>
        <w:tc>
          <w:tcPr>
            <w:tcW w:w="769" w:type="pct"/>
            <w:tcMar>
              <w:top w:w="0" w:type="dxa"/>
              <w:left w:w="0" w:type="dxa"/>
              <w:bottom w:w="0" w:type="dxa"/>
              <w:right w:w="0" w:type="dxa"/>
            </w:tcMar>
            <w:vAlign w:val="center"/>
          </w:tcPr>
          <w:p w14:paraId="1AB5555F" w14:textId="77777777" w:rsidR="000F0AAD" w:rsidRPr="00E61EC7" w:rsidRDefault="00613194" w:rsidP="00057C96">
            <w:pPr>
              <w:spacing w:before="20" w:after="20"/>
              <w:ind w:left="57" w:right="57"/>
            </w:pPr>
            <w:r w:rsidRPr="00E61EC7">
              <w:t>Kế hoạch số 1785/KH-UBND ngày 07/4/2026 của UBND tỉnh;</w:t>
            </w:r>
          </w:p>
          <w:p w14:paraId="4C5265E1" w14:textId="3998CA8B" w:rsidR="00613194" w:rsidRPr="00E61EC7" w:rsidRDefault="00613194" w:rsidP="00057C96">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101B3937" w14:textId="77777777" w:rsidR="00613194" w:rsidRPr="00E61EC7" w:rsidRDefault="00613194" w:rsidP="00613194">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a = Số thôn, bản, tổ dân phố có nhóm hoặc diễn đàn trên nền tảng số, mạng xã hội để trao đổi thông tin giữa cán bộ, công chức và người dân;</w:t>
            </w:r>
            <w:r w:rsidRPr="00E61EC7">
              <w:rPr>
                <w:lang w:val="en-GB" w:eastAsia="en-GB"/>
              </w:rPr>
              <w:br/>
              <w:t>b = Tổng số thôn, bản, tổ dân phố trên địa bàn cấp xã.</w:t>
            </w:r>
            <w:r w:rsidRPr="00E61EC7">
              <w:rPr>
                <w:lang w:val="en-GB" w:eastAsia="en-GB"/>
              </w:rPr>
              <w:br/>
              <w:t>Nguồn thu thập số liệu: Báo cáo UBND cấp xã.</w:t>
            </w:r>
          </w:p>
        </w:tc>
        <w:tc>
          <w:tcPr>
            <w:tcW w:w="522" w:type="pct"/>
            <w:tcMar>
              <w:top w:w="0" w:type="dxa"/>
              <w:left w:w="0" w:type="dxa"/>
              <w:bottom w:w="0" w:type="dxa"/>
              <w:right w:w="0" w:type="dxa"/>
            </w:tcMar>
            <w:vAlign w:val="center"/>
          </w:tcPr>
          <w:p w14:paraId="7F6EA99A" w14:textId="77777777" w:rsidR="00613194" w:rsidRPr="00E61EC7" w:rsidRDefault="00613194" w:rsidP="00613194">
            <w:pPr>
              <w:spacing w:before="20" w:after="20"/>
              <w:ind w:left="57" w:right="57"/>
              <w:jc w:val="center"/>
            </w:pPr>
            <w:r w:rsidRPr="00E61EC7">
              <w:t>Sở Khoa học và Công nghệ</w:t>
            </w:r>
          </w:p>
        </w:tc>
      </w:tr>
      <w:tr w:rsidR="00E61EC7" w:rsidRPr="00E61EC7" w14:paraId="6E99660D" w14:textId="77777777" w:rsidTr="00F9779D">
        <w:tc>
          <w:tcPr>
            <w:tcW w:w="236" w:type="pct"/>
            <w:tcMar>
              <w:top w:w="0" w:type="dxa"/>
              <w:left w:w="0" w:type="dxa"/>
              <w:bottom w:w="0" w:type="dxa"/>
              <w:right w:w="0" w:type="dxa"/>
            </w:tcMar>
            <w:vAlign w:val="center"/>
          </w:tcPr>
          <w:p w14:paraId="2671FF26" w14:textId="77777777" w:rsidR="00613194" w:rsidRPr="00E61EC7" w:rsidRDefault="00825EAF" w:rsidP="00613194">
            <w:pPr>
              <w:spacing w:before="20" w:after="20"/>
              <w:ind w:left="57" w:right="57"/>
              <w:jc w:val="center"/>
            </w:pPr>
            <w:r w:rsidRPr="00E61EC7">
              <w:t>2</w:t>
            </w:r>
            <w:r w:rsidR="00E37AD2" w:rsidRPr="00E61EC7">
              <w:t>7</w:t>
            </w:r>
          </w:p>
        </w:tc>
        <w:tc>
          <w:tcPr>
            <w:tcW w:w="907" w:type="pct"/>
            <w:tcMar>
              <w:top w:w="0" w:type="dxa"/>
              <w:left w:w="0" w:type="dxa"/>
              <w:bottom w:w="0" w:type="dxa"/>
              <w:right w:w="0" w:type="dxa"/>
            </w:tcMar>
            <w:vAlign w:val="center"/>
          </w:tcPr>
          <w:p w14:paraId="7E560C66" w14:textId="77777777" w:rsidR="00613194" w:rsidRPr="00E61EC7" w:rsidRDefault="00613194" w:rsidP="00613194">
            <w:pPr>
              <w:spacing w:before="20" w:after="20"/>
              <w:ind w:left="57" w:right="57"/>
            </w:pPr>
            <w:r w:rsidRPr="00E61EC7">
              <w:t>Tỷ lệ tổ thôn, bản, tổ dân phố thành lập Tổ công nghệ số cộng đồng và triển khai hoạt động hướng dẫn kỹ năng số cho người dân</w:t>
            </w:r>
          </w:p>
        </w:tc>
        <w:tc>
          <w:tcPr>
            <w:tcW w:w="281" w:type="pct"/>
            <w:tcMar>
              <w:top w:w="0" w:type="dxa"/>
              <w:left w:w="0" w:type="dxa"/>
              <w:bottom w:w="0" w:type="dxa"/>
              <w:right w:w="0" w:type="dxa"/>
            </w:tcMar>
            <w:vAlign w:val="center"/>
          </w:tcPr>
          <w:p w14:paraId="46269CB7" w14:textId="77777777" w:rsidR="00613194" w:rsidRPr="00E61EC7" w:rsidRDefault="00613194" w:rsidP="00613194">
            <w:pPr>
              <w:spacing w:before="20" w:after="20"/>
              <w:ind w:left="57" w:right="57"/>
              <w:jc w:val="center"/>
            </w:pPr>
            <w:r w:rsidRPr="00E61EC7">
              <w:t>80%</w:t>
            </w:r>
          </w:p>
        </w:tc>
        <w:tc>
          <w:tcPr>
            <w:tcW w:w="279" w:type="pct"/>
            <w:tcMar>
              <w:top w:w="0" w:type="dxa"/>
              <w:left w:w="0" w:type="dxa"/>
              <w:bottom w:w="0" w:type="dxa"/>
              <w:right w:w="0" w:type="dxa"/>
            </w:tcMar>
            <w:vAlign w:val="center"/>
          </w:tcPr>
          <w:p w14:paraId="5256F577" w14:textId="77777777" w:rsidR="00613194" w:rsidRPr="00E61EC7" w:rsidRDefault="00613194" w:rsidP="00613194">
            <w:pPr>
              <w:spacing w:before="20" w:after="20"/>
              <w:ind w:left="57" w:right="57"/>
              <w:jc w:val="center"/>
            </w:pPr>
            <w:r w:rsidRPr="00E61EC7">
              <w:t>85%</w:t>
            </w:r>
          </w:p>
        </w:tc>
        <w:tc>
          <w:tcPr>
            <w:tcW w:w="280" w:type="pct"/>
            <w:tcMar>
              <w:top w:w="0" w:type="dxa"/>
              <w:left w:w="0" w:type="dxa"/>
              <w:bottom w:w="0" w:type="dxa"/>
              <w:right w:w="0" w:type="dxa"/>
            </w:tcMar>
            <w:vAlign w:val="center"/>
          </w:tcPr>
          <w:p w14:paraId="6D13C007" w14:textId="77777777" w:rsidR="00613194" w:rsidRPr="00E61EC7" w:rsidRDefault="00613194" w:rsidP="00613194">
            <w:pPr>
              <w:spacing w:before="20" w:after="20"/>
              <w:ind w:left="57" w:right="57"/>
              <w:jc w:val="center"/>
            </w:pPr>
            <w:r w:rsidRPr="00E61EC7">
              <w:t>90%</w:t>
            </w:r>
          </w:p>
        </w:tc>
        <w:tc>
          <w:tcPr>
            <w:tcW w:w="280" w:type="pct"/>
            <w:tcMar>
              <w:top w:w="0" w:type="dxa"/>
              <w:left w:w="0" w:type="dxa"/>
              <w:bottom w:w="0" w:type="dxa"/>
              <w:right w:w="0" w:type="dxa"/>
            </w:tcMar>
            <w:vAlign w:val="center"/>
          </w:tcPr>
          <w:p w14:paraId="29BAB8AB" w14:textId="77777777" w:rsidR="00613194" w:rsidRPr="00E61EC7" w:rsidRDefault="00613194" w:rsidP="00613194">
            <w:pPr>
              <w:spacing w:before="20" w:after="20"/>
              <w:ind w:left="57" w:right="57"/>
              <w:jc w:val="center"/>
            </w:pPr>
            <w:r w:rsidRPr="00E61EC7">
              <w:t>95%</w:t>
            </w:r>
          </w:p>
        </w:tc>
        <w:tc>
          <w:tcPr>
            <w:tcW w:w="295" w:type="pct"/>
            <w:tcMar>
              <w:top w:w="0" w:type="dxa"/>
              <w:left w:w="0" w:type="dxa"/>
              <w:bottom w:w="0" w:type="dxa"/>
              <w:right w:w="0" w:type="dxa"/>
            </w:tcMar>
            <w:vAlign w:val="center"/>
          </w:tcPr>
          <w:p w14:paraId="7B4B2FCA" w14:textId="77777777" w:rsidR="00613194" w:rsidRPr="00E61EC7" w:rsidRDefault="00613194" w:rsidP="00613194">
            <w:pPr>
              <w:spacing w:before="20" w:after="20"/>
              <w:ind w:left="57" w:right="57"/>
              <w:jc w:val="center"/>
            </w:pPr>
            <w:r w:rsidRPr="00E61EC7">
              <w:t>100%</w:t>
            </w:r>
          </w:p>
        </w:tc>
        <w:tc>
          <w:tcPr>
            <w:tcW w:w="769" w:type="pct"/>
            <w:tcMar>
              <w:top w:w="0" w:type="dxa"/>
              <w:left w:w="0" w:type="dxa"/>
              <w:bottom w:w="0" w:type="dxa"/>
              <w:right w:w="0" w:type="dxa"/>
            </w:tcMar>
            <w:vAlign w:val="center"/>
          </w:tcPr>
          <w:p w14:paraId="3336D9EC" w14:textId="77777777" w:rsidR="000F0AAD" w:rsidRPr="00E61EC7" w:rsidRDefault="00613194" w:rsidP="00057C96">
            <w:pPr>
              <w:spacing w:before="20" w:after="20"/>
              <w:ind w:left="57" w:right="57"/>
            </w:pPr>
            <w:r w:rsidRPr="00E61EC7">
              <w:t>Kế hoạch số 1785/KH-UBND ngày 07/4/2026 của UBND tỉnh;</w:t>
            </w:r>
          </w:p>
          <w:p w14:paraId="0E755704" w14:textId="5A53071A" w:rsidR="00613194" w:rsidRPr="00E61EC7" w:rsidRDefault="00613194" w:rsidP="00057C96">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4697E708" w14:textId="77777777" w:rsidR="00613194" w:rsidRPr="00E61EC7" w:rsidRDefault="00825EAF" w:rsidP="00613194">
            <w:pPr>
              <w:spacing w:before="20" w:after="20"/>
              <w:ind w:left="57" w:right="57"/>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thôn, bản, tổ dân phố có </w:t>
            </w:r>
            <w:r w:rsidRPr="00E61EC7">
              <w:t>Tổ công nghệ số cộng đồng và triển khai hoạt động hướng dẫn kỹ năng số cho người dân</w:t>
            </w:r>
            <w:r w:rsidRPr="00E61EC7">
              <w:rPr>
                <w:lang w:val="en-GB" w:eastAsia="en-GB"/>
              </w:rPr>
              <w:t>;</w:t>
            </w:r>
            <w:r w:rsidRPr="00E61EC7">
              <w:rPr>
                <w:lang w:val="en-GB" w:eastAsia="en-GB"/>
              </w:rPr>
              <w:br/>
              <w:t>b = Tổng số thôn, bản, tổ dân phố trên địa bàn cấp xã.</w:t>
            </w:r>
            <w:r w:rsidRPr="00E61EC7">
              <w:rPr>
                <w:lang w:val="en-GB" w:eastAsia="en-GB"/>
              </w:rPr>
              <w:br/>
              <w:t>Nguồn thu thập số liệu: Báo cáo UBND cấp xã.</w:t>
            </w:r>
          </w:p>
        </w:tc>
        <w:tc>
          <w:tcPr>
            <w:tcW w:w="522" w:type="pct"/>
            <w:tcMar>
              <w:top w:w="0" w:type="dxa"/>
              <w:left w:w="0" w:type="dxa"/>
              <w:bottom w:w="0" w:type="dxa"/>
              <w:right w:w="0" w:type="dxa"/>
            </w:tcMar>
            <w:vAlign w:val="center"/>
          </w:tcPr>
          <w:p w14:paraId="4C86E8AF" w14:textId="77777777" w:rsidR="00613194" w:rsidRPr="00E61EC7" w:rsidRDefault="00613194" w:rsidP="00613194">
            <w:pPr>
              <w:spacing w:before="20" w:after="20"/>
              <w:ind w:left="57" w:right="57"/>
              <w:jc w:val="center"/>
            </w:pPr>
            <w:r w:rsidRPr="00E61EC7">
              <w:t>Sở Khoa học và Công nghệ</w:t>
            </w:r>
          </w:p>
        </w:tc>
      </w:tr>
      <w:tr w:rsidR="00E61EC7" w:rsidRPr="00E61EC7" w14:paraId="301BFEB9" w14:textId="77777777" w:rsidTr="007B4A52">
        <w:tc>
          <w:tcPr>
            <w:tcW w:w="236" w:type="pct"/>
            <w:tcMar>
              <w:top w:w="0" w:type="dxa"/>
              <w:left w:w="0" w:type="dxa"/>
              <w:bottom w:w="0" w:type="dxa"/>
              <w:right w:w="0" w:type="dxa"/>
            </w:tcMar>
            <w:vAlign w:val="center"/>
          </w:tcPr>
          <w:p w14:paraId="0DECF0D2" w14:textId="77777777" w:rsidR="00613194" w:rsidRPr="00E61EC7" w:rsidRDefault="00613194" w:rsidP="00613194">
            <w:pPr>
              <w:spacing w:before="20" w:after="20"/>
              <w:ind w:left="57" w:right="57"/>
              <w:jc w:val="center"/>
            </w:pPr>
            <w:r w:rsidRPr="00E61EC7">
              <w:t>2</w:t>
            </w:r>
            <w:r w:rsidR="00E37AD2" w:rsidRPr="00E61EC7">
              <w:t>8</w:t>
            </w:r>
          </w:p>
        </w:tc>
        <w:tc>
          <w:tcPr>
            <w:tcW w:w="907" w:type="pct"/>
            <w:tcMar>
              <w:top w:w="0" w:type="dxa"/>
              <w:left w:w="0" w:type="dxa"/>
              <w:bottom w:w="0" w:type="dxa"/>
              <w:right w:w="0" w:type="dxa"/>
            </w:tcMar>
            <w:vAlign w:val="center"/>
          </w:tcPr>
          <w:p w14:paraId="55DF5193" w14:textId="77777777" w:rsidR="00613194" w:rsidRPr="00E61EC7" w:rsidRDefault="00613194" w:rsidP="00613194">
            <w:pPr>
              <w:spacing w:before="20" w:after="20"/>
              <w:ind w:left="57" w:right="57"/>
            </w:pPr>
            <w:r w:rsidRPr="00E61EC7">
              <w:t xml:space="preserve">Tỷ lệ cơ sở giáo dục thuộc phạm vi quản lý của cấp </w:t>
            </w:r>
            <w:r w:rsidRPr="00E61EC7">
              <w:lastRenderedPageBreak/>
              <w:t>xã đạt mức độ chuyển đổi số từ mức độ 2 trở lên theo quy định của Bộ Giáo dục và Đào tạo</w:t>
            </w:r>
          </w:p>
        </w:tc>
        <w:tc>
          <w:tcPr>
            <w:tcW w:w="281" w:type="pct"/>
            <w:tcMar>
              <w:top w:w="0" w:type="dxa"/>
              <w:left w:w="0" w:type="dxa"/>
              <w:bottom w:w="0" w:type="dxa"/>
              <w:right w:w="0" w:type="dxa"/>
            </w:tcMar>
            <w:vAlign w:val="center"/>
          </w:tcPr>
          <w:p w14:paraId="73495176" w14:textId="77777777" w:rsidR="00613194" w:rsidRPr="00E61EC7" w:rsidRDefault="00613194" w:rsidP="00613194">
            <w:pPr>
              <w:spacing w:before="20" w:after="20"/>
              <w:ind w:left="57" w:right="57"/>
              <w:jc w:val="center"/>
            </w:pPr>
            <w:r w:rsidRPr="00E61EC7">
              <w:lastRenderedPageBreak/>
              <w:t xml:space="preserve">Không áp </w:t>
            </w:r>
            <w:r w:rsidRPr="00E61EC7">
              <w:lastRenderedPageBreak/>
              <w:t>dụng</w:t>
            </w:r>
          </w:p>
        </w:tc>
        <w:tc>
          <w:tcPr>
            <w:tcW w:w="279" w:type="pct"/>
            <w:tcMar>
              <w:top w:w="0" w:type="dxa"/>
              <w:left w:w="0" w:type="dxa"/>
              <w:bottom w:w="0" w:type="dxa"/>
              <w:right w:w="0" w:type="dxa"/>
            </w:tcMar>
            <w:vAlign w:val="center"/>
          </w:tcPr>
          <w:p w14:paraId="5EC70CA2" w14:textId="77777777" w:rsidR="00613194" w:rsidRPr="00E61EC7" w:rsidRDefault="00613194" w:rsidP="00613194">
            <w:pPr>
              <w:spacing w:before="20" w:after="20"/>
              <w:ind w:left="57" w:right="57"/>
              <w:jc w:val="center"/>
            </w:pPr>
            <w:r w:rsidRPr="00E61EC7">
              <w:lastRenderedPageBreak/>
              <w:t>50%</w:t>
            </w:r>
          </w:p>
        </w:tc>
        <w:tc>
          <w:tcPr>
            <w:tcW w:w="280" w:type="pct"/>
            <w:tcMar>
              <w:top w:w="0" w:type="dxa"/>
              <w:left w:w="0" w:type="dxa"/>
              <w:bottom w:w="0" w:type="dxa"/>
              <w:right w:w="0" w:type="dxa"/>
            </w:tcMar>
            <w:vAlign w:val="center"/>
          </w:tcPr>
          <w:p w14:paraId="153C8AEE" w14:textId="77777777" w:rsidR="00613194" w:rsidRPr="00E61EC7" w:rsidRDefault="00613194" w:rsidP="00613194">
            <w:pPr>
              <w:spacing w:before="20" w:after="20"/>
              <w:ind w:left="57" w:right="57"/>
              <w:jc w:val="center"/>
            </w:pPr>
            <w:r w:rsidRPr="00E61EC7">
              <w:t>80%</w:t>
            </w:r>
          </w:p>
        </w:tc>
        <w:tc>
          <w:tcPr>
            <w:tcW w:w="280" w:type="pct"/>
            <w:tcMar>
              <w:top w:w="0" w:type="dxa"/>
              <w:left w:w="0" w:type="dxa"/>
              <w:bottom w:w="0" w:type="dxa"/>
              <w:right w:w="0" w:type="dxa"/>
            </w:tcMar>
            <w:vAlign w:val="center"/>
          </w:tcPr>
          <w:p w14:paraId="4EAA8B66" w14:textId="77777777" w:rsidR="00613194" w:rsidRPr="00E61EC7" w:rsidRDefault="00613194" w:rsidP="00613194">
            <w:pPr>
              <w:spacing w:before="20" w:after="20"/>
              <w:ind w:left="57" w:right="57"/>
              <w:jc w:val="center"/>
            </w:pPr>
            <w:r w:rsidRPr="00E61EC7">
              <w:t>90%</w:t>
            </w:r>
          </w:p>
        </w:tc>
        <w:tc>
          <w:tcPr>
            <w:tcW w:w="295" w:type="pct"/>
            <w:tcMar>
              <w:top w:w="0" w:type="dxa"/>
              <w:left w:w="0" w:type="dxa"/>
              <w:bottom w:w="0" w:type="dxa"/>
              <w:right w:w="0" w:type="dxa"/>
            </w:tcMar>
            <w:vAlign w:val="center"/>
          </w:tcPr>
          <w:p w14:paraId="7FB2B812" w14:textId="77777777" w:rsidR="00613194" w:rsidRPr="00E61EC7" w:rsidRDefault="00613194" w:rsidP="00613194">
            <w:pPr>
              <w:spacing w:before="20" w:after="20"/>
              <w:ind w:left="57" w:right="57"/>
              <w:jc w:val="center"/>
            </w:pPr>
            <w:r w:rsidRPr="00E61EC7">
              <w:t>100%</w:t>
            </w:r>
          </w:p>
        </w:tc>
        <w:tc>
          <w:tcPr>
            <w:tcW w:w="769" w:type="pct"/>
            <w:tcMar>
              <w:top w:w="0" w:type="dxa"/>
              <w:left w:w="0" w:type="dxa"/>
              <w:bottom w:w="0" w:type="dxa"/>
              <w:right w:w="0" w:type="dxa"/>
            </w:tcMar>
            <w:vAlign w:val="center"/>
          </w:tcPr>
          <w:p w14:paraId="7A387224" w14:textId="77777777" w:rsidR="000F0AAD" w:rsidRPr="00E61EC7" w:rsidRDefault="00613194" w:rsidP="00613194">
            <w:pPr>
              <w:spacing w:before="20" w:after="20"/>
              <w:ind w:left="57" w:right="57"/>
            </w:pPr>
            <w:r w:rsidRPr="00E61EC7">
              <w:t xml:space="preserve">Quyết định số 4725/QĐ-BGDĐT </w:t>
            </w:r>
            <w:r w:rsidRPr="00E61EC7">
              <w:lastRenderedPageBreak/>
              <w:t xml:space="preserve">ngày 30/12/2022 của Bộ trưởng Bộ Giáo dục và Đào tạo; </w:t>
            </w:r>
          </w:p>
          <w:p w14:paraId="599C4D38" w14:textId="77777777" w:rsidR="000F0AAD" w:rsidRPr="00E61EC7" w:rsidRDefault="00613194" w:rsidP="00613194">
            <w:pPr>
              <w:spacing w:before="20" w:after="20"/>
              <w:ind w:left="57" w:right="57"/>
            </w:pPr>
            <w:r w:rsidRPr="00E61EC7">
              <w:t xml:space="preserve">Quyết định số 3276/QĐ-BGDĐT ngày 30/10/2024 của Bộ trưởng Bộ Giáo dục và Đào tạo; </w:t>
            </w:r>
          </w:p>
          <w:p w14:paraId="064C7996" w14:textId="5C4B4019" w:rsidR="00613194" w:rsidRPr="00E61EC7" w:rsidRDefault="00613194" w:rsidP="00613194">
            <w:pPr>
              <w:spacing w:before="20" w:after="20"/>
              <w:ind w:left="57" w:right="57"/>
            </w:pPr>
            <w:r w:rsidRPr="00E61EC7">
              <w:t>Kế hoạch số 1785/KH-UBND ngày 07/4/2026 của UBND tỉnh</w:t>
            </w:r>
          </w:p>
        </w:tc>
        <w:tc>
          <w:tcPr>
            <w:tcW w:w="1151" w:type="pct"/>
            <w:tcMar>
              <w:top w:w="0" w:type="dxa"/>
              <w:left w:w="0" w:type="dxa"/>
              <w:bottom w:w="0" w:type="dxa"/>
              <w:right w:w="0" w:type="dxa"/>
            </w:tcMar>
            <w:vAlign w:val="center"/>
          </w:tcPr>
          <w:p w14:paraId="3EE12A76" w14:textId="77777777" w:rsidR="00613194" w:rsidRPr="00E61EC7" w:rsidRDefault="00613194" w:rsidP="00613194">
            <w:pPr>
              <w:spacing w:before="20" w:after="20"/>
              <w:ind w:left="57" w:right="57"/>
              <w:rPr>
                <w:lang w:val="en-GB" w:eastAsia="en-GB"/>
              </w:rPr>
            </w:pPr>
            <w:r w:rsidRPr="00E61EC7">
              <w:rPr>
                <w:lang w:val="en-GB" w:eastAsia="en-GB"/>
              </w:rPr>
              <w:lastRenderedPageBreak/>
              <w:t>Phương pháp tính:</w:t>
            </w:r>
            <w:r w:rsidRPr="00E61EC7">
              <w:rPr>
                <w:lang w:val="en-GB" w:eastAsia="en-GB"/>
              </w:rPr>
              <w:br/>
              <w:t>Tỷ lệ = a/b × 100%, trong đó:</w:t>
            </w:r>
            <w:r w:rsidRPr="00E61EC7">
              <w:rPr>
                <w:lang w:val="en-GB" w:eastAsia="en-GB"/>
              </w:rPr>
              <w:br/>
            </w:r>
            <w:r w:rsidRPr="00E61EC7">
              <w:rPr>
                <w:lang w:val="en-GB" w:eastAsia="en-GB"/>
              </w:rPr>
              <w:lastRenderedPageBreak/>
              <w:t>a = Số cơ sở giáo dục thuộc phạm vi quản lý của cấp xã (mầm non, tiểu học, trung học cơ sở) đạt mức độ chuyển đổi số từ mức độ 2 trở lên;</w:t>
            </w:r>
            <w:r w:rsidRPr="00E61EC7">
              <w:rPr>
                <w:lang w:val="en-GB" w:eastAsia="en-GB"/>
              </w:rPr>
              <w:br/>
              <w:t>b = Tổng số cơ sở giáo dục thuộc phạm vi quản lý của cấp xã (mầm non, tiểu học, trung học cơ sở).</w:t>
            </w:r>
          </w:p>
          <w:p w14:paraId="5F26C8D5" w14:textId="77777777" w:rsidR="00613194" w:rsidRPr="00E61EC7" w:rsidRDefault="00613194" w:rsidP="00613194">
            <w:pPr>
              <w:spacing w:before="20" w:after="20"/>
              <w:ind w:left="57" w:right="57"/>
            </w:pPr>
            <w:r w:rsidRPr="00E61EC7">
              <w:rPr>
                <w:lang w:val="en-GB" w:eastAsia="en-GB"/>
              </w:rPr>
              <w:t>Nguồn thu thập số liệu:</w:t>
            </w:r>
            <w:r w:rsidRPr="00E61EC7">
              <w:t xml:space="preserve"> Báo cáo của UBND cấp xã.</w:t>
            </w:r>
          </w:p>
        </w:tc>
        <w:tc>
          <w:tcPr>
            <w:tcW w:w="522" w:type="pct"/>
            <w:tcMar>
              <w:top w:w="0" w:type="dxa"/>
              <w:left w:w="0" w:type="dxa"/>
              <w:bottom w:w="0" w:type="dxa"/>
              <w:right w:w="0" w:type="dxa"/>
            </w:tcMar>
            <w:vAlign w:val="center"/>
          </w:tcPr>
          <w:p w14:paraId="6DF376A8" w14:textId="77777777" w:rsidR="00613194" w:rsidRPr="00E61EC7" w:rsidRDefault="00613194" w:rsidP="00613194">
            <w:pPr>
              <w:spacing w:before="20" w:after="20"/>
              <w:ind w:left="57" w:right="57"/>
              <w:jc w:val="center"/>
            </w:pPr>
            <w:r w:rsidRPr="00E61EC7">
              <w:lastRenderedPageBreak/>
              <w:t>Sở Giáo dục và Đào tạo</w:t>
            </w:r>
          </w:p>
        </w:tc>
      </w:tr>
      <w:tr w:rsidR="00E61EC7" w:rsidRPr="00E61EC7" w14:paraId="1A429FFE" w14:textId="77777777" w:rsidTr="007B4A52">
        <w:tc>
          <w:tcPr>
            <w:tcW w:w="236" w:type="pct"/>
            <w:tcMar>
              <w:top w:w="0" w:type="dxa"/>
              <w:left w:w="0" w:type="dxa"/>
              <w:bottom w:w="0" w:type="dxa"/>
              <w:right w:w="0" w:type="dxa"/>
            </w:tcMar>
            <w:vAlign w:val="center"/>
          </w:tcPr>
          <w:p w14:paraId="3D07C411" w14:textId="77777777" w:rsidR="00613194" w:rsidRPr="00E61EC7" w:rsidRDefault="00613194" w:rsidP="00613194">
            <w:pPr>
              <w:spacing w:before="20" w:after="20"/>
              <w:ind w:left="57" w:right="57"/>
              <w:jc w:val="center"/>
            </w:pPr>
            <w:r w:rsidRPr="00E61EC7">
              <w:lastRenderedPageBreak/>
              <w:t>2</w:t>
            </w:r>
            <w:r w:rsidR="00E37AD2" w:rsidRPr="00E61EC7">
              <w:t>9</w:t>
            </w:r>
          </w:p>
        </w:tc>
        <w:tc>
          <w:tcPr>
            <w:tcW w:w="907" w:type="pct"/>
            <w:tcMar>
              <w:top w:w="0" w:type="dxa"/>
              <w:left w:w="0" w:type="dxa"/>
              <w:bottom w:w="0" w:type="dxa"/>
              <w:right w:w="0" w:type="dxa"/>
            </w:tcMar>
            <w:vAlign w:val="center"/>
          </w:tcPr>
          <w:p w14:paraId="6DF9973D" w14:textId="77777777" w:rsidR="00613194" w:rsidRPr="00E61EC7" w:rsidRDefault="00613194" w:rsidP="00613194">
            <w:pPr>
              <w:spacing w:before="20" w:after="20"/>
              <w:ind w:left="57" w:right="57"/>
            </w:pPr>
            <w:r w:rsidRPr="00E61EC7">
              <w:t>Tỷ lệ điểm y tế thuộc trạm y tế cấp xã ứng dụng phần mềm quản lý trạm y tế và triển khai hồ sơ bệnh án điện tử</w:t>
            </w:r>
          </w:p>
        </w:tc>
        <w:tc>
          <w:tcPr>
            <w:tcW w:w="281" w:type="pct"/>
            <w:tcMar>
              <w:top w:w="0" w:type="dxa"/>
              <w:left w:w="0" w:type="dxa"/>
              <w:bottom w:w="0" w:type="dxa"/>
              <w:right w:w="0" w:type="dxa"/>
            </w:tcMar>
            <w:vAlign w:val="center"/>
          </w:tcPr>
          <w:p w14:paraId="1B2C01EA" w14:textId="77777777" w:rsidR="00613194" w:rsidRPr="00E61EC7" w:rsidRDefault="00613194" w:rsidP="00613194">
            <w:pPr>
              <w:spacing w:before="20" w:after="20"/>
              <w:ind w:left="57" w:right="57"/>
              <w:jc w:val="center"/>
            </w:pPr>
            <w:r w:rsidRPr="00E61EC7">
              <w:t>Không áp dụng</w:t>
            </w:r>
          </w:p>
        </w:tc>
        <w:tc>
          <w:tcPr>
            <w:tcW w:w="279" w:type="pct"/>
            <w:tcMar>
              <w:top w:w="0" w:type="dxa"/>
              <w:left w:w="0" w:type="dxa"/>
              <w:bottom w:w="0" w:type="dxa"/>
              <w:right w:w="0" w:type="dxa"/>
            </w:tcMar>
            <w:vAlign w:val="center"/>
          </w:tcPr>
          <w:p w14:paraId="02522024" w14:textId="77777777" w:rsidR="00613194" w:rsidRPr="00E61EC7" w:rsidRDefault="00613194" w:rsidP="00613194">
            <w:pPr>
              <w:spacing w:before="20" w:after="20"/>
              <w:ind w:left="57" w:right="57"/>
              <w:jc w:val="center"/>
            </w:pPr>
            <w:r w:rsidRPr="00E61EC7">
              <w:t>50%</w:t>
            </w:r>
          </w:p>
        </w:tc>
        <w:tc>
          <w:tcPr>
            <w:tcW w:w="280" w:type="pct"/>
            <w:tcMar>
              <w:top w:w="0" w:type="dxa"/>
              <w:left w:w="0" w:type="dxa"/>
              <w:bottom w:w="0" w:type="dxa"/>
              <w:right w:w="0" w:type="dxa"/>
            </w:tcMar>
            <w:vAlign w:val="center"/>
          </w:tcPr>
          <w:p w14:paraId="23A7A60C" w14:textId="77777777" w:rsidR="00613194" w:rsidRPr="00E61EC7" w:rsidRDefault="00613194" w:rsidP="00613194">
            <w:pPr>
              <w:spacing w:before="20" w:after="20"/>
              <w:ind w:left="57" w:right="57"/>
              <w:jc w:val="center"/>
            </w:pPr>
            <w:r w:rsidRPr="00E61EC7">
              <w:t>80%</w:t>
            </w:r>
          </w:p>
        </w:tc>
        <w:tc>
          <w:tcPr>
            <w:tcW w:w="280" w:type="pct"/>
            <w:tcMar>
              <w:top w:w="0" w:type="dxa"/>
              <w:left w:w="0" w:type="dxa"/>
              <w:bottom w:w="0" w:type="dxa"/>
              <w:right w:w="0" w:type="dxa"/>
            </w:tcMar>
            <w:vAlign w:val="center"/>
          </w:tcPr>
          <w:p w14:paraId="7199F133" w14:textId="77777777" w:rsidR="00613194" w:rsidRPr="00E61EC7" w:rsidRDefault="00613194" w:rsidP="00613194">
            <w:pPr>
              <w:spacing w:before="20" w:after="20"/>
              <w:ind w:left="57" w:right="57"/>
              <w:jc w:val="center"/>
            </w:pPr>
            <w:r w:rsidRPr="00E61EC7">
              <w:t>90%</w:t>
            </w:r>
          </w:p>
        </w:tc>
        <w:tc>
          <w:tcPr>
            <w:tcW w:w="295" w:type="pct"/>
            <w:tcMar>
              <w:top w:w="0" w:type="dxa"/>
              <w:left w:w="0" w:type="dxa"/>
              <w:bottom w:w="0" w:type="dxa"/>
              <w:right w:w="0" w:type="dxa"/>
            </w:tcMar>
            <w:vAlign w:val="center"/>
          </w:tcPr>
          <w:p w14:paraId="39C73660" w14:textId="77777777" w:rsidR="00613194" w:rsidRPr="00E61EC7" w:rsidRDefault="00613194" w:rsidP="00613194">
            <w:pPr>
              <w:spacing w:before="20" w:after="20"/>
              <w:ind w:left="57" w:right="57"/>
              <w:jc w:val="center"/>
            </w:pPr>
            <w:r w:rsidRPr="00E61EC7">
              <w:t>100%</w:t>
            </w:r>
          </w:p>
        </w:tc>
        <w:tc>
          <w:tcPr>
            <w:tcW w:w="769" w:type="pct"/>
            <w:tcMar>
              <w:top w:w="0" w:type="dxa"/>
              <w:left w:w="0" w:type="dxa"/>
              <w:bottom w:w="0" w:type="dxa"/>
              <w:right w:w="0" w:type="dxa"/>
            </w:tcMar>
            <w:vAlign w:val="center"/>
          </w:tcPr>
          <w:p w14:paraId="2E6CCCC4" w14:textId="77777777" w:rsidR="000F0AAD" w:rsidRPr="00E61EC7" w:rsidRDefault="00825EAF" w:rsidP="000F0AAD">
            <w:pPr>
              <w:spacing w:before="20" w:after="20"/>
              <w:ind w:left="57" w:right="57"/>
            </w:pPr>
            <w:r w:rsidRPr="00E61EC7">
              <w:t>Kế hoạch số 1785/KH-UBND ngày 07/4/2026 của UBND tỉnh;</w:t>
            </w:r>
          </w:p>
          <w:p w14:paraId="39872CCA" w14:textId="1EF84FA6" w:rsidR="00613194" w:rsidRPr="00E61EC7" w:rsidRDefault="00825EAF" w:rsidP="000F0AAD">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11CE22B8" w14:textId="77777777" w:rsidR="00613194" w:rsidRPr="00E61EC7" w:rsidRDefault="00613194" w:rsidP="00613194">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điểm y tế của trạm y tế cấp xã </w:t>
            </w:r>
            <w:r w:rsidRPr="00E61EC7">
              <w:t>ứng dụng phần mềm quản lý trạm y tế và triển khai hồ sơ bệnh án điện tử</w:t>
            </w:r>
            <w:r w:rsidRPr="00E61EC7">
              <w:rPr>
                <w:lang w:val="en-GB" w:eastAsia="en-GB"/>
              </w:rPr>
              <w:t>;</w:t>
            </w:r>
            <w:r w:rsidRPr="00E61EC7">
              <w:rPr>
                <w:lang w:val="en-GB" w:eastAsia="en-GB"/>
              </w:rPr>
              <w:br/>
              <w:t>b = Tổng số điểm y tế của trạm y tế cấp xã.</w:t>
            </w:r>
          </w:p>
          <w:p w14:paraId="2C169E73" w14:textId="77777777" w:rsidR="00613194" w:rsidRPr="00E61EC7" w:rsidRDefault="00613194" w:rsidP="00613194">
            <w:pPr>
              <w:spacing w:before="20" w:after="20"/>
              <w:ind w:left="57" w:right="57"/>
            </w:pPr>
            <w:r w:rsidRPr="00E61EC7">
              <w:rPr>
                <w:lang w:val="en-GB" w:eastAsia="en-GB"/>
              </w:rPr>
              <w:t>Nguồn thu thập số liệu:</w:t>
            </w:r>
            <w:r w:rsidRPr="00E61EC7">
              <w:t xml:space="preserve"> Báo cáo của UBND cấp xã.</w:t>
            </w:r>
          </w:p>
        </w:tc>
        <w:tc>
          <w:tcPr>
            <w:tcW w:w="522" w:type="pct"/>
            <w:tcMar>
              <w:top w:w="0" w:type="dxa"/>
              <w:left w:w="0" w:type="dxa"/>
              <w:bottom w:w="0" w:type="dxa"/>
              <w:right w:w="0" w:type="dxa"/>
            </w:tcMar>
            <w:vAlign w:val="center"/>
          </w:tcPr>
          <w:p w14:paraId="7AC95EB1" w14:textId="77777777" w:rsidR="00613194" w:rsidRPr="00E61EC7" w:rsidRDefault="00613194" w:rsidP="00613194">
            <w:pPr>
              <w:spacing w:before="20" w:after="20"/>
              <w:ind w:left="57" w:right="57"/>
              <w:jc w:val="center"/>
            </w:pPr>
            <w:r w:rsidRPr="00E61EC7">
              <w:t>Sở Y tế</w:t>
            </w:r>
          </w:p>
        </w:tc>
      </w:tr>
      <w:tr w:rsidR="00E61EC7" w:rsidRPr="00E61EC7" w14:paraId="2A9C86E5" w14:textId="77777777" w:rsidTr="007B4A52">
        <w:tc>
          <w:tcPr>
            <w:tcW w:w="236" w:type="pct"/>
            <w:tcMar>
              <w:top w:w="0" w:type="dxa"/>
              <w:left w:w="0" w:type="dxa"/>
              <w:bottom w:w="0" w:type="dxa"/>
              <w:right w:w="0" w:type="dxa"/>
            </w:tcMar>
            <w:vAlign w:val="center"/>
          </w:tcPr>
          <w:p w14:paraId="09009823" w14:textId="77777777" w:rsidR="00825EAF" w:rsidRPr="00E61EC7" w:rsidRDefault="00E37AD2" w:rsidP="00825EAF">
            <w:pPr>
              <w:spacing w:before="20" w:after="20"/>
              <w:ind w:left="57" w:right="57"/>
              <w:jc w:val="center"/>
            </w:pPr>
            <w:r w:rsidRPr="00E61EC7">
              <w:t>30</w:t>
            </w:r>
          </w:p>
        </w:tc>
        <w:tc>
          <w:tcPr>
            <w:tcW w:w="907" w:type="pct"/>
            <w:tcMar>
              <w:top w:w="0" w:type="dxa"/>
              <w:left w:w="0" w:type="dxa"/>
              <w:bottom w:w="0" w:type="dxa"/>
              <w:right w:w="0" w:type="dxa"/>
            </w:tcMar>
            <w:vAlign w:val="center"/>
          </w:tcPr>
          <w:p w14:paraId="76D9276A" w14:textId="77777777" w:rsidR="00825EAF" w:rsidRPr="00E61EC7" w:rsidRDefault="00825EAF" w:rsidP="00825EAF">
            <w:pPr>
              <w:spacing w:before="20" w:after="20"/>
              <w:ind w:left="57" w:right="57"/>
            </w:pPr>
            <w:r w:rsidRPr="00E61EC7">
              <w:t>Tỷ lệ hộ gia đình có khả năng tiếp cận Internet băng rộng cáp quang</w:t>
            </w:r>
            <w:r w:rsidR="005F390A" w:rsidRPr="00E61EC7">
              <w:t xml:space="preserve"> với tốc độ 1Gb/s trở lên</w:t>
            </w:r>
          </w:p>
        </w:tc>
        <w:tc>
          <w:tcPr>
            <w:tcW w:w="281" w:type="pct"/>
            <w:tcMar>
              <w:top w:w="0" w:type="dxa"/>
              <w:left w:w="0" w:type="dxa"/>
              <w:bottom w:w="0" w:type="dxa"/>
              <w:right w:w="0" w:type="dxa"/>
            </w:tcMar>
            <w:vAlign w:val="center"/>
          </w:tcPr>
          <w:p w14:paraId="03CA1043" w14:textId="77777777" w:rsidR="00825EAF" w:rsidRPr="00E61EC7" w:rsidRDefault="00825EAF" w:rsidP="00825EAF">
            <w:pPr>
              <w:spacing w:before="20" w:after="20"/>
              <w:ind w:left="57" w:right="57"/>
              <w:jc w:val="center"/>
            </w:pPr>
            <w:r w:rsidRPr="00E61EC7">
              <w:rPr>
                <w:lang w:val="en-GB" w:eastAsia="en-GB"/>
              </w:rPr>
              <w:t>50%</w:t>
            </w:r>
          </w:p>
        </w:tc>
        <w:tc>
          <w:tcPr>
            <w:tcW w:w="279" w:type="pct"/>
            <w:tcMar>
              <w:top w:w="0" w:type="dxa"/>
              <w:left w:w="0" w:type="dxa"/>
              <w:bottom w:w="0" w:type="dxa"/>
              <w:right w:w="0" w:type="dxa"/>
            </w:tcMar>
            <w:vAlign w:val="center"/>
          </w:tcPr>
          <w:p w14:paraId="79DE8C77" w14:textId="77777777" w:rsidR="00825EAF" w:rsidRPr="00E61EC7" w:rsidRDefault="00825EAF" w:rsidP="00825EAF">
            <w:pPr>
              <w:spacing w:before="20" w:after="20"/>
              <w:ind w:left="57" w:right="57"/>
              <w:jc w:val="center"/>
            </w:pPr>
            <w:r w:rsidRPr="00E61EC7">
              <w:rPr>
                <w:lang w:val="en-GB" w:eastAsia="en-GB"/>
              </w:rPr>
              <w:t>70%</w:t>
            </w:r>
          </w:p>
        </w:tc>
        <w:tc>
          <w:tcPr>
            <w:tcW w:w="280" w:type="pct"/>
            <w:tcMar>
              <w:top w:w="0" w:type="dxa"/>
              <w:left w:w="0" w:type="dxa"/>
              <w:bottom w:w="0" w:type="dxa"/>
              <w:right w:w="0" w:type="dxa"/>
            </w:tcMar>
            <w:vAlign w:val="center"/>
          </w:tcPr>
          <w:p w14:paraId="69BF9EEC" w14:textId="77777777" w:rsidR="00825EAF" w:rsidRPr="00E61EC7" w:rsidRDefault="00825EAF" w:rsidP="00825EAF">
            <w:pPr>
              <w:spacing w:before="20" w:after="20"/>
              <w:ind w:left="57" w:right="57"/>
              <w:jc w:val="center"/>
            </w:pPr>
            <w:r w:rsidRPr="00E61EC7">
              <w:rPr>
                <w:lang w:val="en-GB" w:eastAsia="en-GB"/>
              </w:rPr>
              <w:t>80%</w:t>
            </w:r>
          </w:p>
        </w:tc>
        <w:tc>
          <w:tcPr>
            <w:tcW w:w="280" w:type="pct"/>
            <w:tcMar>
              <w:top w:w="0" w:type="dxa"/>
              <w:left w:w="0" w:type="dxa"/>
              <w:bottom w:w="0" w:type="dxa"/>
              <w:right w:w="0" w:type="dxa"/>
            </w:tcMar>
            <w:vAlign w:val="center"/>
          </w:tcPr>
          <w:p w14:paraId="7740C0F0" w14:textId="77777777" w:rsidR="00825EAF" w:rsidRPr="00E61EC7" w:rsidRDefault="00825EAF" w:rsidP="00825EAF">
            <w:pPr>
              <w:spacing w:before="20" w:after="20"/>
              <w:ind w:left="57" w:right="57"/>
              <w:jc w:val="center"/>
            </w:pPr>
            <w:r w:rsidRPr="00E61EC7">
              <w:rPr>
                <w:lang w:val="en-GB" w:eastAsia="en-GB"/>
              </w:rPr>
              <w:t>90%</w:t>
            </w:r>
          </w:p>
        </w:tc>
        <w:tc>
          <w:tcPr>
            <w:tcW w:w="295" w:type="pct"/>
            <w:tcMar>
              <w:top w:w="0" w:type="dxa"/>
              <w:left w:w="0" w:type="dxa"/>
              <w:bottom w:w="0" w:type="dxa"/>
              <w:right w:w="0" w:type="dxa"/>
            </w:tcMar>
            <w:vAlign w:val="center"/>
          </w:tcPr>
          <w:p w14:paraId="0A36A509" w14:textId="77777777" w:rsidR="00825EAF" w:rsidRPr="00E61EC7" w:rsidRDefault="00825EAF" w:rsidP="00825EAF">
            <w:pPr>
              <w:spacing w:before="20" w:after="20"/>
              <w:ind w:left="57" w:right="57"/>
              <w:jc w:val="center"/>
            </w:pPr>
            <w:r w:rsidRPr="00E61EC7">
              <w:rPr>
                <w:lang w:val="en-GB" w:eastAsia="en-GB"/>
              </w:rPr>
              <w:t>100%</w:t>
            </w:r>
          </w:p>
        </w:tc>
        <w:tc>
          <w:tcPr>
            <w:tcW w:w="769" w:type="pct"/>
            <w:tcMar>
              <w:top w:w="0" w:type="dxa"/>
              <w:left w:w="0" w:type="dxa"/>
              <w:bottom w:w="0" w:type="dxa"/>
              <w:right w:w="0" w:type="dxa"/>
            </w:tcMar>
            <w:vAlign w:val="center"/>
          </w:tcPr>
          <w:p w14:paraId="23FFA963" w14:textId="77777777" w:rsidR="000F0AAD" w:rsidRPr="00E61EC7" w:rsidRDefault="00825EAF" w:rsidP="00057C96">
            <w:pPr>
              <w:spacing w:before="20" w:after="20"/>
              <w:ind w:left="57" w:right="57"/>
            </w:pPr>
            <w:r w:rsidRPr="00E61EC7">
              <w:t>Kế hoạch số 1785/KH-UBND ngày 07/4/2026 của UBND tỉnh;</w:t>
            </w:r>
          </w:p>
          <w:p w14:paraId="6D6608D5" w14:textId="2211EE38" w:rsidR="00825EAF" w:rsidRPr="00E61EC7" w:rsidRDefault="00825EAF" w:rsidP="00057C96">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7E6DC6EA" w14:textId="77777777" w:rsidR="005F390A" w:rsidRPr="00E61EC7" w:rsidRDefault="005F390A" w:rsidP="005F390A">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w:t>
            </w:r>
            <w:r w:rsidRPr="00E61EC7">
              <w:t>hộ gia đình có khả năng tiếp cận Internet băng rộng cáp quang với tốc độ 1Gb/s trở lên</w:t>
            </w:r>
            <w:r w:rsidRPr="00E61EC7">
              <w:rPr>
                <w:lang w:val="en-GB" w:eastAsia="en-GB"/>
              </w:rPr>
              <w:t>;</w:t>
            </w:r>
            <w:r w:rsidRPr="00E61EC7">
              <w:rPr>
                <w:lang w:val="en-GB" w:eastAsia="en-GB"/>
              </w:rPr>
              <w:br/>
              <w:t xml:space="preserve">b = Tổng số </w:t>
            </w:r>
            <w:r w:rsidRPr="00E61EC7">
              <w:t>hộ gia đình trên địa bàn cấp xã</w:t>
            </w:r>
            <w:r w:rsidRPr="00E61EC7">
              <w:rPr>
                <w:lang w:val="en-GB" w:eastAsia="en-GB"/>
              </w:rPr>
              <w:t>.</w:t>
            </w:r>
          </w:p>
          <w:p w14:paraId="547502CE" w14:textId="77777777" w:rsidR="00825EAF" w:rsidRPr="00E61EC7" w:rsidRDefault="005F390A" w:rsidP="005F390A">
            <w:pPr>
              <w:spacing w:before="20" w:after="20"/>
              <w:ind w:left="57" w:right="57"/>
              <w:rPr>
                <w:lang w:val="en-GB" w:eastAsia="en-GB"/>
              </w:rPr>
            </w:pPr>
            <w:r w:rsidRPr="00E61EC7">
              <w:rPr>
                <w:lang w:val="en-GB" w:eastAsia="en-GB"/>
              </w:rPr>
              <w:t>Nguồn thu thập số liệu:</w:t>
            </w:r>
            <w:r w:rsidRPr="00E61EC7">
              <w:t xml:space="preserve"> Báo cáo của UBND cấp xã.</w:t>
            </w:r>
          </w:p>
        </w:tc>
        <w:tc>
          <w:tcPr>
            <w:tcW w:w="522" w:type="pct"/>
            <w:tcMar>
              <w:top w:w="0" w:type="dxa"/>
              <w:left w:w="0" w:type="dxa"/>
              <w:bottom w:w="0" w:type="dxa"/>
              <w:right w:w="0" w:type="dxa"/>
            </w:tcMar>
            <w:vAlign w:val="center"/>
          </w:tcPr>
          <w:p w14:paraId="27F98628" w14:textId="77777777" w:rsidR="00825EAF" w:rsidRPr="00E61EC7" w:rsidRDefault="005F390A" w:rsidP="00825EAF">
            <w:pPr>
              <w:spacing w:before="20" w:after="20"/>
              <w:ind w:left="57" w:right="57"/>
              <w:jc w:val="center"/>
            </w:pPr>
            <w:r w:rsidRPr="00E61EC7">
              <w:t>Sở Khoa học và Công nghệ</w:t>
            </w:r>
          </w:p>
        </w:tc>
      </w:tr>
      <w:tr w:rsidR="00E61EC7" w:rsidRPr="00E61EC7" w14:paraId="2BA6880A" w14:textId="77777777" w:rsidTr="00F9779D">
        <w:tc>
          <w:tcPr>
            <w:tcW w:w="236" w:type="pct"/>
            <w:tcMar>
              <w:top w:w="0" w:type="dxa"/>
              <w:left w:w="0" w:type="dxa"/>
              <w:bottom w:w="0" w:type="dxa"/>
              <w:right w:w="0" w:type="dxa"/>
            </w:tcMar>
            <w:vAlign w:val="center"/>
          </w:tcPr>
          <w:p w14:paraId="51EFDB47" w14:textId="77777777" w:rsidR="00825EAF" w:rsidRPr="00E61EC7" w:rsidRDefault="00B01EBA" w:rsidP="00F9779D">
            <w:pPr>
              <w:spacing w:before="20" w:after="20"/>
              <w:ind w:left="57" w:right="57"/>
              <w:jc w:val="center"/>
            </w:pPr>
            <w:r w:rsidRPr="00E61EC7">
              <w:t>3</w:t>
            </w:r>
            <w:r w:rsidR="00E37AD2" w:rsidRPr="00E61EC7">
              <w:t>1</w:t>
            </w:r>
          </w:p>
        </w:tc>
        <w:tc>
          <w:tcPr>
            <w:tcW w:w="907" w:type="pct"/>
            <w:tcMar>
              <w:top w:w="0" w:type="dxa"/>
              <w:left w:w="0" w:type="dxa"/>
              <w:bottom w:w="0" w:type="dxa"/>
              <w:right w:w="0" w:type="dxa"/>
            </w:tcMar>
            <w:vAlign w:val="center"/>
          </w:tcPr>
          <w:p w14:paraId="79BC15B2" w14:textId="77777777" w:rsidR="00825EAF" w:rsidRPr="00E61EC7" w:rsidRDefault="00825EAF" w:rsidP="00F9779D">
            <w:pPr>
              <w:spacing w:before="20" w:after="20"/>
              <w:ind w:left="57" w:right="57"/>
            </w:pPr>
            <w:r w:rsidRPr="00E61EC7">
              <w:t xml:space="preserve">Tỷ lệ người dân ở độ tuổi </w:t>
            </w:r>
            <w:r w:rsidRPr="00E61EC7">
              <w:lastRenderedPageBreak/>
              <w:t>trưởng thành có điện thoại thông minh</w:t>
            </w:r>
          </w:p>
        </w:tc>
        <w:tc>
          <w:tcPr>
            <w:tcW w:w="281" w:type="pct"/>
            <w:tcMar>
              <w:top w:w="0" w:type="dxa"/>
              <w:left w:w="0" w:type="dxa"/>
              <w:bottom w:w="0" w:type="dxa"/>
              <w:right w:w="0" w:type="dxa"/>
            </w:tcMar>
            <w:vAlign w:val="center"/>
          </w:tcPr>
          <w:p w14:paraId="3F9944E0" w14:textId="77777777" w:rsidR="00825EAF" w:rsidRPr="00E61EC7" w:rsidRDefault="005F390A" w:rsidP="00F9779D">
            <w:pPr>
              <w:spacing w:before="20" w:after="20"/>
              <w:ind w:left="57" w:right="57"/>
              <w:jc w:val="center"/>
            </w:pPr>
            <w:r w:rsidRPr="00E61EC7">
              <w:lastRenderedPageBreak/>
              <w:t>50</w:t>
            </w:r>
            <w:r w:rsidR="00825EAF" w:rsidRPr="00E61EC7">
              <w:t>%</w:t>
            </w:r>
          </w:p>
        </w:tc>
        <w:tc>
          <w:tcPr>
            <w:tcW w:w="279" w:type="pct"/>
            <w:tcMar>
              <w:top w:w="0" w:type="dxa"/>
              <w:left w:w="0" w:type="dxa"/>
              <w:bottom w:w="0" w:type="dxa"/>
              <w:right w:w="0" w:type="dxa"/>
            </w:tcMar>
            <w:vAlign w:val="center"/>
          </w:tcPr>
          <w:p w14:paraId="75F41EE9" w14:textId="77777777" w:rsidR="00825EAF" w:rsidRPr="00E61EC7" w:rsidRDefault="005F390A" w:rsidP="00F9779D">
            <w:pPr>
              <w:spacing w:before="20" w:after="20"/>
              <w:ind w:left="57" w:right="57"/>
              <w:jc w:val="center"/>
            </w:pPr>
            <w:r w:rsidRPr="00E61EC7">
              <w:t>70</w:t>
            </w:r>
            <w:r w:rsidR="00825EAF" w:rsidRPr="00E61EC7">
              <w:t>%</w:t>
            </w:r>
          </w:p>
        </w:tc>
        <w:tc>
          <w:tcPr>
            <w:tcW w:w="280" w:type="pct"/>
            <w:tcMar>
              <w:top w:w="0" w:type="dxa"/>
              <w:left w:w="0" w:type="dxa"/>
              <w:bottom w:w="0" w:type="dxa"/>
              <w:right w:w="0" w:type="dxa"/>
            </w:tcMar>
            <w:vAlign w:val="center"/>
          </w:tcPr>
          <w:p w14:paraId="3152D32C" w14:textId="77777777" w:rsidR="00825EAF" w:rsidRPr="00E61EC7" w:rsidRDefault="00825EAF" w:rsidP="00F9779D">
            <w:pPr>
              <w:spacing w:before="20" w:after="20"/>
              <w:ind w:left="57" w:right="57"/>
              <w:jc w:val="center"/>
            </w:pPr>
            <w:r w:rsidRPr="00E61EC7">
              <w:t>8</w:t>
            </w:r>
            <w:r w:rsidR="005F390A" w:rsidRPr="00E61EC7">
              <w:t>0</w:t>
            </w:r>
            <w:r w:rsidRPr="00E61EC7">
              <w:t>%</w:t>
            </w:r>
          </w:p>
        </w:tc>
        <w:tc>
          <w:tcPr>
            <w:tcW w:w="280" w:type="pct"/>
            <w:tcMar>
              <w:top w:w="0" w:type="dxa"/>
              <w:left w:w="0" w:type="dxa"/>
              <w:bottom w:w="0" w:type="dxa"/>
              <w:right w:w="0" w:type="dxa"/>
            </w:tcMar>
            <w:vAlign w:val="center"/>
          </w:tcPr>
          <w:p w14:paraId="517C02A5" w14:textId="77777777" w:rsidR="00825EAF" w:rsidRPr="00E61EC7" w:rsidRDefault="00825EAF" w:rsidP="00F9779D">
            <w:pPr>
              <w:spacing w:before="20" w:after="20"/>
              <w:ind w:left="57" w:right="57"/>
              <w:jc w:val="center"/>
            </w:pPr>
            <w:r w:rsidRPr="00E61EC7">
              <w:t>90%</w:t>
            </w:r>
          </w:p>
        </w:tc>
        <w:tc>
          <w:tcPr>
            <w:tcW w:w="295" w:type="pct"/>
            <w:tcMar>
              <w:top w:w="0" w:type="dxa"/>
              <w:left w:w="0" w:type="dxa"/>
              <w:bottom w:w="0" w:type="dxa"/>
              <w:right w:w="0" w:type="dxa"/>
            </w:tcMar>
            <w:vAlign w:val="center"/>
          </w:tcPr>
          <w:p w14:paraId="1D7E4E9B" w14:textId="77777777" w:rsidR="00825EAF" w:rsidRPr="00E61EC7" w:rsidRDefault="00825EAF" w:rsidP="00F9779D">
            <w:pPr>
              <w:spacing w:before="20" w:after="20"/>
              <w:ind w:left="57" w:right="57"/>
              <w:jc w:val="center"/>
            </w:pPr>
            <w:r w:rsidRPr="00E61EC7">
              <w:t>95%</w:t>
            </w:r>
          </w:p>
        </w:tc>
        <w:tc>
          <w:tcPr>
            <w:tcW w:w="769" w:type="pct"/>
            <w:tcMar>
              <w:top w:w="0" w:type="dxa"/>
              <w:left w:w="0" w:type="dxa"/>
              <w:bottom w:w="0" w:type="dxa"/>
              <w:right w:w="0" w:type="dxa"/>
            </w:tcMar>
            <w:vAlign w:val="center"/>
          </w:tcPr>
          <w:p w14:paraId="236DF2ED" w14:textId="77777777" w:rsidR="000F0AAD" w:rsidRPr="00E61EC7" w:rsidRDefault="005F390A" w:rsidP="00057C96">
            <w:pPr>
              <w:spacing w:before="20" w:after="20"/>
              <w:ind w:left="57" w:right="57"/>
            </w:pPr>
            <w:r w:rsidRPr="00E61EC7">
              <w:t xml:space="preserve">Kế hoạch số </w:t>
            </w:r>
            <w:r w:rsidRPr="00E61EC7">
              <w:lastRenderedPageBreak/>
              <w:t>1785/KH-UBND ngày 07/4/2026 của UBND tỉnh;</w:t>
            </w:r>
          </w:p>
          <w:p w14:paraId="119A61E9" w14:textId="4C0D3B33" w:rsidR="00825EAF" w:rsidRPr="00E61EC7" w:rsidRDefault="005F390A" w:rsidP="00057C96">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6AAAD3B3" w14:textId="77777777" w:rsidR="00825EAF" w:rsidRPr="00E61EC7" w:rsidRDefault="005F390A" w:rsidP="00F9779D">
            <w:pPr>
              <w:spacing w:before="20" w:after="20"/>
              <w:ind w:left="57" w:right="57"/>
            </w:pPr>
            <w:r w:rsidRPr="00E61EC7">
              <w:rPr>
                <w:lang w:val="en-GB" w:eastAsia="en-GB"/>
              </w:rPr>
              <w:lastRenderedPageBreak/>
              <w:t>Phương pháp tính:</w:t>
            </w:r>
            <w:r w:rsidRPr="00E61EC7">
              <w:rPr>
                <w:lang w:val="en-GB" w:eastAsia="en-GB"/>
              </w:rPr>
              <w:br/>
            </w:r>
            <w:r w:rsidRPr="00E61EC7">
              <w:rPr>
                <w:lang w:val="en-GB" w:eastAsia="en-GB"/>
              </w:rPr>
              <w:lastRenderedPageBreak/>
              <w:t>Tỷ lệ = a/b × 100%, trong đó:</w:t>
            </w:r>
            <w:r w:rsidRPr="00E61EC7">
              <w:rPr>
                <w:lang w:val="en-GB" w:eastAsia="en-GB"/>
              </w:rPr>
              <w:br/>
              <w:t>a = Số người dân từ đủ 18 tuổi trở lên có điện thoại thông minh;</w:t>
            </w:r>
            <w:r w:rsidRPr="00E61EC7">
              <w:rPr>
                <w:lang w:val="en-GB" w:eastAsia="en-GB"/>
              </w:rPr>
              <w:br/>
              <w:t>b = Tổng dân số từ đủ 18 tuổi trở lên trên địa bàn cấp xã.</w:t>
            </w:r>
            <w:r w:rsidRPr="00E61EC7">
              <w:rPr>
                <w:lang w:val="en-GB" w:eastAsia="en-GB"/>
              </w:rPr>
              <w:br/>
              <w:t>Nguồn thu thập số liệu: Báo cáo UBND cấp xã</w:t>
            </w:r>
            <w:r w:rsidR="00273AE0" w:rsidRPr="00E61EC7">
              <w:rPr>
                <w:lang w:val="en-GB" w:eastAsia="en-GB"/>
              </w:rPr>
              <w:t>.</w:t>
            </w:r>
          </w:p>
        </w:tc>
        <w:tc>
          <w:tcPr>
            <w:tcW w:w="522" w:type="pct"/>
            <w:tcMar>
              <w:top w:w="0" w:type="dxa"/>
              <w:left w:w="0" w:type="dxa"/>
              <w:bottom w:w="0" w:type="dxa"/>
              <w:right w:w="0" w:type="dxa"/>
            </w:tcMar>
            <w:vAlign w:val="center"/>
          </w:tcPr>
          <w:p w14:paraId="368872BD" w14:textId="77777777" w:rsidR="00825EAF" w:rsidRPr="00E61EC7" w:rsidRDefault="00825EAF" w:rsidP="00F9779D">
            <w:pPr>
              <w:spacing w:before="20" w:after="20"/>
              <w:ind w:left="57" w:right="57"/>
              <w:jc w:val="center"/>
            </w:pPr>
            <w:r w:rsidRPr="00E61EC7">
              <w:lastRenderedPageBreak/>
              <w:t xml:space="preserve">Sở Khoa học </w:t>
            </w:r>
            <w:r w:rsidRPr="00E61EC7">
              <w:lastRenderedPageBreak/>
              <w:t>và Công nghệ</w:t>
            </w:r>
          </w:p>
        </w:tc>
      </w:tr>
      <w:tr w:rsidR="00E61EC7" w:rsidRPr="00E61EC7" w14:paraId="666F6CC9" w14:textId="77777777" w:rsidTr="00F9779D">
        <w:tc>
          <w:tcPr>
            <w:tcW w:w="236" w:type="pct"/>
            <w:tcMar>
              <w:top w:w="0" w:type="dxa"/>
              <w:left w:w="0" w:type="dxa"/>
              <w:bottom w:w="0" w:type="dxa"/>
              <w:right w:w="0" w:type="dxa"/>
            </w:tcMar>
            <w:vAlign w:val="center"/>
          </w:tcPr>
          <w:p w14:paraId="2EBDB722" w14:textId="77777777" w:rsidR="005F390A" w:rsidRPr="00E61EC7" w:rsidRDefault="00B01EBA" w:rsidP="005F390A">
            <w:pPr>
              <w:spacing w:before="20" w:after="20"/>
              <w:ind w:left="57" w:right="57"/>
              <w:jc w:val="center"/>
            </w:pPr>
            <w:r w:rsidRPr="00E61EC7">
              <w:lastRenderedPageBreak/>
              <w:t>3</w:t>
            </w:r>
            <w:r w:rsidR="00E37AD2" w:rsidRPr="00E61EC7">
              <w:t>2</w:t>
            </w:r>
          </w:p>
        </w:tc>
        <w:tc>
          <w:tcPr>
            <w:tcW w:w="907" w:type="pct"/>
            <w:tcMar>
              <w:top w:w="0" w:type="dxa"/>
              <w:left w:w="0" w:type="dxa"/>
              <w:bottom w:w="0" w:type="dxa"/>
              <w:right w:w="0" w:type="dxa"/>
            </w:tcMar>
            <w:vAlign w:val="center"/>
          </w:tcPr>
          <w:p w14:paraId="3F27627A" w14:textId="77777777" w:rsidR="005F390A" w:rsidRPr="00E61EC7" w:rsidRDefault="005F390A" w:rsidP="005F390A">
            <w:pPr>
              <w:spacing w:before="20" w:after="20"/>
              <w:ind w:left="57" w:right="57"/>
            </w:pPr>
            <w:r w:rsidRPr="00E61EC7">
              <w:rPr>
                <w:lang w:val="en-GB" w:eastAsia="en-GB"/>
              </w:rPr>
              <w:t xml:space="preserve">Tỷ lệ người dân </w:t>
            </w:r>
            <w:r w:rsidRPr="00E61EC7">
              <w:rPr>
                <w:lang w:eastAsia="en-GB"/>
              </w:rPr>
              <w:t>từ 14 tuổi trở lên và đủ điều kiện có căn cước, tài khoản định danh điện tử</w:t>
            </w:r>
          </w:p>
        </w:tc>
        <w:tc>
          <w:tcPr>
            <w:tcW w:w="281" w:type="pct"/>
            <w:tcMar>
              <w:top w:w="0" w:type="dxa"/>
              <w:left w:w="0" w:type="dxa"/>
              <w:bottom w:w="0" w:type="dxa"/>
              <w:right w:w="0" w:type="dxa"/>
            </w:tcMar>
            <w:vAlign w:val="center"/>
          </w:tcPr>
          <w:p w14:paraId="64F9B4F7" w14:textId="77777777" w:rsidR="005F390A" w:rsidRPr="00E61EC7" w:rsidRDefault="005F390A" w:rsidP="005F390A">
            <w:pPr>
              <w:spacing w:before="20" w:after="20"/>
              <w:ind w:left="57" w:right="57"/>
              <w:jc w:val="center"/>
            </w:pPr>
            <w:r w:rsidRPr="00E61EC7">
              <w:t>75%</w:t>
            </w:r>
          </w:p>
        </w:tc>
        <w:tc>
          <w:tcPr>
            <w:tcW w:w="279" w:type="pct"/>
            <w:tcMar>
              <w:top w:w="0" w:type="dxa"/>
              <w:left w:w="0" w:type="dxa"/>
              <w:bottom w:w="0" w:type="dxa"/>
              <w:right w:w="0" w:type="dxa"/>
            </w:tcMar>
            <w:vAlign w:val="center"/>
          </w:tcPr>
          <w:p w14:paraId="5AA04EFB" w14:textId="77777777" w:rsidR="005F390A" w:rsidRPr="00E61EC7" w:rsidRDefault="005F390A" w:rsidP="005F390A">
            <w:pPr>
              <w:spacing w:before="20" w:after="20"/>
              <w:ind w:left="57" w:right="57"/>
              <w:jc w:val="center"/>
            </w:pPr>
            <w:r w:rsidRPr="00E61EC7">
              <w:t>80%</w:t>
            </w:r>
          </w:p>
        </w:tc>
        <w:tc>
          <w:tcPr>
            <w:tcW w:w="280" w:type="pct"/>
            <w:tcMar>
              <w:top w:w="0" w:type="dxa"/>
              <w:left w:w="0" w:type="dxa"/>
              <w:bottom w:w="0" w:type="dxa"/>
              <w:right w:w="0" w:type="dxa"/>
            </w:tcMar>
            <w:vAlign w:val="center"/>
          </w:tcPr>
          <w:p w14:paraId="5302D890" w14:textId="77777777" w:rsidR="005F390A" w:rsidRPr="00E61EC7" w:rsidRDefault="005F390A" w:rsidP="005F390A">
            <w:pPr>
              <w:spacing w:before="20" w:after="20"/>
              <w:ind w:left="57" w:right="57"/>
              <w:jc w:val="center"/>
            </w:pPr>
            <w:r w:rsidRPr="00E61EC7">
              <w:t>85%</w:t>
            </w:r>
          </w:p>
        </w:tc>
        <w:tc>
          <w:tcPr>
            <w:tcW w:w="280" w:type="pct"/>
            <w:tcMar>
              <w:top w:w="0" w:type="dxa"/>
              <w:left w:w="0" w:type="dxa"/>
              <w:bottom w:w="0" w:type="dxa"/>
              <w:right w:w="0" w:type="dxa"/>
            </w:tcMar>
            <w:vAlign w:val="center"/>
          </w:tcPr>
          <w:p w14:paraId="2F3ADCF0" w14:textId="77777777" w:rsidR="005F390A" w:rsidRPr="00E61EC7" w:rsidRDefault="005F390A" w:rsidP="005F390A">
            <w:pPr>
              <w:spacing w:before="20" w:after="20"/>
              <w:ind w:left="57" w:right="57"/>
              <w:jc w:val="center"/>
            </w:pPr>
            <w:r w:rsidRPr="00E61EC7">
              <w:t>90%</w:t>
            </w:r>
          </w:p>
        </w:tc>
        <w:tc>
          <w:tcPr>
            <w:tcW w:w="295" w:type="pct"/>
            <w:tcMar>
              <w:top w:w="0" w:type="dxa"/>
              <w:left w:w="0" w:type="dxa"/>
              <w:bottom w:w="0" w:type="dxa"/>
              <w:right w:w="0" w:type="dxa"/>
            </w:tcMar>
            <w:vAlign w:val="center"/>
          </w:tcPr>
          <w:p w14:paraId="003AA7C0" w14:textId="77777777" w:rsidR="005F390A" w:rsidRPr="00E61EC7" w:rsidRDefault="005F390A" w:rsidP="005F390A">
            <w:pPr>
              <w:spacing w:before="20" w:after="20"/>
              <w:ind w:left="57" w:right="57"/>
              <w:jc w:val="center"/>
            </w:pPr>
            <w:r w:rsidRPr="00E61EC7">
              <w:t>≥95%; trong đó, VNeID mức độ 2 đạt 90%</w:t>
            </w:r>
          </w:p>
        </w:tc>
        <w:tc>
          <w:tcPr>
            <w:tcW w:w="769" w:type="pct"/>
            <w:tcMar>
              <w:top w:w="0" w:type="dxa"/>
              <w:left w:w="0" w:type="dxa"/>
              <w:bottom w:w="0" w:type="dxa"/>
              <w:right w:w="0" w:type="dxa"/>
            </w:tcMar>
            <w:vAlign w:val="center"/>
          </w:tcPr>
          <w:p w14:paraId="69189777" w14:textId="77777777" w:rsidR="000F0AAD" w:rsidRPr="00E61EC7" w:rsidRDefault="00180AD1" w:rsidP="000F0AAD">
            <w:pPr>
              <w:spacing w:before="20" w:after="20"/>
              <w:ind w:left="57" w:right="57"/>
            </w:pPr>
            <w:r w:rsidRPr="00E61EC7">
              <w:t>Kế hoạch số 1785/KH-UBND ngày 07/4/2026 của UBND tỉnh;</w:t>
            </w:r>
          </w:p>
          <w:p w14:paraId="65422BF1" w14:textId="4669EF92" w:rsidR="005F390A" w:rsidRPr="00E61EC7" w:rsidRDefault="00180AD1" w:rsidP="000F0AAD">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369CA96D" w14:textId="77777777" w:rsidR="005F390A" w:rsidRPr="00E61EC7" w:rsidRDefault="00180AD1" w:rsidP="005F390A">
            <w:pPr>
              <w:spacing w:before="20" w:after="20"/>
              <w:ind w:left="57" w:right="57"/>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người dân </w:t>
            </w:r>
            <w:r w:rsidRPr="00E61EC7">
              <w:rPr>
                <w:lang w:eastAsia="en-GB"/>
              </w:rPr>
              <w:t>từ 14 tuổi trở lên và đủ điều kiện có căn cước, tài khoản định danh điện tử</w:t>
            </w:r>
            <w:r w:rsidRPr="00E61EC7">
              <w:rPr>
                <w:lang w:val="en-GB" w:eastAsia="en-GB"/>
              </w:rPr>
              <w:t>;</w:t>
            </w:r>
            <w:r w:rsidRPr="00E61EC7">
              <w:rPr>
                <w:lang w:val="en-GB" w:eastAsia="en-GB"/>
              </w:rPr>
              <w:br/>
              <w:t xml:space="preserve">b = Tổng dân số </w:t>
            </w:r>
            <w:r w:rsidRPr="00E61EC7">
              <w:rPr>
                <w:lang w:eastAsia="en-GB"/>
              </w:rPr>
              <w:t>từ 14 tuổi trở lên và đủ điều kiện theo quy định</w:t>
            </w:r>
            <w:r w:rsidRPr="00E61EC7">
              <w:rPr>
                <w:lang w:val="en-GB" w:eastAsia="en-GB"/>
              </w:rPr>
              <w:t xml:space="preserve"> trên địa bàn cấp xã.</w:t>
            </w:r>
            <w:r w:rsidRPr="00E61EC7">
              <w:rPr>
                <w:lang w:val="en-GB" w:eastAsia="en-GB"/>
              </w:rPr>
              <w:br/>
              <w:t>Nguồn thu thập số liệu: Báo cáo UBND cấp xã</w:t>
            </w:r>
            <w:r w:rsidR="00273AE0" w:rsidRPr="00E61EC7">
              <w:rPr>
                <w:lang w:val="en-GB" w:eastAsia="en-GB"/>
              </w:rPr>
              <w:t>.</w:t>
            </w:r>
          </w:p>
        </w:tc>
        <w:tc>
          <w:tcPr>
            <w:tcW w:w="522" w:type="pct"/>
            <w:tcMar>
              <w:top w:w="0" w:type="dxa"/>
              <w:left w:w="0" w:type="dxa"/>
              <w:bottom w:w="0" w:type="dxa"/>
              <w:right w:w="0" w:type="dxa"/>
            </w:tcMar>
            <w:vAlign w:val="center"/>
          </w:tcPr>
          <w:p w14:paraId="331C798A" w14:textId="77777777" w:rsidR="005F390A" w:rsidRPr="00E61EC7" w:rsidRDefault="005F390A" w:rsidP="005F390A">
            <w:pPr>
              <w:spacing w:before="20" w:after="20"/>
              <w:ind w:left="57" w:right="57"/>
              <w:jc w:val="center"/>
            </w:pPr>
            <w:r w:rsidRPr="00E61EC7">
              <w:t>Công an tỉnh</w:t>
            </w:r>
          </w:p>
        </w:tc>
      </w:tr>
      <w:tr w:rsidR="00E61EC7" w:rsidRPr="00E61EC7" w14:paraId="6D0AB79F" w14:textId="77777777" w:rsidTr="00F9779D">
        <w:tc>
          <w:tcPr>
            <w:tcW w:w="236" w:type="pct"/>
            <w:tcMar>
              <w:top w:w="0" w:type="dxa"/>
              <w:left w:w="0" w:type="dxa"/>
              <w:bottom w:w="0" w:type="dxa"/>
              <w:right w:w="0" w:type="dxa"/>
            </w:tcMar>
            <w:vAlign w:val="center"/>
          </w:tcPr>
          <w:p w14:paraId="5BAD4A10" w14:textId="77777777" w:rsidR="00180AD1" w:rsidRPr="00E61EC7" w:rsidRDefault="00180AD1" w:rsidP="00180AD1">
            <w:pPr>
              <w:spacing w:before="20" w:after="20"/>
              <w:ind w:left="57" w:right="57"/>
              <w:jc w:val="center"/>
            </w:pPr>
            <w:r w:rsidRPr="00E61EC7">
              <w:t>3</w:t>
            </w:r>
            <w:r w:rsidR="00E37AD2" w:rsidRPr="00E61EC7">
              <w:t>3</w:t>
            </w:r>
          </w:p>
        </w:tc>
        <w:tc>
          <w:tcPr>
            <w:tcW w:w="907" w:type="pct"/>
            <w:tcMar>
              <w:top w:w="0" w:type="dxa"/>
              <w:left w:w="0" w:type="dxa"/>
              <w:bottom w:w="0" w:type="dxa"/>
              <w:right w:w="0" w:type="dxa"/>
            </w:tcMar>
            <w:vAlign w:val="center"/>
          </w:tcPr>
          <w:p w14:paraId="21FF28FF" w14:textId="77777777" w:rsidR="00180AD1" w:rsidRPr="00E61EC7" w:rsidRDefault="00180AD1" w:rsidP="00180AD1">
            <w:pPr>
              <w:spacing w:before="20" w:after="20"/>
              <w:ind w:left="57" w:right="57"/>
            </w:pPr>
            <w:r w:rsidRPr="00E61EC7">
              <w:t>Tỷ lệ người dân ở độ tuổi trưởng thành cài đặt và có tài khoản Quang Tri - S</w:t>
            </w:r>
          </w:p>
        </w:tc>
        <w:tc>
          <w:tcPr>
            <w:tcW w:w="281" w:type="pct"/>
            <w:tcMar>
              <w:top w:w="0" w:type="dxa"/>
              <w:left w:w="0" w:type="dxa"/>
              <w:bottom w:w="0" w:type="dxa"/>
              <w:right w:w="0" w:type="dxa"/>
            </w:tcMar>
            <w:vAlign w:val="center"/>
          </w:tcPr>
          <w:p w14:paraId="54D488AA" w14:textId="77777777" w:rsidR="00180AD1" w:rsidRPr="00E61EC7" w:rsidRDefault="00180AD1" w:rsidP="00180AD1">
            <w:pPr>
              <w:spacing w:before="20" w:after="20"/>
              <w:ind w:left="57" w:right="57"/>
              <w:jc w:val="center"/>
            </w:pPr>
            <w:r w:rsidRPr="00E61EC7">
              <w:t>50%</w:t>
            </w:r>
          </w:p>
        </w:tc>
        <w:tc>
          <w:tcPr>
            <w:tcW w:w="279" w:type="pct"/>
            <w:tcMar>
              <w:top w:w="0" w:type="dxa"/>
              <w:left w:w="0" w:type="dxa"/>
              <w:bottom w:w="0" w:type="dxa"/>
              <w:right w:w="0" w:type="dxa"/>
            </w:tcMar>
            <w:vAlign w:val="center"/>
          </w:tcPr>
          <w:p w14:paraId="788BCD47" w14:textId="77777777" w:rsidR="00180AD1" w:rsidRPr="00E61EC7" w:rsidRDefault="00180AD1" w:rsidP="00180AD1">
            <w:pPr>
              <w:spacing w:before="20" w:after="20"/>
              <w:ind w:left="57" w:right="57"/>
              <w:jc w:val="center"/>
            </w:pPr>
            <w:r w:rsidRPr="00E61EC7">
              <w:t>70%</w:t>
            </w:r>
          </w:p>
        </w:tc>
        <w:tc>
          <w:tcPr>
            <w:tcW w:w="280" w:type="pct"/>
            <w:tcMar>
              <w:top w:w="0" w:type="dxa"/>
              <w:left w:w="0" w:type="dxa"/>
              <w:bottom w:w="0" w:type="dxa"/>
              <w:right w:w="0" w:type="dxa"/>
            </w:tcMar>
            <w:vAlign w:val="center"/>
          </w:tcPr>
          <w:p w14:paraId="264F0FBC" w14:textId="77777777" w:rsidR="00180AD1" w:rsidRPr="00E61EC7" w:rsidRDefault="00180AD1" w:rsidP="00180AD1">
            <w:pPr>
              <w:spacing w:before="20" w:after="20"/>
              <w:ind w:left="57" w:right="57"/>
              <w:jc w:val="center"/>
            </w:pPr>
            <w:r w:rsidRPr="00E61EC7">
              <w:t>80%</w:t>
            </w:r>
          </w:p>
        </w:tc>
        <w:tc>
          <w:tcPr>
            <w:tcW w:w="280" w:type="pct"/>
            <w:tcMar>
              <w:top w:w="0" w:type="dxa"/>
              <w:left w:w="0" w:type="dxa"/>
              <w:bottom w:w="0" w:type="dxa"/>
              <w:right w:w="0" w:type="dxa"/>
            </w:tcMar>
            <w:vAlign w:val="center"/>
          </w:tcPr>
          <w:p w14:paraId="421B6B59" w14:textId="77777777" w:rsidR="00180AD1" w:rsidRPr="00E61EC7" w:rsidRDefault="00180AD1" w:rsidP="00180AD1">
            <w:pPr>
              <w:spacing w:before="20" w:after="20"/>
              <w:ind w:left="57" w:right="57"/>
              <w:jc w:val="center"/>
            </w:pPr>
            <w:r w:rsidRPr="00E61EC7">
              <w:t>90%</w:t>
            </w:r>
          </w:p>
        </w:tc>
        <w:tc>
          <w:tcPr>
            <w:tcW w:w="295" w:type="pct"/>
            <w:tcMar>
              <w:top w:w="0" w:type="dxa"/>
              <w:left w:w="0" w:type="dxa"/>
              <w:bottom w:w="0" w:type="dxa"/>
              <w:right w:w="0" w:type="dxa"/>
            </w:tcMar>
            <w:vAlign w:val="center"/>
          </w:tcPr>
          <w:p w14:paraId="30F21D2F" w14:textId="77777777" w:rsidR="00180AD1" w:rsidRPr="00E61EC7" w:rsidRDefault="00180AD1" w:rsidP="00180AD1">
            <w:pPr>
              <w:spacing w:before="20" w:after="20"/>
              <w:ind w:left="57" w:right="57"/>
              <w:jc w:val="center"/>
            </w:pPr>
            <w:r w:rsidRPr="00E61EC7">
              <w:t>95%</w:t>
            </w:r>
          </w:p>
        </w:tc>
        <w:tc>
          <w:tcPr>
            <w:tcW w:w="769" w:type="pct"/>
            <w:tcMar>
              <w:top w:w="0" w:type="dxa"/>
              <w:left w:w="0" w:type="dxa"/>
              <w:bottom w:w="0" w:type="dxa"/>
              <w:right w:w="0" w:type="dxa"/>
            </w:tcMar>
            <w:vAlign w:val="center"/>
          </w:tcPr>
          <w:p w14:paraId="5DEF018A" w14:textId="77777777" w:rsidR="000F0AAD" w:rsidRPr="00E61EC7" w:rsidRDefault="00180AD1" w:rsidP="00057C96">
            <w:pPr>
              <w:spacing w:before="20" w:after="20"/>
              <w:ind w:left="57" w:right="57"/>
            </w:pPr>
            <w:r w:rsidRPr="00E61EC7">
              <w:t>Kế hoạch số 1785/KH-UBND ngày 07/4/2026 của UBND tỉnh;</w:t>
            </w:r>
          </w:p>
          <w:p w14:paraId="53566479" w14:textId="351AE306" w:rsidR="00180AD1" w:rsidRPr="00E61EC7" w:rsidRDefault="00180AD1" w:rsidP="00057C96">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34594BFA" w14:textId="77777777" w:rsidR="00180AD1" w:rsidRPr="00E61EC7" w:rsidRDefault="00180AD1" w:rsidP="00180AD1">
            <w:pPr>
              <w:spacing w:before="20" w:after="20"/>
              <w:ind w:left="57" w:right="57"/>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người dân từ đủ 18 tuổi trở lên </w:t>
            </w:r>
            <w:r w:rsidRPr="00E61EC7">
              <w:t>cài đặt và có tài khoản Quang Tri - S</w:t>
            </w:r>
            <w:r w:rsidRPr="00E61EC7">
              <w:rPr>
                <w:lang w:val="en-GB" w:eastAsia="en-GB"/>
              </w:rPr>
              <w:t>;</w:t>
            </w:r>
            <w:r w:rsidRPr="00E61EC7">
              <w:rPr>
                <w:lang w:val="en-GB" w:eastAsia="en-GB"/>
              </w:rPr>
              <w:br/>
              <w:t>b = Tổng dân số từ đủ 18 tuổi trở lên trên địa bàn cấp xã.</w:t>
            </w:r>
            <w:r w:rsidRPr="00E61EC7">
              <w:rPr>
                <w:lang w:val="en-GB" w:eastAsia="en-GB"/>
              </w:rPr>
              <w:br/>
              <w:t>Nguồn thu thập số liệu: Báo cáo UBND cấp xã</w:t>
            </w:r>
            <w:r w:rsidR="00273AE0" w:rsidRPr="00E61EC7">
              <w:rPr>
                <w:lang w:val="en-GB" w:eastAsia="en-GB"/>
              </w:rPr>
              <w:t>.</w:t>
            </w:r>
          </w:p>
        </w:tc>
        <w:tc>
          <w:tcPr>
            <w:tcW w:w="522" w:type="pct"/>
            <w:tcMar>
              <w:top w:w="0" w:type="dxa"/>
              <w:left w:w="0" w:type="dxa"/>
              <w:bottom w:w="0" w:type="dxa"/>
              <w:right w:w="0" w:type="dxa"/>
            </w:tcMar>
            <w:vAlign w:val="center"/>
          </w:tcPr>
          <w:p w14:paraId="60C47D60" w14:textId="77777777" w:rsidR="00180AD1" w:rsidRPr="00E61EC7" w:rsidRDefault="00180AD1" w:rsidP="00180AD1">
            <w:pPr>
              <w:spacing w:before="20" w:after="20"/>
              <w:ind w:left="57" w:right="57"/>
              <w:jc w:val="center"/>
            </w:pPr>
            <w:r w:rsidRPr="00E61EC7">
              <w:t>Sở Khoa học và Công nghệ</w:t>
            </w:r>
          </w:p>
        </w:tc>
      </w:tr>
      <w:tr w:rsidR="00E61EC7" w:rsidRPr="00E61EC7" w14:paraId="5BF022D8" w14:textId="77777777" w:rsidTr="00F9779D">
        <w:tc>
          <w:tcPr>
            <w:tcW w:w="236" w:type="pct"/>
            <w:tcMar>
              <w:top w:w="0" w:type="dxa"/>
              <w:left w:w="0" w:type="dxa"/>
              <w:bottom w:w="0" w:type="dxa"/>
              <w:right w:w="0" w:type="dxa"/>
            </w:tcMar>
            <w:vAlign w:val="center"/>
          </w:tcPr>
          <w:p w14:paraId="4F33303E" w14:textId="77777777" w:rsidR="00180AD1" w:rsidRPr="00E61EC7" w:rsidRDefault="00180AD1" w:rsidP="00180AD1">
            <w:pPr>
              <w:spacing w:before="20" w:after="20"/>
              <w:ind w:left="57" w:right="57"/>
              <w:jc w:val="center"/>
            </w:pPr>
            <w:r w:rsidRPr="00E61EC7">
              <w:t>3</w:t>
            </w:r>
            <w:r w:rsidR="00E37AD2" w:rsidRPr="00E61EC7">
              <w:t>4</w:t>
            </w:r>
          </w:p>
        </w:tc>
        <w:tc>
          <w:tcPr>
            <w:tcW w:w="907" w:type="pct"/>
            <w:tcMar>
              <w:top w:w="0" w:type="dxa"/>
              <w:left w:w="0" w:type="dxa"/>
              <w:bottom w:w="0" w:type="dxa"/>
              <w:right w:w="0" w:type="dxa"/>
            </w:tcMar>
            <w:vAlign w:val="center"/>
          </w:tcPr>
          <w:p w14:paraId="79CEA07F" w14:textId="77777777" w:rsidR="00180AD1" w:rsidRPr="00E61EC7" w:rsidRDefault="00180AD1" w:rsidP="00180AD1">
            <w:pPr>
              <w:spacing w:before="20" w:after="20"/>
              <w:ind w:left="57" w:right="57"/>
            </w:pPr>
            <w:r w:rsidRPr="00E61EC7">
              <w:rPr>
                <w:lang w:val="en-GB" w:eastAsia="en-GB"/>
              </w:rPr>
              <w:t>Tỷ lệ dân số trưởng thành từ 18 tuổi trở lên có chữ ký số hoặc chữ ký điện tử cá nhân</w:t>
            </w:r>
          </w:p>
        </w:tc>
        <w:tc>
          <w:tcPr>
            <w:tcW w:w="281" w:type="pct"/>
            <w:tcMar>
              <w:top w:w="0" w:type="dxa"/>
              <w:left w:w="0" w:type="dxa"/>
              <w:bottom w:w="0" w:type="dxa"/>
              <w:right w:w="0" w:type="dxa"/>
            </w:tcMar>
            <w:vAlign w:val="center"/>
          </w:tcPr>
          <w:p w14:paraId="06F03083" w14:textId="77777777" w:rsidR="00180AD1" w:rsidRPr="00E61EC7" w:rsidRDefault="00180AD1" w:rsidP="00180AD1">
            <w:pPr>
              <w:spacing w:before="20" w:after="20"/>
              <w:ind w:left="57" w:right="57"/>
              <w:jc w:val="center"/>
            </w:pPr>
            <w:r w:rsidRPr="00E61EC7">
              <w:rPr>
                <w:lang w:val="en-GB" w:eastAsia="en-GB"/>
              </w:rPr>
              <w:t>10%</w:t>
            </w:r>
          </w:p>
        </w:tc>
        <w:tc>
          <w:tcPr>
            <w:tcW w:w="279" w:type="pct"/>
            <w:tcMar>
              <w:top w:w="0" w:type="dxa"/>
              <w:left w:w="0" w:type="dxa"/>
              <w:bottom w:w="0" w:type="dxa"/>
              <w:right w:w="0" w:type="dxa"/>
            </w:tcMar>
            <w:vAlign w:val="center"/>
          </w:tcPr>
          <w:p w14:paraId="4781B52E" w14:textId="77777777" w:rsidR="00180AD1" w:rsidRPr="00E61EC7" w:rsidRDefault="00180AD1" w:rsidP="00180AD1">
            <w:pPr>
              <w:spacing w:before="20" w:after="20"/>
              <w:ind w:left="57" w:right="57"/>
              <w:jc w:val="center"/>
            </w:pPr>
            <w:r w:rsidRPr="00E61EC7">
              <w:rPr>
                <w:lang w:val="en-GB" w:eastAsia="en-GB"/>
              </w:rPr>
              <w:t>30%</w:t>
            </w:r>
          </w:p>
        </w:tc>
        <w:tc>
          <w:tcPr>
            <w:tcW w:w="280" w:type="pct"/>
            <w:tcMar>
              <w:top w:w="0" w:type="dxa"/>
              <w:left w:w="0" w:type="dxa"/>
              <w:bottom w:w="0" w:type="dxa"/>
              <w:right w:w="0" w:type="dxa"/>
            </w:tcMar>
            <w:vAlign w:val="center"/>
          </w:tcPr>
          <w:p w14:paraId="56108A44" w14:textId="77777777" w:rsidR="00180AD1" w:rsidRPr="00E61EC7" w:rsidRDefault="00180AD1" w:rsidP="00180AD1">
            <w:pPr>
              <w:spacing w:before="20" w:after="20"/>
              <w:ind w:left="57" w:right="57"/>
              <w:jc w:val="center"/>
            </w:pPr>
            <w:r w:rsidRPr="00E61EC7">
              <w:rPr>
                <w:lang w:val="en-GB" w:eastAsia="en-GB"/>
              </w:rPr>
              <w:t>50%</w:t>
            </w:r>
          </w:p>
        </w:tc>
        <w:tc>
          <w:tcPr>
            <w:tcW w:w="280" w:type="pct"/>
            <w:tcMar>
              <w:top w:w="0" w:type="dxa"/>
              <w:left w:w="0" w:type="dxa"/>
              <w:bottom w:w="0" w:type="dxa"/>
              <w:right w:w="0" w:type="dxa"/>
            </w:tcMar>
            <w:vAlign w:val="center"/>
          </w:tcPr>
          <w:p w14:paraId="53952366" w14:textId="77777777" w:rsidR="00180AD1" w:rsidRPr="00E61EC7" w:rsidRDefault="00180AD1" w:rsidP="00180AD1">
            <w:pPr>
              <w:spacing w:before="20" w:after="20"/>
              <w:ind w:left="57" w:right="57"/>
              <w:jc w:val="center"/>
            </w:pPr>
            <w:r w:rsidRPr="00E61EC7">
              <w:rPr>
                <w:lang w:val="en-GB" w:eastAsia="en-GB"/>
              </w:rPr>
              <w:t>60%</w:t>
            </w:r>
          </w:p>
        </w:tc>
        <w:tc>
          <w:tcPr>
            <w:tcW w:w="295" w:type="pct"/>
            <w:tcMar>
              <w:top w:w="0" w:type="dxa"/>
              <w:left w:w="0" w:type="dxa"/>
              <w:bottom w:w="0" w:type="dxa"/>
              <w:right w:w="0" w:type="dxa"/>
            </w:tcMar>
            <w:vAlign w:val="center"/>
          </w:tcPr>
          <w:p w14:paraId="1B7BF1F3" w14:textId="77777777" w:rsidR="00180AD1" w:rsidRPr="00E61EC7" w:rsidRDefault="00180AD1" w:rsidP="00180AD1">
            <w:pPr>
              <w:spacing w:before="20" w:after="20"/>
              <w:ind w:left="57" w:right="57"/>
              <w:jc w:val="center"/>
            </w:pPr>
            <w:r w:rsidRPr="00E61EC7">
              <w:t>70%</w:t>
            </w:r>
          </w:p>
        </w:tc>
        <w:tc>
          <w:tcPr>
            <w:tcW w:w="769" w:type="pct"/>
            <w:tcMar>
              <w:top w:w="0" w:type="dxa"/>
              <w:left w:w="0" w:type="dxa"/>
              <w:bottom w:w="0" w:type="dxa"/>
              <w:right w:w="0" w:type="dxa"/>
            </w:tcMar>
            <w:vAlign w:val="center"/>
          </w:tcPr>
          <w:p w14:paraId="629E6838" w14:textId="77777777" w:rsidR="000F0AAD" w:rsidRPr="00E61EC7" w:rsidRDefault="00180AD1" w:rsidP="00057C96">
            <w:pPr>
              <w:spacing w:before="20" w:after="20"/>
              <w:ind w:left="57" w:right="57"/>
            </w:pPr>
            <w:r w:rsidRPr="00E61EC7">
              <w:t>Kế hoạch số 1785/KH-UBND ngày 07/4/2026 của UBND tỉnh;</w:t>
            </w:r>
          </w:p>
          <w:p w14:paraId="7CFDAE59" w14:textId="72111730" w:rsidR="00180AD1" w:rsidRPr="00E61EC7" w:rsidRDefault="00180AD1" w:rsidP="00057C96">
            <w:pPr>
              <w:spacing w:before="20" w:after="20"/>
              <w:ind w:left="57" w:right="57"/>
            </w:pPr>
            <w:r w:rsidRPr="00E61EC7">
              <w:t xml:space="preserve">Kế hoạch số 3472/KH-UBND </w:t>
            </w:r>
            <w:r w:rsidRPr="00E61EC7">
              <w:lastRenderedPageBreak/>
              <w:t>ngày 15/7/2026 của UBND tỉnh</w:t>
            </w:r>
          </w:p>
        </w:tc>
        <w:tc>
          <w:tcPr>
            <w:tcW w:w="1151" w:type="pct"/>
            <w:tcMar>
              <w:top w:w="0" w:type="dxa"/>
              <w:left w:w="0" w:type="dxa"/>
              <w:bottom w:w="0" w:type="dxa"/>
              <w:right w:w="0" w:type="dxa"/>
            </w:tcMar>
            <w:vAlign w:val="center"/>
          </w:tcPr>
          <w:p w14:paraId="2B167994" w14:textId="77777777" w:rsidR="00180AD1" w:rsidRPr="00E61EC7" w:rsidRDefault="00180AD1" w:rsidP="00180AD1">
            <w:pPr>
              <w:spacing w:before="20" w:after="20"/>
              <w:ind w:left="57" w:right="57"/>
            </w:pPr>
            <w:r w:rsidRPr="00E61EC7">
              <w:rPr>
                <w:lang w:val="en-GB" w:eastAsia="en-GB"/>
              </w:rPr>
              <w:lastRenderedPageBreak/>
              <w:t>Phương pháp tính:</w:t>
            </w:r>
            <w:r w:rsidRPr="00E61EC7">
              <w:rPr>
                <w:lang w:val="en-GB" w:eastAsia="en-GB"/>
              </w:rPr>
              <w:br/>
              <w:t>Tỷ lệ = a/b × 100%, trong đó:</w:t>
            </w:r>
            <w:r w:rsidRPr="00E61EC7">
              <w:rPr>
                <w:lang w:val="en-GB" w:eastAsia="en-GB"/>
              </w:rPr>
              <w:br/>
              <w:t>a = Số người dân từ đủ 18 tuổi trở lên đã được cấp và đang có chữ ký số hoặc chữ ký điện tử cá nhân hợp lệ;</w:t>
            </w:r>
            <w:r w:rsidRPr="00E61EC7">
              <w:rPr>
                <w:lang w:val="en-GB" w:eastAsia="en-GB"/>
              </w:rPr>
              <w:br/>
              <w:t xml:space="preserve">b = Tổng dân số từ đủ 18 tuổi trở </w:t>
            </w:r>
            <w:r w:rsidRPr="00E61EC7">
              <w:rPr>
                <w:lang w:val="en-GB" w:eastAsia="en-GB"/>
              </w:rPr>
              <w:lastRenderedPageBreak/>
              <w:t>lên trên địa bàn cấp xã.</w:t>
            </w:r>
            <w:r w:rsidRPr="00E61EC7">
              <w:rPr>
                <w:lang w:val="en-GB" w:eastAsia="en-GB"/>
              </w:rPr>
              <w:br/>
              <w:t>Nguồn thu thập số liệu: Báo cáo UBND cấp xã</w:t>
            </w:r>
            <w:r w:rsidR="00273AE0" w:rsidRPr="00E61EC7">
              <w:rPr>
                <w:lang w:val="en-GB" w:eastAsia="en-GB"/>
              </w:rPr>
              <w:t>.</w:t>
            </w:r>
          </w:p>
        </w:tc>
        <w:tc>
          <w:tcPr>
            <w:tcW w:w="522" w:type="pct"/>
            <w:tcMar>
              <w:top w:w="0" w:type="dxa"/>
              <w:left w:w="0" w:type="dxa"/>
              <w:bottom w:w="0" w:type="dxa"/>
              <w:right w:w="0" w:type="dxa"/>
            </w:tcMar>
            <w:vAlign w:val="center"/>
          </w:tcPr>
          <w:p w14:paraId="1842F650" w14:textId="77777777" w:rsidR="00180AD1" w:rsidRPr="00E61EC7" w:rsidRDefault="00180AD1" w:rsidP="00180AD1">
            <w:pPr>
              <w:spacing w:before="20" w:after="20"/>
              <w:ind w:left="57" w:right="57"/>
              <w:jc w:val="center"/>
            </w:pPr>
            <w:r w:rsidRPr="00E61EC7">
              <w:lastRenderedPageBreak/>
              <w:t>Sở Khoa học và Công nghệ</w:t>
            </w:r>
          </w:p>
        </w:tc>
      </w:tr>
      <w:tr w:rsidR="00E61EC7" w:rsidRPr="00E61EC7" w14:paraId="3E4A5CB6" w14:textId="77777777" w:rsidTr="00F9779D">
        <w:tc>
          <w:tcPr>
            <w:tcW w:w="236" w:type="pct"/>
            <w:tcMar>
              <w:top w:w="0" w:type="dxa"/>
              <w:left w:w="0" w:type="dxa"/>
              <w:bottom w:w="0" w:type="dxa"/>
              <w:right w:w="0" w:type="dxa"/>
            </w:tcMar>
            <w:vAlign w:val="center"/>
          </w:tcPr>
          <w:p w14:paraId="267592C2" w14:textId="77777777" w:rsidR="00652EE6" w:rsidRPr="00E61EC7" w:rsidRDefault="00652EE6" w:rsidP="00652EE6">
            <w:pPr>
              <w:spacing w:before="20" w:after="20"/>
              <w:ind w:left="57" w:right="57"/>
              <w:jc w:val="center"/>
            </w:pPr>
            <w:r w:rsidRPr="00E61EC7">
              <w:lastRenderedPageBreak/>
              <w:t>3</w:t>
            </w:r>
            <w:r w:rsidR="00E37AD2" w:rsidRPr="00E61EC7">
              <w:t>5</w:t>
            </w:r>
          </w:p>
        </w:tc>
        <w:tc>
          <w:tcPr>
            <w:tcW w:w="907" w:type="pct"/>
            <w:tcMar>
              <w:top w:w="0" w:type="dxa"/>
              <w:left w:w="0" w:type="dxa"/>
              <w:bottom w:w="0" w:type="dxa"/>
              <w:right w:w="0" w:type="dxa"/>
            </w:tcMar>
            <w:vAlign w:val="center"/>
          </w:tcPr>
          <w:p w14:paraId="078BF199" w14:textId="77777777" w:rsidR="00652EE6" w:rsidRPr="00E61EC7" w:rsidRDefault="00652EE6" w:rsidP="00652EE6">
            <w:pPr>
              <w:spacing w:before="20" w:after="20"/>
              <w:ind w:left="57" w:right="57"/>
            </w:pPr>
            <w:r w:rsidRPr="00E61EC7">
              <w:t>Tỷ lệ người dân có Sổ sức khỏe điện tử</w:t>
            </w:r>
            <w:r w:rsidR="00691BD9" w:rsidRPr="00E61EC7">
              <w:t xml:space="preserve"> tích hợp trên ứng dụng VNeID</w:t>
            </w:r>
          </w:p>
        </w:tc>
        <w:tc>
          <w:tcPr>
            <w:tcW w:w="281" w:type="pct"/>
            <w:tcMar>
              <w:top w:w="0" w:type="dxa"/>
              <w:left w:w="0" w:type="dxa"/>
              <w:bottom w:w="0" w:type="dxa"/>
              <w:right w:w="0" w:type="dxa"/>
            </w:tcMar>
            <w:vAlign w:val="center"/>
          </w:tcPr>
          <w:p w14:paraId="1EC03B3F" w14:textId="77777777" w:rsidR="00652EE6" w:rsidRPr="00E61EC7" w:rsidRDefault="00652EE6" w:rsidP="00652EE6">
            <w:pPr>
              <w:spacing w:before="20" w:after="20"/>
              <w:ind w:left="57" w:right="57"/>
              <w:jc w:val="center"/>
            </w:pPr>
            <w:r w:rsidRPr="00E61EC7">
              <w:t>50%</w:t>
            </w:r>
          </w:p>
        </w:tc>
        <w:tc>
          <w:tcPr>
            <w:tcW w:w="279" w:type="pct"/>
            <w:tcMar>
              <w:top w:w="0" w:type="dxa"/>
              <w:left w:w="0" w:type="dxa"/>
              <w:bottom w:w="0" w:type="dxa"/>
              <w:right w:w="0" w:type="dxa"/>
            </w:tcMar>
            <w:vAlign w:val="center"/>
          </w:tcPr>
          <w:p w14:paraId="4FADB05C" w14:textId="77777777" w:rsidR="00652EE6" w:rsidRPr="00E61EC7" w:rsidRDefault="00652EE6" w:rsidP="00652EE6">
            <w:pPr>
              <w:spacing w:before="20" w:after="20"/>
              <w:ind w:left="57" w:right="57"/>
              <w:jc w:val="center"/>
            </w:pPr>
            <w:r w:rsidRPr="00E61EC7">
              <w:t>60%</w:t>
            </w:r>
          </w:p>
        </w:tc>
        <w:tc>
          <w:tcPr>
            <w:tcW w:w="280" w:type="pct"/>
            <w:tcMar>
              <w:top w:w="0" w:type="dxa"/>
              <w:left w:w="0" w:type="dxa"/>
              <w:bottom w:w="0" w:type="dxa"/>
              <w:right w:w="0" w:type="dxa"/>
            </w:tcMar>
            <w:vAlign w:val="center"/>
          </w:tcPr>
          <w:p w14:paraId="55539668" w14:textId="77777777" w:rsidR="00652EE6" w:rsidRPr="00E61EC7" w:rsidRDefault="00652EE6" w:rsidP="00652EE6">
            <w:pPr>
              <w:spacing w:before="20" w:after="20"/>
              <w:ind w:left="57" w:right="57"/>
              <w:jc w:val="center"/>
            </w:pPr>
            <w:r w:rsidRPr="00E61EC7">
              <w:t>70%</w:t>
            </w:r>
          </w:p>
        </w:tc>
        <w:tc>
          <w:tcPr>
            <w:tcW w:w="280" w:type="pct"/>
            <w:tcMar>
              <w:top w:w="0" w:type="dxa"/>
              <w:left w:w="0" w:type="dxa"/>
              <w:bottom w:w="0" w:type="dxa"/>
              <w:right w:w="0" w:type="dxa"/>
            </w:tcMar>
            <w:vAlign w:val="center"/>
          </w:tcPr>
          <w:p w14:paraId="02BDFD96" w14:textId="77777777" w:rsidR="00652EE6" w:rsidRPr="00E61EC7" w:rsidRDefault="00652EE6" w:rsidP="00652EE6">
            <w:pPr>
              <w:spacing w:before="20" w:after="20"/>
              <w:ind w:left="57" w:right="57"/>
              <w:jc w:val="center"/>
            </w:pPr>
            <w:r w:rsidRPr="00E61EC7">
              <w:t>80%</w:t>
            </w:r>
          </w:p>
        </w:tc>
        <w:tc>
          <w:tcPr>
            <w:tcW w:w="295" w:type="pct"/>
            <w:tcMar>
              <w:top w:w="0" w:type="dxa"/>
              <w:left w:w="0" w:type="dxa"/>
              <w:bottom w:w="0" w:type="dxa"/>
              <w:right w:w="0" w:type="dxa"/>
            </w:tcMar>
            <w:vAlign w:val="center"/>
          </w:tcPr>
          <w:p w14:paraId="4DB602E3" w14:textId="77777777" w:rsidR="00652EE6" w:rsidRPr="00E61EC7" w:rsidRDefault="00652EE6" w:rsidP="00652EE6">
            <w:pPr>
              <w:spacing w:before="20" w:after="20"/>
              <w:ind w:left="57" w:right="57"/>
              <w:jc w:val="center"/>
            </w:pPr>
            <w:r w:rsidRPr="00E61EC7">
              <w:t>90%</w:t>
            </w:r>
          </w:p>
        </w:tc>
        <w:tc>
          <w:tcPr>
            <w:tcW w:w="769" w:type="pct"/>
            <w:tcMar>
              <w:top w:w="0" w:type="dxa"/>
              <w:left w:w="0" w:type="dxa"/>
              <w:bottom w:w="0" w:type="dxa"/>
              <w:right w:w="0" w:type="dxa"/>
            </w:tcMar>
            <w:vAlign w:val="center"/>
          </w:tcPr>
          <w:p w14:paraId="47440008" w14:textId="77777777" w:rsidR="000F0AAD" w:rsidRPr="00E61EC7" w:rsidRDefault="00652EE6" w:rsidP="00057C96">
            <w:pPr>
              <w:spacing w:before="20" w:after="20"/>
              <w:ind w:left="57" w:right="57"/>
            </w:pPr>
            <w:r w:rsidRPr="00E61EC7">
              <w:t>Kế hoạch số 1785/KH-UBND ngày 07/4/2026 của UBND tỉnh;</w:t>
            </w:r>
          </w:p>
          <w:p w14:paraId="5A999C6D" w14:textId="16C2106B" w:rsidR="00652EE6" w:rsidRPr="00E61EC7" w:rsidRDefault="00652EE6" w:rsidP="00057C96">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5212E9E6" w14:textId="77777777" w:rsidR="00652EE6" w:rsidRPr="00E61EC7" w:rsidRDefault="00691BD9" w:rsidP="00652EE6">
            <w:pPr>
              <w:spacing w:before="20" w:after="20"/>
              <w:ind w:left="57" w:right="57"/>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người dân có </w:t>
            </w:r>
            <w:r w:rsidRPr="00E61EC7">
              <w:rPr>
                <w:lang w:eastAsia="en-GB"/>
              </w:rPr>
              <w:t>tài khoản định danh điện tử mức độ 2 đã tích hợp Sổ sức khỏe điện tử</w:t>
            </w:r>
            <w:r w:rsidRPr="00E61EC7">
              <w:rPr>
                <w:lang w:val="en-GB" w:eastAsia="en-GB"/>
              </w:rPr>
              <w:t>;</w:t>
            </w:r>
            <w:r w:rsidRPr="00E61EC7">
              <w:rPr>
                <w:lang w:val="en-GB" w:eastAsia="en-GB"/>
              </w:rPr>
              <w:br/>
              <w:t>b = Tổng số người dân trên địa bàn cấp xã có tài khoản định danh điện tử mức độ 2 VNeID.</w:t>
            </w:r>
            <w:r w:rsidRPr="00E61EC7">
              <w:rPr>
                <w:lang w:val="en-GB" w:eastAsia="en-GB"/>
              </w:rPr>
              <w:br/>
              <w:t>Nguồn thu thập số liệu: Báo cáo UBND cấp xã</w:t>
            </w:r>
            <w:r w:rsidR="00273AE0" w:rsidRPr="00E61EC7">
              <w:rPr>
                <w:lang w:val="en-GB" w:eastAsia="en-GB"/>
              </w:rPr>
              <w:t>.</w:t>
            </w:r>
          </w:p>
        </w:tc>
        <w:tc>
          <w:tcPr>
            <w:tcW w:w="522" w:type="pct"/>
            <w:tcMar>
              <w:top w:w="0" w:type="dxa"/>
              <w:left w:w="0" w:type="dxa"/>
              <w:bottom w:w="0" w:type="dxa"/>
              <w:right w:w="0" w:type="dxa"/>
            </w:tcMar>
            <w:vAlign w:val="center"/>
          </w:tcPr>
          <w:p w14:paraId="3AA3F066" w14:textId="77777777" w:rsidR="00652EE6" w:rsidRPr="00E61EC7" w:rsidRDefault="00652EE6" w:rsidP="00652EE6">
            <w:pPr>
              <w:spacing w:before="20" w:after="20"/>
              <w:ind w:left="57" w:right="57"/>
              <w:jc w:val="center"/>
            </w:pPr>
            <w:r w:rsidRPr="00E61EC7">
              <w:t>Sở Y tế</w:t>
            </w:r>
          </w:p>
        </w:tc>
      </w:tr>
      <w:tr w:rsidR="00E61EC7" w:rsidRPr="00E61EC7" w14:paraId="2259ADCB" w14:textId="77777777" w:rsidTr="00F9779D">
        <w:tc>
          <w:tcPr>
            <w:tcW w:w="236" w:type="pct"/>
            <w:tcMar>
              <w:top w:w="0" w:type="dxa"/>
              <w:left w:w="0" w:type="dxa"/>
              <w:bottom w:w="0" w:type="dxa"/>
              <w:right w:w="0" w:type="dxa"/>
            </w:tcMar>
            <w:vAlign w:val="center"/>
          </w:tcPr>
          <w:p w14:paraId="45D37BEC" w14:textId="77777777" w:rsidR="00691BD9" w:rsidRPr="00E61EC7" w:rsidRDefault="00691BD9" w:rsidP="00691BD9">
            <w:pPr>
              <w:spacing w:before="20" w:after="20"/>
              <w:ind w:left="57" w:right="57"/>
              <w:jc w:val="center"/>
            </w:pPr>
            <w:r w:rsidRPr="00E61EC7">
              <w:t>3</w:t>
            </w:r>
            <w:r w:rsidR="00E37AD2" w:rsidRPr="00E61EC7">
              <w:t>6</w:t>
            </w:r>
          </w:p>
        </w:tc>
        <w:tc>
          <w:tcPr>
            <w:tcW w:w="907" w:type="pct"/>
            <w:tcMar>
              <w:top w:w="0" w:type="dxa"/>
              <w:left w:w="0" w:type="dxa"/>
              <w:bottom w:w="0" w:type="dxa"/>
              <w:right w:w="0" w:type="dxa"/>
            </w:tcMar>
            <w:vAlign w:val="center"/>
          </w:tcPr>
          <w:p w14:paraId="5D45E35A" w14:textId="77777777" w:rsidR="00691BD9" w:rsidRPr="00E61EC7" w:rsidRDefault="00691BD9" w:rsidP="00691BD9">
            <w:pPr>
              <w:spacing w:before="20" w:after="20"/>
              <w:ind w:left="57" w:right="57"/>
            </w:pPr>
            <w:r w:rsidRPr="00E61EC7">
              <w:t>Tỷ lệ người dân có kỹ năng số cơ bản (hoặc biết kỹ năng về công nghệ thông tin và truyền thông)</w:t>
            </w:r>
          </w:p>
        </w:tc>
        <w:tc>
          <w:tcPr>
            <w:tcW w:w="281" w:type="pct"/>
            <w:tcMar>
              <w:top w:w="0" w:type="dxa"/>
              <w:left w:w="0" w:type="dxa"/>
              <w:bottom w:w="0" w:type="dxa"/>
              <w:right w:w="0" w:type="dxa"/>
            </w:tcMar>
            <w:vAlign w:val="center"/>
          </w:tcPr>
          <w:p w14:paraId="5D2FCCA2" w14:textId="77777777" w:rsidR="00691BD9" w:rsidRPr="00E61EC7" w:rsidRDefault="00691BD9" w:rsidP="00691BD9">
            <w:pPr>
              <w:spacing w:before="20" w:after="20"/>
              <w:ind w:left="57" w:right="57"/>
              <w:jc w:val="center"/>
            </w:pPr>
            <w:r w:rsidRPr="00E61EC7">
              <w:t>50%</w:t>
            </w:r>
          </w:p>
        </w:tc>
        <w:tc>
          <w:tcPr>
            <w:tcW w:w="279" w:type="pct"/>
            <w:tcMar>
              <w:top w:w="0" w:type="dxa"/>
              <w:left w:w="0" w:type="dxa"/>
              <w:bottom w:w="0" w:type="dxa"/>
              <w:right w:w="0" w:type="dxa"/>
            </w:tcMar>
            <w:vAlign w:val="center"/>
          </w:tcPr>
          <w:p w14:paraId="0DCA53FF" w14:textId="77777777" w:rsidR="00691BD9" w:rsidRPr="00E61EC7" w:rsidRDefault="00691BD9" w:rsidP="00691BD9">
            <w:pPr>
              <w:spacing w:before="20" w:after="20"/>
              <w:ind w:left="57" w:right="57"/>
              <w:jc w:val="center"/>
            </w:pPr>
            <w:r w:rsidRPr="00E61EC7">
              <w:t>60%</w:t>
            </w:r>
          </w:p>
        </w:tc>
        <w:tc>
          <w:tcPr>
            <w:tcW w:w="280" w:type="pct"/>
            <w:tcMar>
              <w:top w:w="0" w:type="dxa"/>
              <w:left w:w="0" w:type="dxa"/>
              <w:bottom w:w="0" w:type="dxa"/>
              <w:right w:w="0" w:type="dxa"/>
            </w:tcMar>
            <w:vAlign w:val="center"/>
          </w:tcPr>
          <w:p w14:paraId="26051BC1" w14:textId="77777777" w:rsidR="00691BD9" w:rsidRPr="00E61EC7" w:rsidRDefault="00691BD9" w:rsidP="00691BD9">
            <w:pPr>
              <w:spacing w:before="20" w:after="20"/>
              <w:ind w:left="57" w:right="57"/>
              <w:jc w:val="center"/>
            </w:pPr>
            <w:r w:rsidRPr="00E61EC7">
              <w:t>70%</w:t>
            </w:r>
          </w:p>
        </w:tc>
        <w:tc>
          <w:tcPr>
            <w:tcW w:w="280" w:type="pct"/>
            <w:tcMar>
              <w:top w:w="0" w:type="dxa"/>
              <w:left w:w="0" w:type="dxa"/>
              <w:bottom w:w="0" w:type="dxa"/>
              <w:right w:w="0" w:type="dxa"/>
            </w:tcMar>
            <w:vAlign w:val="center"/>
          </w:tcPr>
          <w:p w14:paraId="2D0684D8" w14:textId="77777777" w:rsidR="00691BD9" w:rsidRPr="00E61EC7" w:rsidRDefault="00691BD9" w:rsidP="00691BD9">
            <w:pPr>
              <w:spacing w:before="20" w:after="20"/>
              <w:ind w:left="57" w:right="57"/>
              <w:jc w:val="center"/>
            </w:pPr>
            <w:r w:rsidRPr="00E61EC7">
              <w:t>80%</w:t>
            </w:r>
          </w:p>
        </w:tc>
        <w:tc>
          <w:tcPr>
            <w:tcW w:w="295" w:type="pct"/>
            <w:tcMar>
              <w:top w:w="0" w:type="dxa"/>
              <w:left w:w="0" w:type="dxa"/>
              <w:bottom w:w="0" w:type="dxa"/>
              <w:right w:w="0" w:type="dxa"/>
            </w:tcMar>
            <w:vAlign w:val="center"/>
          </w:tcPr>
          <w:p w14:paraId="6E23221D" w14:textId="77777777" w:rsidR="00691BD9" w:rsidRPr="00E61EC7" w:rsidRDefault="00691BD9" w:rsidP="00691BD9">
            <w:pPr>
              <w:spacing w:before="20" w:after="20"/>
              <w:ind w:left="57" w:right="57"/>
              <w:jc w:val="center"/>
            </w:pPr>
            <w:r w:rsidRPr="00E61EC7">
              <w:t>90%</w:t>
            </w:r>
          </w:p>
        </w:tc>
        <w:tc>
          <w:tcPr>
            <w:tcW w:w="769" w:type="pct"/>
            <w:tcMar>
              <w:top w:w="0" w:type="dxa"/>
              <w:left w:w="0" w:type="dxa"/>
              <w:bottom w:w="0" w:type="dxa"/>
              <w:right w:w="0" w:type="dxa"/>
            </w:tcMar>
            <w:vAlign w:val="center"/>
          </w:tcPr>
          <w:p w14:paraId="5094D67B" w14:textId="77777777" w:rsidR="000F0AAD" w:rsidRPr="00E61EC7" w:rsidRDefault="00691BD9" w:rsidP="00057C96">
            <w:pPr>
              <w:spacing w:before="20" w:after="20"/>
              <w:ind w:left="57" w:right="57"/>
            </w:pPr>
            <w:r w:rsidRPr="00E61EC7">
              <w:t>Kế hoạch số 1785/KH-UBND ngày 07/4/2026 của UBND tỉnh;</w:t>
            </w:r>
          </w:p>
          <w:p w14:paraId="54E0B5F5" w14:textId="78F50D43" w:rsidR="00691BD9" w:rsidRPr="00E61EC7" w:rsidRDefault="00691BD9" w:rsidP="00057C96">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4BB168EC" w14:textId="77777777" w:rsidR="00691BD9" w:rsidRPr="00E61EC7" w:rsidRDefault="00691BD9" w:rsidP="00691BD9">
            <w:pPr>
              <w:spacing w:before="20" w:after="20"/>
              <w:ind w:left="57" w:right="57"/>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người dân </w:t>
            </w:r>
            <w:r w:rsidRPr="00E61EC7">
              <w:t>biết kỹ năng về công nghệ thông tin và truyền thông</w:t>
            </w:r>
            <w:r w:rsidRPr="00E61EC7">
              <w:rPr>
                <w:lang w:val="en-GB" w:eastAsia="en-GB"/>
              </w:rPr>
              <w:t>;</w:t>
            </w:r>
            <w:r w:rsidRPr="00E61EC7">
              <w:rPr>
                <w:lang w:val="en-GB" w:eastAsia="en-GB"/>
              </w:rPr>
              <w:br/>
              <w:t>b = Tổng dân</w:t>
            </w:r>
            <w:r w:rsidR="00CD6AF1" w:rsidRPr="00E61EC7">
              <w:rPr>
                <w:lang w:val="en-GB" w:eastAsia="en-GB"/>
              </w:rPr>
              <w:t xml:space="preserve"> số</w:t>
            </w:r>
            <w:r w:rsidRPr="00E61EC7">
              <w:rPr>
                <w:lang w:val="en-GB" w:eastAsia="en-GB"/>
              </w:rPr>
              <w:t xml:space="preserve"> trên địa bàn cấp xã.</w:t>
            </w:r>
            <w:r w:rsidRPr="00E61EC7">
              <w:rPr>
                <w:lang w:val="en-GB" w:eastAsia="en-GB"/>
              </w:rPr>
              <w:br/>
              <w:t>Nguồn thu thập số liệu: Báo cáo UBND cấp xã</w:t>
            </w:r>
            <w:r w:rsidR="00273AE0" w:rsidRPr="00E61EC7">
              <w:rPr>
                <w:lang w:val="en-GB" w:eastAsia="en-GB"/>
              </w:rPr>
              <w:t>.</w:t>
            </w:r>
          </w:p>
        </w:tc>
        <w:tc>
          <w:tcPr>
            <w:tcW w:w="522" w:type="pct"/>
            <w:tcMar>
              <w:top w:w="0" w:type="dxa"/>
              <w:left w:w="0" w:type="dxa"/>
              <w:bottom w:w="0" w:type="dxa"/>
              <w:right w:w="0" w:type="dxa"/>
            </w:tcMar>
            <w:vAlign w:val="center"/>
          </w:tcPr>
          <w:p w14:paraId="7012F54E" w14:textId="77777777" w:rsidR="00691BD9" w:rsidRPr="00E61EC7" w:rsidRDefault="00691BD9" w:rsidP="00691BD9">
            <w:pPr>
              <w:spacing w:before="20" w:after="20"/>
              <w:ind w:left="57" w:right="57"/>
              <w:jc w:val="center"/>
            </w:pPr>
            <w:r w:rsidRPr="00E61EC7">
              <w:t>Sở Khoa học và Công nghệ</w:t>
            </w:r>
          </w:p>
        </w:tc>
      </w:tr>
      <w:tr w:rsidR="00E61EC7" w:rsidRPr="00E61EC7" w14:paraId="0E14DB72" w14:textId="77777777" w:rsidTr="00F9779D">
        <w:tc>
          <w:tcPr>
            <w:tcW w:w="236" w:type="pct"/>
            <w:tcMar>
              <w:top w:w="0" w:type="dxa"/>
              <w:left w:w="0" w:type="dxa"/>
              <w:bottom w:w="0" w:type="dxa"/>
              <w:right w:w="0" w:type="dxa"/>
            </w:tcMar>
            <w:vAlign w:val="center"/>
          </w:tcPr>
          <w:p w14:paraId="656D1358" w14:textId="77777777" w:rsidR="00057C96" w:rsidRPr="00E61EC7" w:rsidRDefault="00B01EBA" w:rsidP="00F9779D">
            <w:pPr>
              <w:spacing w:before="20" w:after="20"/>
              <w:ind w:left="57" w:right="57"/>
              <w:jc w:val="center"/>
            </w:pPr>
            <w:r w:rsidRPr="00E61EC7">
              <w:t>3</w:t>
            </w:r>
            <w:r w:rsidR="00E37AD2" w:rsidRPr="00E61EC7">
              <w:t>7</w:t>
            </w:r>
          </w:p>
        </w:tc>
        <w:tc>
          <w:tcPr>
            <w:tcW w:w="907" w:type="pct"/>
            <w:tcMar>
              <w:top w:w="0" w:type="dxa"/>
              <w:left w:w="0" w:type="dxa"/>
              <w:bottom w:w="0" w:type="dxa"/>
              <w:right w:w="0" w:type="dxa"/>
            </w:tcMar>
            <w:vAlign w:val="center"/>
          </w:tcPr>
          <w:p w14:paraId="248C0591" w14:textId="77777777" w:rsidR="00057C96" w:rsidRPr="00E61EC7" w:rsidRDefault="00057C96" w:rsidP="00F9779D">
            <w:pPr>
              <w:spacing w:before="20" w:after="20"/>
              <w:ind w:left="57" w:right="57"/>
            </w:pPr>
            <w:r w:rsidRPr="00E61EC7">
              <w:t> Tỷ lệ người từ đủ 15 tuổi trở lên có tài khoản giao dịch tại ngân hàng hoặc các tổ chức được phép khác</w:t>
            </w:r>
          </w:p>
          <w:p w14:paraId="2ABE430D" w14:textId="77777777" w:rsidR="00057C96" w:rsidRPr="00E61EC7" w:rsidRDefault="00057C96" w:rsidP="00F9779D">
            <w:pPr>
              <w:spacing w:before="20" w:after="20"/>
              <w:ind w:left="57" w:right="57"/>
            </w:pPr>
          </w:p>
        </w:tc>
        <w:tc>
          <w:tcPr>
            <w:tcW w:w="281" w:type="pct"/>
            <w:tcMar>
              <w:top w:w="0" w:type="dxa"/>
              <w:left w:w="0" w:type="dxa"/>
              <w:bottom w:w="0" w:type="dxa"/>
              <w:right w:w="0" w:type="dxa"/>
            </w:tcMar>
            <w:vAlign w:val="center"/>
          </w:tcPr>
          <w:p w14:paraId="601F061D" w14:textId="2CDED5ED" w:rsidR="00057C96" w:rsidRPr="00E61EC7" w:rsidRDefault="004C1219" w:rsidP="00F9779D">
            <w:pPr>
              <w:spacing w:before="20" w:after="20"/>
              <w:ind w:left="57" w:right="57"/>
              <w:jc w:val="center"/>
            </w:pPr>
            <w:r w:rsidRPr="00E61EC7">
              <w:t>60%</w:t>
            </w:r>
          </w:p>
        </w:tc>
        <w:tc>
          <w:tcPr>
            <w:tcW w:w="279" w:type="pct"/>
            <w:tcMar>
              <w:top w:w="0" w:type="dxa"/>
              <w:left w:w="0" w:type="dxa"/>
              <w:bottom w:w="0" w:type="dxa"/>
              <w:right w:w="0" w:type="dxa"/>
            </w:tcMar>
            <w:vAlign w:val="center"/>
          </w:tcPr>
          <w:p w14:paraId="213A6FD0" w14:textId="77777777" w:rsidR="00057C96" w:rsidRPr="00E61EC7" w:rsidRDefault="00057C96" w:rsidP="00F9779D">
            <w:pPr>
              <w:spacing w:before="20" w:after="20"/>
              <w:ind w:left="57" w:right="57"/>
              <w:jc w:val="center"/>
            </w:pPr>
            <w:r w:rsidRPr="00E61EC7">
              <w:t>70%</w:t>
            </w:r>
          </w:p>
        </w:tc>
        <w:tc>
          <w:tcPr>
            <w:tcW w:w="280" w:type="pct"/>
            <w:tcMar>
              <w:top w:w="0" w:type="dxa"/>
              <w:left w:w="0" w:type="dxa"/>
              <w:bottom w:w="0" w:type="dxa"/>
              <w:right w:w="0" w:type="dxa"/>
            </w:tcMar>
            <w:vAlign w:val="center"/>
          </w:tcPr>
          <w:p w14:paraId="59E039E8" w14:textId="77777777" w:rsidR="00057C96" w:rsidRPr="00E61EC7" w:rsidRDefault="00057C96" w:rsidP="00F9779D">
            <w:pPr>
              <w:spacing w:before="20" w:after="20"/>
              <w:ind w:left="57" w:right="57"/>
              <w:jc w:val="center"/>
            </w:pPr>
            <w:r w:rsidRPr="00E61EC7">
              <w:t>80%</w:t>
            </w:r>
          </w:p>
        </w:tc>
        <w:tc>
          <w:tcPr>
            <w:tcW w:w="280" w:type="pct"/>
            <w:tcMar>
              <w:top w:w="0" w:type="dxa"/>
              <w:left w:w="0" w:type="dxa"/>
              <w:bottom w:w="0" w:type="dxa"/>
              <w:right w:w="0" w:type="dxa"/>
            </w:tcMar>
            <w:vAlign w:val="center"/>
          </w:tcPr>
          <w:p w14:paraId="0A1A4DBB" w14:textId="77777777" w:rsidR="00057C96" w:rsidRPr="00E61EC7" w:rsidRDefault="00057C96" w:rsidP="00F9779D">
            <w:pPr>
              <w:spacing w:before="20" w:after="20"/>
              <w:ind w:left="57" w:right="57"/>
              <w:jc w:val="center"/>
            </w:pPr>
            <w:r w:rsidRPr="00E61EC7">
              <w:t>90%</w:t>
            </w:r>
          </w:p>
        </w:tc>
        <w:tc>
          <w:tcPr>
            <w:tcW w:w="295" w:type="pct"/>
            <w:tcMar>
              <w:top w:w="0" w:type="dxa"/>
              <w:left w:w="0" w:type="dxa"/>
              <w:bottom w:w="0" w:type="dxa"/>
              <w:right w:w="0" w:type="dxa"/>
            </w:tcMar>
            <w:vAlign w:val="center"/>
          </w:tcPr>
          <w:p w14:paraId="2E24A73F" w14:textId="77777777" w:rsidR="00057C96" w:rsidRPr="00E61EC7" w:rsidRDefault="00057C96" w:rsidP="00F9779D">
            <w:pPr>
              <w:spacing w:before="20" w:after="20"/>
              <w:ind w:left="57" w:right="57"/>
              <w:jc w:val="center"/>
            </w:pPr>
            <w:r w:rsidRPr="00E61EC7">
              <w:t>100%</w:t>
            </w:r>
          </w:p>
        </w:tc>
        <w:tc>
          <w:tcPr>
            <w:tcW w:w="769" w:type="pct"/>
            <w:tcMar>
              <w:top w:w="0" w:type="dxa"/>
              <w:left w:w="0" w:type="dxa"/>
              <w:bottom w:w="0" w:type="dxa"/>
              <w:right w:w="0" w:type="dxa"/>
            </w:tcMar>
            <w:vAlign w:val="center"/>
          </w:tcPr>
          <w:p w14:paraId="74C2D43E" w14:textId="77777777" w:rsidR="000F0AAD" w:rsidRPr="00E61EC7" w:rsidRDefault="00057C96" w:rsidP="00057C96">
            <w:pPr>
              <w:spacing w:before="20" w:after="20"/>
              <w:ind w:left="57" w:right="57"/>
            </w:pPr>
            <w:r w:rsidRPr="00E61EC7">
              <w:t>Kế hoạch số 1785/KH-UBND ngày 07/4/2026 của UBND tỉnh;</w:t>
            </w:r>
          </w:p>
          <w:p w14:paraId="4F30EB16" w14:textId="71553E8A" w:rsidR="00057C96" w:rsidRPr="00E61EC7" w:rsidRDefault="00057C96" w:rsidP="00057C96">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22B7849C" w14:textId="77777777" w:rsidR="00057C96" w:rsidRPr="00E61EC7" w:rsidRDefault="00273AE0" w:rsidP="004B6AF0">
            <w:pPr>
              <w:spacing w:before="20" w:after="20"/>
              <w:ind w:left="57" w:right="57"/>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người dân từ đủ 15 tuổi trở lên </w:t>
            </w:r>
            <w:r w:rsidR="004B6AF0" w:rsidRPr="00E61EC7">
              <w:t>có tài khoản giao dịch tại ngân hàng hoặc các tổ chức được phép khác</w:t>
            </w:r>
            <w:r w:rsidRPr="00E61EC7">
              <w:rPr>
                <w:lang w:val="en-GB" w:eastAsia="en-GB"/>
              </w:rPr>
              <w:t>;</w:t>
            </w:r>
            <w:r w:rsidRPr="00E61EC7">
              <w:rPr>
                <w:lang w:val="en-GB" w:eastAsia="en-GB"/>
              </w:rPr>
              <w:br/>
              <w:t>b = Tổng dân số từ đủ 1</w:t>
            </w:r>
            <w:r w:rsidR="004B6AF0" w:rsidRPr="00E61EC7">
              <w:rPr>
                <w:lang w:val="en-GB" w:eastAsia="en-GB"/>
              </w:rPr>
              <w:t>5</w:t>
            </w:r>
            <w:r w:rsidRPr="00E61EC7">
              <w:rPr>
                <w:lang w:val="en-GB" w:eastAsia="en-GB"/>
              </w:rPr>
              <w:t xml:space="preserve"> tuổi trở lên trên địa bàn cấp xã.</w:t>
            </w:r>
            <w:r w:rsidRPr="00E61EC7">
              <w:rPr>
                <w:lang w:val="en-GB" w:eastAsia="en-GB"/>
              </w:rPr>
              <w:br/>
              <w:t>Nguồn thu thập số liệu: Báo cáo UBND cấp xã.</w:t>
            </w:r>
          </w:p>
        </w:tc>
        <w:tc>
          <w:tcPr>
            <w:tcW w:w="522" w:type="pct"/>
            <w:tcMar>
              <w:top w:w="0" w:type="dxa"/>
              <w:left w:w="0" w:type="dxa"/>
              <w:bottom w:w="0" w:type="dxa"/>
              <w:right w:w="0" w:type="dxa"/>
            </w:tcMar>
            <w:vAlign w:val="center"/>
          </w:tcPr>
          <w:p w14:paraId="75671170" w14:textId="77777777" w:rsidR="00057C96" w:rsidRPr="00E61EC7" w:rsidRDefault="004B6AF0" w:rsidP="00F9779D">
            <w:pPr>
              <w:spacing w:before="20" w:after="20"/>
              <w:ind w:left="57" w:right="57"/>
              <w:jc w:val="center"/>
            </w:pPr>
            <w:r w:rsidRPr="00E61EC7">
              <w:t xml:space="preserve">Chi nhánh Ngân hàng Nhà nước </w:t>
            </w:r>
            <w:r w:rsidRPr="00E61EC7">
              <w:br/>
              <w:t>Khu vực 8</w:t>
            </w:r>
          </w:p>
        </w:tc>
      </w:tr>
      <w:tr w:rsidR="00E61EC7" w:rsidRPr="00E61EC7" w14:paraId="5423AD29" w14:textId="77777777">
        <w:tc>
          <w:tcPr>
            <w:tcW w:w="236" w:type="pct"/>
            <w:tcMar>
              <w:top w:w="0" w:type="dxa"/>
              <w:left w:w="0" w:type="dxa"/>
              <w:bottom w:w="0" w:type="dxa"/>
              <w:right w:w="0" w:type="dxa"/>
            </w:tcMar>
            <w:vAlign w:val="center"/>
          </w:tcPr>
          <w:p w14:paraId="51334B4D" w14:textId="77777777" w:rsidR="004B6AF0" w:rsidRPr="00E61EC7" w:rsidRDefault="004B6AF0" w:rsidP="004B6AF0">
            <w:pPr>
              <w:spacing w:before="20" w:after="20"/>
              <w:ind w:left="57" w:right="57"/>
              <w:jc w:val="center"/>
            </w:pPr>
            <w:r w:rsidRPr="00E61EC7">
              <w:lastRenderedPageBreak/>
              <w:t>38</w:t>
            </w:r>
          </w:p>
        </w:tc>
        <w:tc>
          <w:tcPr>
            <w:tcW w:w="907" w:type="pct"/>
            <w:tcMar>
              <w:top w:w="0" w:type="dxa"/>
              <w:left w:w="0" w:type="dxa"/>
              <w:bottom w:w="0" w:type="dxa"/>
              <w:right w:w="0" w:type="dxa"/>
            </w:tcMar>
            <w:vAlign w:val="center"/>
          </w:tcPr>
          <w:p w14:paraId="37DCAD3A" w14:textId="77777777" w:rsidR="004B6AF0" w:rsidRPr="00E61EC7" w:rsidRDefault="004B6AF0" w:rsidP="004B6AF0">
            <w:pPr>
              <w:spacing w:before="20" w:after="20"/>
              <w:ind w:left="57" w:right="57"/>
            </w:pPr>
            <w:r w:rsidRPr="00E61EC7">
              <w:t>Tỷ lệ hợp tác xã ứng dụng công nghệ số và tuân thủ nghĩa vụ thuế điện tử</w:t>
            </w:r>
          </w:p>
        </w:tc>
        <w:tc>
          <w:tcPr>
            <w:tcW w:w="281" w:type="pct"/>
            <w:tcMar>
              <w:top w:w="0" w:type="dxa"/>
              <w:left w:w="0" w:type="dxa"/>
              <w:bottom w:w="0" w:type="dxa"/>
              <w:right w:w="0" w:type="dxa"/>
            </w:tcMar>
            <w:vAlign w:val="center"/>
          </w:tcPr>
          <w:p w14:paraId="27EE6543" w14:textId="77777777" w:rsidR="004B6AF0" w:rsidRPr="00E61EC7" w:rsidRDefault="004B6AF0" w:rsidP="004B6AF0">
            <w:pPr>
              <w:spacing w:before="20" w:after="20"/>
              <w:ind w:left="57" w:right="57"/>
              <w:jc w:val="center"/>
            </w:pPr>
            <w:r w:rsidRPr="00E61EC7">
              <w:t>60%</w:t>
            </w:r>
          </w:p>
        </w:tc>
        <w:tc>
          <w:tcPr>
            <w:tcW w:w="279" w:type="pct"/>
            <w:tcMar>
              <w:top w:w="0" w:type="dxa"/>
              <w:left w:w="0" w:type="dxa"/>
              <w:bottom w:w="0" w:type="dxa"/>
              <w:right w:w="0" w:type="dxa"/>
            </w:tcMar>
            <w:vAlign w:val="center"/>
          </w:tcPr>
          <w:p w14:paraId="7FAF70FC" w14:textId="77777777" w:rsidR="004B6AF0" w:rsidRPr="00E61EC7" w:rsidRDefault="004B6AF0" w:rsidP="004B6AF0">
            <w:pPr>
              <w:spacing w:before="20" w:after="20"/>
              <w:ind w:left="57" w:right="57"/>
              <w:jc w:val="center"/>
            </w:pPr>
            <w:r w:rsidRPr="00E61EC7">
              <w:t>70%</w:t>
            </w:r>
          </w:p>
        </w:tc>
        <w:tc>
          <w:tcPr>
            <w:tcW w:w="280" w:type="pct"/>
            <w:tcMar>
              <w:top w:w="0" w:type="dxa"/>
              <w:left w:w="0" w:type="dxa"/>
              <w:bottom w:w="0" w:type="dxa"/>
              <w:right w:w="0" w:type="dxa"/>
            </w:tcMar>
            <w:vAlign w:val="center"/>
          </w:tcPr>
          <w:p w14:paraId="088E75DA" w14:textId="77777777" w:rsidR="004B6AF0" w:rsidRPr="00E61EC7" w:rsidRDefault="004B6AF0" w:rsidP="004B6AF0">
            <w:pPr>
              <w:spacing w:before="20" w:after="20"/>
              <w:ind w:left="57" w:right="57"/>
              <w:jc w:val="center"/>
            </w:pPr>
            <w:r w:rsidRPr="00E61EC7">
              <w:t>80%</w:t>
            </w:r>
          </w:p>
        </w:tc>
        <w:tc>
          <w:tcPr>
            <w:tcW w:w="280" w:type="pct"/>
            <w:tcMar>
              <w:top w:w="0" w:type="dxa"/>
              <w:left w:w="0" w:type="dxa"/>
              <w:bottom w:w="0" w:type="dxa"/>
              <w:right w:w="0" w:type="dxa"/>
            </w:tcMar>
            <w:vAlign w:val="center"/>
          </w:tcPr>
          <w:p w14:paraId="5C4BDAE0" w14:textId="77777777" w:rsidR="004B6AF0" w:rsidRPr="00E61EC7" w:rsidRDefault="004B6AF0" w:rsidP="004B6AF0">
            <w:pPr>
              <w:spacing w:before="20" w:after="20"/>
              <w:ind w:left="57" w:right="57"/>
              <w:jc w:val="center"/>
            </w:pPr>
            <w:r w:rsidRPr="00E61EC7">
              <w:t>100%</w:t>
            </w:r>
          </w:p>
        </w:tc>
        <w:tc>
          <w:tcPr>
            <w:tcW w:w="295" w:type="pct"/>
            <w:tcMar>
              <w:top w:w="0" w:type="dxa"/>
              <w:left w:w="0" w:type="dxa"/>
              <w:bottom w:w="0" w:type="dxa"/>
              <w:right w:w="0" w:type="dxa"/>
            </w:tcMar>
            <w:vAlign w:val="center"/>
          </w:tcPr>
          <w:p w14:paraId="6518A36E" w14:textId="77777777" w:rsidR="004B6AF0" w:rsidRPr="00E61EC7" w:rsidRDefault="004B6AF0" w:rsidP="004B6AF0">
            <w:pPr>
              <w:spacing w:before="20" w:after="20"/>
              <w:ind w:left="57" w:right="57"/>
              <w:jc w:val="center"/>
            </w:pPr>
            <w:r w:rsidRPr="00E61EC7">
              <w:t>100%</w:t>
            </w:r>
          </w:p>
        </w:tc>
        <w:tc>
          <w:tcPr>
            <w:tcW w:w="769" w:type="pct"/>
            <w:tcMar>
              <w:top w:w="0" w:type="dxa"/>
              <w:left w:w="0" w:type="dxa"/>
              <w:bottom w:w="0" w:type="dxa"/>
              <w:right w:w="0" w:type="dxa"/>
            </w:tcMar>
            <w:vAlign w:val="center"/>
          </w:tcPr>
          <w:p w14:paraId="204E367A" w14:textId="77777777" w:rsidR="000F0AAD" w:rsidRPr="00E61EC7" w:rsidRDefault="004B6AF0" w:rsidP="000F0AAD">
            <w:pPr>
              <w:spacing w:before="20" w:after="20"/>
              <w:ind w:left="57" w:right="57"/>
            </w:pPr>
            <w:r w:rsidRPr="00E61EC7">
              <w:t>Kế hoạch số 1785/KH-UBND ngày 07/4/2026 của UBND tỉnh;</w:t>
            </w:r>
          </w:p>
          <w:p w14:paraId="0216ECFD" w14:textId="738CB345" w:rsidR="004B6AF0" w:rsidRPr="00E61EC7" w:rsidRDefault="004B6AF0" w:rsidP="000F0AAD">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448E4681" w14:textId="77777777" w:rsidR="004B6AF0" w:rsidRPr="00E61EC7" w:rsidRDefault="004B6AF0" w:rsidP="004B6AF0">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hợp tác xã có </w:t>
            </w:r>
            <w:r w:rsidRPr="00E61EC7">
              <w:t>ứng dụng công nghệ số, nền tảng số; thực hiện kê khai thuế điện tử và sử dụng hóa đơn điện tử</w:t>
            </w:r>
            <w:r w:rsidRPr="00E61EC7">
              <w:rPr>
                <w:lang w:val="en-GB" w:eastAsia="en-GB"/>
              </w:rPr>
              <w:t>;</w:t>
            </w:r>
            <w:r w:rsidRPr="00E61EC7">
              <w:rPr>
                <w:lang w:val="en-GB" w:eastAsia="en-GB"/>
              </w:rPr>
              <w:br/>
              <w:t>b = Tổng số hợp tác xã đăng ký, hoạt động trên địa bàn cấp xã.</w:t>
            </w:r>
            <w:r w:rsidRPr="00E61EC7">
              <w:rPr>
                <w:lang w:val="en-GB" w:eastAsia="en-GB"/>
              </w:rPr>
              <w:br/>
              <w:t>Nguồn thu thập số liệu: Báo cáo UBND cấp xã.</w:t>
            </w:r>
          </w:p>
        </w:tc>
        <w:tc>
          <w:tcPr>
            <w:tcW w:w="522" w:type="pct"/>
            <w:tcMar>
              <w:top w:w="0" w:type="dxa"/>
              <w:left w:w="0" w:type="dxa"/>
              <w:bottom w:w="0" w:type="dxa"/>
              <w:right w:w="0" w:type="dxa"/>
            </w:tcMar>
            <w:vAlign w:val="center"/>
          </w:tcPr>
          <w:p w14:paraId="21339D3B" w14:textId="77777777" w:rsidR="004B6AF0" w:rsidRPr="00E61EC7" w:rsidRDefault="004B6AF0" w:rsidP="004B6AF0">
            <w:pPr>
              <w:spacing w:before="20" w:after="20"/>
              <w:ind w:left="57" w:right="57"/>
              <w:jc w:val="center"/>
            </w:pPr>
            <w:r w:rsidRPr="00E61EC7">
              <w:t>Sở Khoa học và Công nghệ phối hợp Thuế Quảng Trị</w:t>
            </w:r>
          </w:p>
        </w:tc>
      </w:tr>
      <w:tr w:rsidR="00E61EC7" w:rsidRPr="00E61EC7" w14:paraId="37FE2852" w14:textId="77777777" w:rsidTr="00F9779D">
        <w:tc>
          <w:tcPr>
            <w:tcW w:w="236" w:type="pct"/>
            <w:tcMar>
              <w:top w:w="0" w:type="dxa"/>
              <w:left w:w="0" w:type="dxa"/>
              <w:bottom w:w="0" w:type="dxa"/>
              <w:right w:w="0" w:type="dxa"/>
            </w:tcMar>
            <w:vAlign w:val="center"/>
          </w:tcPr>
          <w:p w14:paraId="77B6D7BB" w14:textId="77777777" w:rsidR="004B6AF0" w:rsidRPr="00E61EC7" w:rsidRDefault="004B6AF0" w:rsidP="004B6AF0">
            <w:pPr>
              <w:spacing w:before="20" w:after="20"/>
              <w:ind w:left="57" w:right="57"/>
              <w:jc w:val="center"/>
            </w:pPr>
            <w:r w:rsidRPr="00E61EC7">
              <w:t>39</w:t>
            </w:r>
          </w:p>
        </w:tc>
        <w:tc>
          <w:tcPr>
            <w:tcW w:w="907" w:type="pct"/>
            <w:tcMar>
              <w:top w:w="0" w:type="dxa"/>
              <w:left w:w="0" w:type="dxa"/>
              <w:bottom w:w="0" w:type="dxa"/>
              <w:right w:w="0" w:type="dxa"/>
            </w:tcMar>
            <w:vAlign w:val="center"/>
          </w:tcPr>
          <w:p w14:paraId="3C7F18F8" w14:textId="77777777" w:rsidR="004B6AF0" w:rsidRPr="00E61EC7" w:rsidRDefault="004B6AF0" w:rsidP="004B6AF0">
            <w:pPr>
              <w:spacing w:before="20" w:after="20"/>
              <w:ind w:left="57" w:right="57"/>
            </w:pPr>
            <w:r w:rsidRPr="00E61EC7">
              <w:t>Tỷ lệ hộ kinh doanh ứng dụng công nghệ số và thực hiện kê khai thuế điện tử</w:t>
            </w:r>
          </w:p>
        </w:tc>
        <w:tc>
          <w:tcPr>
            <w:tcW w:w="281" w:type="pct"/>
            <w:tcMar>
              <w:top w:w="0" w:type="dxa"/>
              <w:left w:w="0" w:type="dxa"/>
              <w:bottom w:w="0" w:type="dxa"/>
              <w:right w:w="0" w:type="dxa"/>
            </w:tcMar>
            <w:vAlign w:val="center"/>
          </w:tcPr>
          <w:p w14:paraId="72EDBBA1" w14:textId="77777777" w:rsidR="004B6AF0" w:rsidRPr="00E61EC7" w:rsidRDefault="004B6AF0" w:rsidP="004B6AF0">
            <w:pPr>
              <w:spacing w:before="20" w:after="20"/>
              <w:ind w:left="57" w:right="57"/>
              <w:jc w:val="center"/>
            </w:pPr>
            <w:r w:rsidRPr="00E61EC7">
              <w:t>60%</w:t>
            </w:r>
          </w:p>
        </w:tc>
        <w:tc>
          <w:tcPr>
            <w:tcW w:w="279" w:type="pct"/>
            <w:tcMar>
              <w:top w:w="0" w:type="dxa"/>
              <w:left w:w="0" w:type="dxa"/>
              <w:bottom w:w="0" w:type="dxa"/>
              <w:right w:w="0" w:type="dxa"/>
            </w:tcMar>
            <w:vAlign w:val="center"/>
          </w:tcPr>
          <w:p w14:paraId="25441204" w14:textId="77777777" w:rsidR="004B6AF0" w:rsidRPr="00E61EC7" w:rsidRDefault="004B6AF0" w:rsidP="004B6AF0">
            <w:pPr>
              <w:spacing w:before="20" w:after="20"/>
              <w:ind w:left="57" w:right="57"/>
              <w:jc w:val="center"/>
            </w:pPr>
            <w:r w:rsidRPr="00E61EC7">
              <w:t>70%</w:t>
            </w:r>
          </w:p>
        </w:tc>
        <w:tc>
          <w:tcPr>
            <w:tcW w:w="280" w:type="pct"/>
            <w:tcMar>
              <w:top w:w="0" w:type="dxa"/>
              <w:left w:w="0" w:type="dxa"/>
              <w:bottom w:w="0" w:type="dxa"/>
              <w:right w:w="0" w:type="dxa"/>
            </w:tcMar>
            <w:vAlign w:val="center"/>
          </w:tcPr>
          <w:p w14:paraId="3F73E71D" w14:textId="77777777" w:rsidR="004B6AF0" w:rsidRPr="00E61EC7" w:rsidRDefault="004B6AF0" w:rsidP="004B6AF0">
            <w:pPr>
              <w:spacing w:before="20" w:after="20"/>
              <w:ind w:left="57" w:right="57"/>
              <w:jc w:val="center"/>
            </w:pPr>
            <w:r w:rsidRPr="00E61EC7">
              <w:t>80%</w:t>
            </w:r>
          </w:p>
        </w:tc>
        <w:tc>
          <w:tcPr>
            <w:tcW w:w="280" w:type="pct"/>
            <w:tcMar>
              <w:top w:w="0" w:type="dxa"/>
              <w:left w:w="0" w:type="dxa"/>
              <w:bottom w:w="0" w:type="dxa"/>
              <w:right w:w="0" w:type="dxa"/>
            </w:tcMar>
            <w:vAlign w:val="center"/>
          </w:tcPr>
          <w:p w14:paraId="5C761E32" w14:textId="77777777" w:rsidR="004B6AF0" w:rsidRPr="00E61EC7" w:rsidRDefault="004B6AF0" w:rsidP="004B6AF0">
            <w:pPr>
              <w:spacing w:before="20" w:after="20"/>
              <w:ind w:left="57" w:right="57"/>
              <w:jc w:val="center"/>
            </w:pPr>
            <w:r w:rsidRPr="00E61EC7">
              <w:t>90%</w:t>
            </w:r>
          </w:p>
        </w:tc>
        <w:tc>
          <w:tcPr>
            <w:tcW w:w="295" w:type="pct"/>
            <w:tcMar>
              <w:top w:w="0" w:type="dxa"/>
              <w:left w:w="0" w:type="dxa"/>
              <w:bottom w:w="0" w:type="dxa"/>
              <w:right w:w="0" w:type="dxa"/>
            </w:tcMar>
            <w:vAlign w:val="center"/>
          </w:tcPr>
          <w:p w14:paraId="3A715C20" w14:textId="77777777" w:rsidR="004B6AF0" w:rsidRPr="00E61EC7" w:rsidRDefault="004B6AF0" w:rsidP="004B6AF0">
            <w:pPr>
              <w:spacing w:before="20" w:after="20"/>
              <w:ind w:left="57" w:right="57"/>
              <w:jc w:val="center"/>
            </w:pPr>
            <w:r w:rsidRPr="00E61EC7">
              <w:t>100%</w:t>
            </w:r>
          </w:p>
        </w:tc>
        <w:tc>
          <w:tcPr>
            <w:tcW w:w="769" w:type="pct"/>
            <w:tcMar>
              <w:top w:w="0" w:type="dxa"/>
              <w:left w:w="0" w:type="dxa"/>
              <w:bottom w:w="0" w:type="dxa"/>
              <w:right w:w="0" w:type="dxa"/>
            </w:tcMar>
            <w:vAlign w:val="center"/>
          </w:tcPr>
          <w:p w14:paraId="0D7D8D06" w14:textId="77777777" w:rsidR="000F0AAD" w:rsidRPr="00E61EC7" w:rsidRDefault="004B6AF0" w:rsidP="000F0AAD">
            <w:pPr>
              <w:spacing w:before="20" w:after="20"/>
              <w:ind w:left="57" w:right="57"/>
            </w:pPr>
            <w:r w:rsidRPr="00E61EC7">
              <w:t>Kế hoạch số 1785/KH-UBND ngày 07/4/2026 của UBND tỉnh;</w:t>
            </w:r>
          </w:p>
          <w:p w14:paraId="45D640B5" w14:textId="2497E158" w:rsidR="004B6AF0" w:rsidRPr="00E61EC7" w:rsidRDefault="004B6AF0" w:rsidP="000F0AAD">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477D2B22" w14:textId="77777777" w:rsidR="004B6AF0" w:rsidRPr="00E61EC7" w:rsidRDefault="004B6AF0" w:rsidP="004B6AF0">
            <w:pPr>
              <w:spacing w:before="20" w:after="20"/>
              <w:ind w:left="57" w:right="57"/>
              <w:rPr>
                <w:lang w:val="en-GB" w:eastAsia="en-GB"/>
              </w:rPr>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hộ kinh doanh có </w:t>
            </w:r>
            <w:r w:rsidRPr="00E61EC7">
              <w:t>ứng dụng công nghệ số, nền tảng số và thực hiện kê khai thuế điện tử</w:t>
            </w:r>
            <w:r w:rsidRPr="00E61EC7">
              <w:rPr>
                <w:lang w:val="en-GB" w:eastAsia="en-GB"/>
              </w:rPr>
              <w:t>;</w:t>
            </w:r>
            <w:r w:rsidRPr="00E61EC7">
              <w:rPr>
                <w:lang w:val="en-GB" w:eastAsia="en-GB"/>
              </w:rPr>
              <w:br/>
              <w:t>b = Tổng số hộ kinh doanh đăng ký, hoạt động trên địa bàn cấp xã.</w:t>
            </w:r>
            <w:r w:rsidRPr="00E61EC7">
              <w:rPr>
                <w:lang w:val="en-GB" w:eastAsia="en-GB"/>
              </w:rPr>
              <w:br/>
              <w:t>Nguồn thu thập số liệu: Báo cáo UBND cấp xã.</w:t>
            </w:r>
          </w:p>
        </w:tc>
        <w:tc>
          <w:tcPr>
            <w:tcW w:w="522" w:type="pct"/>
            <w:tcMar>
              <w:top w:w="0" w:type="dxa"/>
              <w:left w:w="0" w:type="dxa"/>
              <w:bottom w:w="0" w:type="dxa"/>
              <w:right w:w="0" w:type="dxa"/>
            </w:tcMar>
            <w:vAlign w:val="center"/>
          </w:tcPr>
          <w:p w14:paraId="27EC86DA" w14:textId="77777777" w:rsidR="004B6AF0" w:rsidRPr="00E61EC7" w:rsidRDefault="004B6AF0" w:rsidP="004B6AF0">
            <w:pPr>
              <w:spacing w:before="20" w:after="20"/>
              <w:ind w:left="57" w:right="57"/>
              <w:jc w:val="center"/>
            </w:pPr>
            <w:r w:rsidRPr="00E61EC7">
              <w:t>Sở Khoa học và Công nghệ phối hợp Thuế Quảng Trị</w:t>
            </w:r>
          </w:p>
        </w:tc>
      </w:tr>
      <w:tr w:rsidR="00E61EC7" w:rsidRPr="00E61EC7" w14:paraId="2AE3063D" w14:textId="77777777" w:rsidTr="007B4A52">
        <w:tc>
          <w:tcPr>
            <w:tcW w:w="236" w:type="pct"/>
            <w:tcMar>
              <w:top w:w="0" w:type="dxa"/>
              <w:left w:w="0" w:type="dxa"/>
              <w:bottom w:w="0" w:type="dxa"/>
              <w:right w:w="0" w:type="dxa"/>
            </w:tcMar>
            <w:vAlign w:val="center"/>
          </w:tcPr>
          <w:p w14:paraId="2C5DA470" w14:textId="77777777" w:rsidR="00A526E9" w:rsidRPr="00E61EC7" w:rsidRDefault="00A526E9" w:rsidP="00A526E9">
            <w:pPr>
              <w:spacing w:before="20" w:after="20"/>
              <w:ind w:left="57" w:right="57"/>
              <w:jc w:val="center"/>
            </w:pPr>
            <w:r w:rsidRPr="00E61EC7">
              <w:t>40</w:t>
            </w:r>
          </w:p>
        </w:tc>
        <w:tc>
          <w:tcPr>
            <w:tcW w:w="907" w:type="pct"/>
            <w:tcMar>
              <w:top w:w="0" w:type="dxa"/>
              <w:left w:w="0" w:type="dxa"/>
              <w:bottom w:w="0" w:type="dxa"/>
              <w:right w:w="0" w:type="dxa"/>
            </w:tcMar>
            <w:vAlign w:val="center"/>
          </w:tcPr>
          <w:p w14:paraId="1F7A1D94" w14:textId="77777777" w:rsidR="00A526E9" w:rsidRPr="00E61EC7" w:rsidRDefault="00A526E9" w:rsidP="00A526E9">
            <w:pPr>
              <w:spacing w:before="20" w:after="20"/>
              <w:ind w:left="57" w:right="57"/>
            </w:pPr>
            <w:r w:rsidRPr="00E61EC7">
              <w:t>Tỷ lệ chợ dân sinh có triển khai phương thức thanh toán số</w:t>
            </w:r>
          </w:p>
        </w:tc>
        <w:tc>
          <w:tcPr>
            <w:tcW w:w="281" w:type="pct"/>
            <w:tcMar>
              <w:top w:w="0" w:type="dxa"/>
              <w:left w:w="0" w:type="dxa"/>
              <w:bottom w:w="0" w:type="dxa"/>
              <w:right w:w="0" w:type="dxa"/>
            </w:tcMar>
            <w:vAlign w:val="center"/>
          </w:tcPr>
          <w:p w14:paraId="2ACD75C8" w14:textId="77777777" w:rsidR="00A526E9" w:rsidRPr="00E61EC7" w:rsidRDefault="00A526E9" w:rsidP="00A526E9">
            <w:pPr>
              <w:spacing w:before="20" w:after="20"/>
              <w:ind w:left="57" w:right="57"/>
              <w:jc w:val="center"/>
            </w:pPr>
            <w:r w:rsidRPr="00E61EC7">
              <w:t>60%</w:t>
            </w:r>
          </w:p>
        </w:tc>
        <w:tc>
          <w:tcPr>
            <w:tcW w:w="279" w:type="pct"/>
            <w:tcMar>
              <w:top w:w="0" w:type="dxa"/>
              <w:left w:w="0" w:type="dxa"/>
              <w:bottom w:w="0" w:type="dxa"/>
              <w:right w:w="0" w:type="dxa"/>
            </w:tcMar>
            <w:vAlign w:val="center"/>
          </w:tcPr>
          <w:p w14:paraId="272C4A48" w14:textId="77777777" w:rsidR="00A526E9" w:rsidRPr="00E61EC7" w:rsidRDefault="00A526E9" w:rsidP="00A526E9">
            <w:pPr>
              <w:spacing w:before="20" w:after="20"/>
              <w:ind w:left="57" w:right="57"/>
              <w:jc w:val="center"/>
            </w:pPr>
            <w:r w:rsidRPr="00E61EC7">
              <w:t>70%</w:t>
            </w:r>
          </w:p>
        </w:tc>
        <w:tc>
          <w:tcPr>
            <w:tcW w:w="280" w:type="pct"/>
            <w:tcMar>
              <w:top w:w="0" w:type="dxa"/>
              <w:left w:w="0" w:type="dxa"/>
              <w:bottom w:w="0" w:type="dxa"/>
              <w:right w:w="0" w:type="dxa"/>
            </w:tcMar>
            <w:vAlign w:val="center"/>
          </w:tcPr>
          <w:p w14:paraId="692A70B7" w14:textId="77777777" w:rsidR="00A526E9" w:rsidRPr="00E61EC7" w:rsidRDefault="00A526E9" w:rsidP="00A526E9">
            <w:pPr>
              <w:spacing w:before="20" w:after="20"/>
              <w:ind w:left="57" w:right="57"/>
              <w:jc w:val="center"/>
            </w:pPr>
            <w:r w:rsidRPr="00E61EC7">
              <w:t>80%</w:t>
            </w:r>
          </w:p>
        </w:tc>
        <w:tc>
          <w:tcPr>
            <w:tcW w:w="280" w:type="pct"/>
            <w:tcMar>
              <w:top w:w="0" w:type="dxa"/>
              <w:left w:w="0" w:type="dxa"/>
              <w:bottom w:w="0" w:type="dxa"/>
              <w:right w:w="0" w:type="dxa"/>
            </w:tcMar>
            <w:vAlign w:val="center"/>
          </w:tcPr>
          <w:p w14:paraId="1C32FE0A" w14:textId="77777777" w:rsidR="00A526E9" w:rsidRPr="00E61EC7" w:rsidRDefault="00A526E9" w:rsidP="00A526E9">
            <w:pPr>
              <w:spacing w:before="20" w:after="20"/>
              <w:ind w:left="57" w:right="57"/>
              <w:jc w:val="center"/>
            </w:pPr>
            <w:r w:rsidRPr="00E61EC7">
              <w:t>100%</w:t>
            </w:r>
          </w:p>
        </w:tc>
        <w:tc>
          <w:tcPr>
            <w:tcW w:w="295" w:type="pct"/>
            <w:tcMar>
              <w:top w:w="0" w:type="dxa"/>
              <w:left w:w="0" w:type="dxa"/>
              <w:bottom w:w="0" w:type="dxa"/>
              <w:right w:w="0" w:type="dxa"/>
            </w:tcMar>
            <w:vAlign w:val="center"/>
          </w:tcPr>
          <w:p w14:paraId="6B488C23" w14:textId="77777777" w:rsidR="00A526E9" w:rsidRPr="00E61EC7" w:rsidRDefault="00A526E9" w:rsidP="00A526E9">
            <w:pPr>
              <w:spacing w:before="20" w:after="20"/>
              <w:ind w:left="57" w:right="57"/>
              <w:jc w:val="center"/>
            </w:pPr>
            <w:r w:rsidRPr="00E61EC7">
              <w:t>100%</w:t>
            </w:r>
          </w:p>
        </w:tc>
        <w:tc>
          <w:tcPr>
            <w:tcW w:w="769" w:type="pct"/>
            <w:tcMar>
              <w:top w:w="0" w:type="dxa"/>
              <w:left w:w="0" w:type="dxa"/>
              <w:bottom w:w="0" w:type="dxa"/>
              <w:right w:w="0" w:type="dxa"/>
            </w:tcMar>
            <w:vAlign w:val="center"/>
          </w:tcPr>
          <w:p w14:paraId="08D00D5B" w14:textId="77777777" w:rsidR="000F0AAD" w:rsidRPr="00E61EC7" w:rsidRDefault="00A526E9" w:rsidP="000F0AAD">
            <w:pPr>
              <w:spacing w:before="20" w:after="20"/>
              <w:ind w:left="57" w:right="57"/>
            </w:pPr>
            <w:r w:rsidRPr="00E61EC7">
              <w:t>Kế hoạch số 1785/KH-UBND ngày 07/4/2026 của UBND tỉnh;</w:t>
            </w:r>
          </w:p>
          <w:p w14:paraId="64E66016" w14:textId="309D00B3" w:rsidR="00A526E9" w:rsidRPr="00E61EC7" w:rsidRDefault="00A526E9" w:rsidP="000F0AAD">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75010CA6" w14:textId="77777777" w:rsidR="00A526E9" w:rsidRPr="00E61EC7" w:rsidRDefault="00A526E9" w:rsidP="00A526E9">
            <w:pPr>
              <w:spacing w:before="20" w:after="20"/>
              <w:ind w:left="57" w:right="57"/>
            </w:pPr>
            <w:r w:rsidRPr="00E61EC7">
              <w:rPr>
                <w:lang w:val="en-GB" w:eastAsia="en-GB"/>
              </w:rPr>
              <w:t>Phương pháp tính:</w:t>
            </w:r>
            <w:r w:rsidRPr="00E61EC7">
              <w:rPr>
                <w:lang w:val="en-GB" w:eastAsia="en-GB"/>
              </w:rPr>
              <w:br/>
              <w:t>Tỷ lệ = a/b × 100%, trong đó:</w:t>
            </w:r>
            <w:r w:rsidRPr="00E61EC7">
              <w:rPr>
                <w:lang w:val="en-GB" w:eastAsia="en-GB"/>
              </w:rPr>
              <w:br/>
              <w:t xml:space="preserve">a = Số </w:t>
            </w:r>
            <w:r w:rsidRPr="00E61EC7">
              <w:t>chợ dân sinh có triển khai phương thức thanh toán số</w:t>
            </w:r>
            <w:r w:rsidRPr="00E61EC7">
              <w:rPr>
                <w:lang w:val="en-GB" w:eastAsia="en-GB"/>
              </w:rPr>
              <w:t>;</w:t>
            </w:r>
            <w:r w:rsidRPr="00E61EC7">
              <w:rPr>
                <w:lang w:val="en-GB" w:eastAsia="en-GB"/>
              </w:rPr>
              <w:br/>
              <w:t>b = Tổng số chợ dân sinh trên địa bàn cấp xã.</w:t>
            </w:r>
            <w:r w:rsidRPr="00E61EC7">
              <w:rPr>
                <w:lang w:val="en-GB" w:eastAsia="en-GB"/>
              </w:rPr>
              <w:br/>
              <w:t>Nguồn thu thập số liệu: Báo cáo UBND cấp xã.</w:t>
            </w:r>
          </w:p>
        </w:tc>
        <w:tc>
          <w:tcPr>
            <w:tcW w:w="522" w:type="pct"/>
            <w:tcMar>
              <w:top w:w="0" w:type="dxa"/>
              <w:left w:w="0" w:type="dxa"/>
              <w:bottom w:w="0" w:type="dxa"/>
              <w:right w:w="0" w:type="dxa"/>
            </w:tcMar>
            <w:vAlign w:val="center"/>
          </w:tcPr>
          <w:p w14:paraId="444F2248" w14:textId="77777777" w:rsidR="00A526E9" w:rsidRPr="00E61EC7" w:rsidRDefault="00A526E9" w:rsidP="00A526E9">
            <w:pPr>
              <w:spacing w:before="20" w:after="20"/>
              <w:ind w:left="57" w:right="57"/>
              <w:jc w:val="center"/>
            </w:pPr>
            <w:r w:rsidRPr="00E61EC7">
              <w:t>Sở Công Thương</w:t>
            </w:r>
          </w:p>
        </w:tc>
      </w:tr>
      <w:tr w:rsidR="00E61EC7" w:rsidRPr="00E61EC7" w14:paraId="2788EE81" w14:textId="77777777" w:rsidTr="007B4A52">
        <w:tc>
          <w:tcPr>
            <w:tcW w:w="236" w:type="pct"/>
            <w:tcMar>
              <w:top w:w="0" w:type="dxa"/>
              <w:left w:w="0" w:type="dxa"/>
              <w:bottom w:w="0" w:type="dxa"/>
              <w:right w:w="0" w:type="dxa"/>
            </w:tcMar>
            <w:vAlign w:val="center"/>
          </w:tcPr>
          <w:p w14:paraId="62732315" w14:textId="77777777" w:rsidR="004B6AF0" w:rsidRPr="00E61EC7" w:rsidRDefault="004B6AF0" w:rsidP="004B6AF0">
            <w:pPr>
              <w:spacing w:before="20" w:after="20"/>
              <w:ind w:left="57" w:right="57"/>
              <w:jc w:val="center"/>
            </w:pPr>
            <w:r w:rsidRPr="00E61EC7">
              <w:t>41</w:t>
            </w:r>
          </w:p>
        </w:tc>
        <w:tc>
          <w:tcPr>
            <w:tcW w:w="907" w:type="pct"/>
            <w:tcMar>
              <w:top w:w="0" w:type="dxa"/>
              <w:left w:w="0" w:type="dxa"/>
              <w:bottom w:w="0" w:type="dxa"/>
              <w:right w:w="0" w:type="dxa"/>
            </w:tcMar>
            <w:vAlign w:val="center"/>
          </w:tcPr>
          <w:p w14:paraId="7615BD0F" w14:textId="77777777" w:rsidR="004B6AF0" w:rsidRPr="00E61EC7" w:rsidRDefault="004B6AF0" w:rsidP="004B6AF0">
            <w:pPr>
              <w:spacing w:before="20" w:after="20"/>
              <w:ind w:left="57" w:right="57"/>
            </w:pPr>
            <w:r w:rsidRPr="00E61EC7">
              <w:t>Tỷ lệ siêu thị, trung tâm thương mại có triển khai phương thức thanh toán số</w:t>
            </w:r>
          </w:p>
        </w:tc>
        <w:tc>
          <w:tcPr>
            <w:tcW w:w="281" w:type="pct"/>
            <w:tcMar>
              <w:top w:w="0" w:type="dxa"/>
              <w:left w:w="0" w:type="dxa"/>
              <w:bottom w:w="0" w:type="dxa"/>
              <w:right w:w="0" w:type="dxa"/>
            </w:tcMar>
            <w:vAlign w:val="center"/>
          </w:tcPr>
          <w:p w14:paraId="3B02DFE3" w14:textId="77777777" w:rsidR="004B6AF0" w:rsidRPr="00E61EC7" w:rsidRDefault="004B6AF0" w:rsidP="004B6AF0">
            <w:pPr>
              <w:spacing w:before="20" w:after="20"/>
              <w:ind w:left="57" w:right="57"/>
              <w:jc w:val="center"/>
            </w:pPr>
            <w:r w:rsidRPr="00E61EC7">
              <w:t>80%</w:t>
            </w:r>
          </w:p>
        </w:tc>
        <w:tc>
          <w:tcPr>
            <w:tcW w:w="279" w:type="pct"/>
            <w:tcMar>
              <w:top w:w="0" w:type="dxa"/>
              <w:left w:w="0" w:type="dxa"/>
              <w:bottom w:w="0" w:type="dxa"/>
              <w:right w:w="0" w:type="dxa"/>
            </w:tcMar>
            <w:vAlign w:val="center"/>
          </w:tcPr>
          <w:p w14:paraId="7853CF9E" w14:textId="77777777" w:rsidR="004B6AF0" w:rsidRPr="00E61EC7" w:rsidRDefault="004B6AF0" w:rsidP="004B6AF0">
            <w:pPr>
              <w:spacing w:before="20" w:after="20"/>
              <w:ind w:left="57" w:right="57"/>
              <w:jc w:val="center"/>
            </w:pPr>
            <w:r w:rsidRPr="00E61EC7">
              <w:t>85%</w:t>
            </w:r>
          </w:p>
        </w:tc>
        <w:tc>
          <w:tcPr>
            <w:tcW w:w="280" w:type="pct"/>
            <w:tcMar>
              <w:top w:w="0" w:type="dxa"/>
              <w:left w:w="0" w:type="dxa"/>
              <w:bottom w:w="0" w:type="dxa"/>
              <w:right w:w="0" w:type="dxa"/>
            </w:tcMar>
            <w:vAlign w:val="center"/>
          </w:tcPr>
          <w:p w14:paraId="4250DD87" w14:textId="77777777" w:rsidR="004B6AF0" w:rsidRPr="00E61EC7" w:rsidRDefault="004B6AF0" w:rsidP="004B6AF0">
            <w:pPr>
              <w:spacing w:before="20" w:after="20"/>
              <w:ind w:left="57" w:right="57"/>
              <w:jc w:val="center"/>
            </w:pPr>
            <w:r w:rsidRPr="00E61EC7">
              <w:t>90%</w:t>
            </w:r>
          </w:p>
        </w:tc>
        <w:tc>
          <w:tcPr>
            <w:tcW w:w="280" w:type="pct"/>
            <w:tcMar>
              <w:top w:w="0" w:type="dxa"/>
              <w:left w:w="0" w:type="dxa"/>
              <w:bottom w:w="0" w:type="dxa"/>
              <w:right w:w="0" w:type="dxa"/>
            </w:tcMar>
            <w:vAlign w:val="center"/>
          </w:tcPr>
          <w:p w14:paraId="334F6B12" w14:textId="77777777" w:rsidR="004B6AF0" w:rsidRPr="00E61EC7" w:rsidRDefault="00A526E9" w:rsidP="004B6AF0">
            <w:pPr>
              <w:spacing w:before="20" w:after="20"/>
              <w:ind w:left="57" w:right="57"/>
              <w:jc w:val="center"/>
            </w:pPr>
            <w:r w:rsidRPr="00E61EC7">
              <w:t>100</w:t>
            </w:r>
            <w:r w:rsidR="004B6AF0" w:rsidRPr="00E61EC7">
              <w:t>%</w:t>
            </w:r>
          </w:p>
        </w:tc>
        <w:tc>
          <w:tcPr>
            <w:tcW w:w="295" w:type="pct"/>
            <w:tcMar>
              <w:top w:w="0" w:type="dxa"/>
              <w:left w:w="0" w:type="dxa"/>
              <w:bottom w:w="0" w:type="dxa"/>
              <w:right w:w="0" w:type="dxa"/>
            </w:tcMar>
            <w:vAlign w:val="center"/>
          </w:tcPr>
          <w:p w14:paraId="08CB6204" w14:textId="77777777" w:rsidR="004B6AF0" w:rsidRPr="00E61EC7" w:rsidRDefault="004B6AF0" w:rsidP="004B6AF0">
            <w:pPr>
              <w:spacing w:before="20" w:after="20"/>
              <w:ind w:left="57" w:right="57"/>
              <w:jc w:val="center"/>
            </w:pPr>
            <w:r w:rsidRPr="00E61EC7">
              <w:t>100%</w:t>
            </w:r>
          </w:p>
        </w:tc>
        <w:tc>
          <w:tcPr>
            <w:tcW w:w="769" w:type="pct"/>
            <w:tcMar>
              <w:top w:w="0" w:type="dxa"/>
              <w:left w:w="0" w:type="dxa"/>
              <w:bottom w:w="0" w:type="dxa"/>
              <w:right w:w="0" w:type="dxa"/>
            </w:tcMar>
            <w:vAlign w:val="center"/>
          </w:tcPr>
          <w:p w14:paraId="6F5EFE16" w14:textId="77777777" w:rsidR="000F0AAD" w:rsidRPr="00E61EC7" w:rsidRDefault="004B6AF0" w:rsidP="000F0AAD">
            <w:pPr>
              <w:spacing w:before="20" w:after="20"/>
              <w:ind w:left="57" w:right="57"/>
            </w:pPr>
            <w:r w:rsidRPr="00E61EC7">
              <w:t>Kế hoạch số 1785/KH-UBND ngày 07/4/2026 của UBND tỉnh;</w:t>
            </w:r>
          </w:p>
          <w:p w14:paraId="15CFC4B4" w14:textId="2A468921" w:rsidR="004B6AF0" w:rsidRPr="00E61EC7" w:rsidRDefault="004B6AF0" w:rsidP="000F0AAD">
            <w:pPr>
              <w:spacing w:before="20" w:after="20"/>
              <w:ind w:left="57" w:right="57"/>
            </w:pPr>
            <w:r w:rsidRPr="00E61EC7">
              <w:t xml:space="preserve">Kế hoạch số </w:t>
            </w:r>
            <w:r w:rsidRPr="00E61EC7">
              <w:lastRenderedPageBreak/>
              <w:t>3472/KH-UBND ngày 15/7/2026 của UBND tỉnh</w:t>
            </w:r>
          </w:p>
        </w:tc>
        <w:tc>
          <w:tcPr>
            <w:tcW w:w="1151" w:type="pct"/>
            <w:tcMar>
              <w:top w:w="0" w:type="dxa"/>
              <w:left w:w="0" w:type="dxa"/>
              <w:bottom w:w="0" w:type="dxa"/>
              <w:right w:w="0" w:type="dxa"/>
            </w:tcMar>
            <w:vAlign w:val="center"/>
          </w:tcPr>
          <w:p w14:paraId="5EB9F326" w14:textId="660442F8" w:rsidR="004B6AF0" w:rsidRPr="00E61EC7" w:rsidRDefault="00A526E9" w:rsidP="004B6AF0">
            <w:pPr>
              <w:spacing w:before="20" w:after="20"/>
              <w:ind w:left="57" w:right="57"/>
            </w:pPr>
            <w:r w:rsidRPr="00E61EC7">
              <w:rPr>
                <w:lang w:val="en-GB" w:eastAsia="en-GB"/>
              </w:rPr>
              <w:lastRenderedPageBreak/>
              <w:t>Phương pháp tính:</w:t>
            </w:r>
            <w:r w:rsidRPr="00E61EC7">
              <w:rPr>
                <w:lang w:val="en-GB" w:eastAsia="en-GB"/>
              </w:rPr>
              <w:br/>
              <w:t>Tỷ lệ = a/b × 100%, trong đó:</w:t>
            </w:r>
            <w:r w:rsidRPr="00E61EC7">
              <w:rPr>
                <w:lang w:val="en-GB" w:eastAsia="en-GB"/>
              </w:rPr>
              <w:br/>
              <w:t xml:space="preserve">a = Số </w:t>
            </w:r>
            <w:r w:rsidRPr="00E61EC7">
              <w:t>siêu thị, trung tâm thương mại có triển khai phương thức thanh toán số</w:t>
            </w:r>
            <w:r w:rsidRPr="00E61EC7">
              <w:rPr>
                <w:lang w:val="en-GB" w:eastAsia="en-GB"/>
              </w:rPr>
              <w:t>;</w:t>
            </w:r>
            <w:r w:rsidRPr="00E61EC7">
              <w:rPr>
                <w:lang w:val="en-GB" w:eastAsia="en-GB"/>
              </w:rPr>
              <w:br/>
            </w:r>
            <w:r w:rsidRPr="00E61EC7">
              <w:rPr>
                <w:lang w:val="en-GB" w:eastAsia="en-GB"/>
              </w:rPr>
              <w:lastRenderedPageBreak/>
              <w:t xml:space="preserve">b = Tổng </w:t>
            </w:r>
            <w:r w:rsidR="00BA7737" w:rsidRPr="00E61EC7">
              <w:rPr>
                <w:lang w:val="en-GB" w:eastAsia="en-GB"/>
              </w:rPr>
              <w:t xml:space="preserve">số </w:t>
            </w:r>
            <w:r w:rsidRPr="00E61EC7">
              <w:t>siêu thị, trung tâm thương mại trên</w:t>
            </w:r>
            <w:r w:rsidRPr="00E61EC7">
              <w:rPr>
                <w:lang w:val="en-GB" w:eastAsia="en-GB"/>
              </w:rPr>
              <w:t xml:space="preserve"> địa bàn cấp xã.</w:t>
            </w:r>
            <w:r w:rsidRPr="00E61EC7">
              <w:rPr>
                <w:lang w:val="en-GB" w:eastAsia="en-GB"/>
              </w:rPr>
              <w:br/>
              <w:t>Nguồn thu thập số liệu: Báo cáo UBND cấp xã.</w:t>
            </w:r>
          </w:p>
        </w:tc>
        <w:tc>
          <w:tcPr>
            <w:tcW w:w="522" w:type="pct"/>
            <w:tcMar>
              <w:top w:w="0" w:type="dxa"/>
              <w:left w:w="0" w:type="dxa"/>
              <w:bottom w:w="0" w:type="dxa"/>
              <w:right w:w="0" w:type="dxa"/>
            </w:tcMar>
            <w:vAlign w:val="center"/>
          </w:tcPr>
          <w:p w14:paraId="1EB1D6C4" w14:textId="77777777" w:rsidR="004B6AF0" w:rsidRPr="00E61EC7" w:rsidRDefault="004B6AF0" w:rsidP="004B6AF0">
            <w:pPr>
              <w:spacing w:before="20" w:after="20"/>
              <w:ind w:left="57" w:right="57"/>
              <w:jc w:val="center"/>
            </w:pPr>
            <w:r w:rsidRPr="00E61EC7">
              <w:lastRenderedPageBreak/>
              <w:t>Sở Công Thương</w:t>
            </w:r>
          </w:p>
        </w:tc>
      </w:tr>
      <w:tr w:rsidR="00E61EC7" w:rsidRPr="00E61EC7" w14:paraId="7F42DAED" w14:textId="77777777" w:rsidTr="007B4A52">
        <w:tc>
          <w:tcPr>
            <w:tcW w:w="236" w:type="pct"/>
            <w:tcMar>
              <w:top w:w="0" w:type="dxa"/>
              <w:left w:w="0" w:type="dxa"/>
              <w:bottom w:w="0" w:type="dxa"/>
              <w:right w:w="0" w:type="dxa"/>
            </w:tcMar>
            <w:vAlign w:val="center"/>
          </w:tcPr>
          <w:p w14:paraId="671E768C" w14:textId="19B17150" w:rsidR="00773C25" w:rsidRPr="00E61EC7" w:rsidRDefault="00773C25" w:rsidP="00773C25">
            <w:pPr>
              <w:spacing w:before="20" w:after="20"/>
              <w:ind w:left="57" w:right="57"/>
              <w:jc w:val="center"/>
            </w:pPr>
            <w:r w:rsidRPr="00E61EC7">
              <w:lastRenderedPageBreak/>
              <w:t>42</w:t>
            </w:r>
          </w:p>
        </w:tc>
        <w:tc>
          <w:tcPr>
            <w:tcW w:w="907" w:type="pct"/>
            <w:tcMar>
              <w:top w:w="0" w:type="dxa"/>
              <w:left w:w="0" w:type="dxa"/>
              <w:bottom w:w="0" w:type="dxa"/>
              <w:right w:w="0" w:type="dxa"/>
            </w:tcMar>
            <w:vAlign w:val="center"/>
          </w:tcPr>
          <w:p w14:paraId="16B6D10C" w14:textId="0511698D" w:rsidR="00773C25" w:rsidRPr="00E61EC7" w:rsidRDefault="00773C25" w:rsidP="00773C25">
            <w:pPr>
              <w:spacing w:before="20" w:after="20"/>
              <w:ind w:left="57" w:right="57"/>
            </w:pPr>
            <w:r w:rsidRPr="00E61EC7">
              <w:t>Mức độ số hóa thông tin và phát triển thương mại điện tử đối với các sản phẩm OCOP địa phương</w:t>
            </w:r>
          </w:p>
        </w:tc>
        <w:tc>
          <w:tcPr>
            <w:tcW w:w="281" w:type="pct"/>
            <w:tcMar>
              <w:top w:w="0" w:type="dxa"/>
              <w:left w:w="0" w:type="dxa"/>
              <w:bottom w:w="0" w:type="dxa"/>
              <w:right w:w="0" w:type="dxa"/>
            </w:tcMar>
            <w:vAlign w:val="center"/>
          </w:tcPr>
          <w:p w14:paraId="7E7E7A52" w14:textId="4E830833" w:rsidR="00773C25" w:rsidRPr="00E61EC7" w:rsidRDefault="00773C25" w:rsidP="00773C25">
            <w:pPr>
              <w:spacing w:before="20" w:after="20"/>
              <w:ind w:left="57" w:right="57"/>
              <w:jc w:val="center"/>
            </w:pPr>
            <w:r w:rsidRPr="00E61EC7">
              <w:t>Đạt cấp độ 1</w:t>
            </w:r>
          </w:p>
        </w:tc>
        <w:tc>
          <w:tcPr>
            <w:tcW w:w="279" w:type="pct"/>
            <w:tcMar>
              <w:top w:w="0" w:type="dxa"/>
              <w:left w:w="0" w:type="dxa"/>
              <w:bottom w:w="0" w:type="dxa"/>
              <w:right w:w="0" w:type="dxa"/>
            </w:tcMar>
            <w:vAlign w:val="center"/>
          </w:tcPr>
          <w:p w14:paraId="55278822" w14:textId="13DE767B" w:rsidR="00773C25" w:rsidRPr="00E61EC7" w:rsidRDefault="00773C25" w:rsidP="00773C25">
            <w:pPr>
              <w:spacing w:before="20" w:after="20"/>
              <w:ind w:left="57" w:right="57"/>
              <w:jc w:val="center"/>
            </w:pPr>
            <w:r w:rsidRPr="00E61EC7">
              <w:t>Đạt cấp độ 2</w:t>
            </w:r>
          </w:p>
        </w:tc>
        <w:tc>
          <w:tcPr>
            <w:tcW w:w="280" w:type="pct"/>
            <w:tcMar>
              <w:top w:w="0" w:type="dxa"/>
              <w:left w:w="0" w:type="dxa"/>
              <w:bottom w:w="0" w:type="dxa"/>
              <w:right w:w="0" w:type="dxa"/>
            </w:tcMar>
            <w:vAlign w:val="center"/>
          </w:tcPr>
          <w:p w14:paraId="689E735D" w14:textId="5873FA04" w:rsidR="00773C25" w:rsidRPr="00E61EC7" w:rsidRDefault="00773C25" w:rsidP="00773C25">
            <w:pPr>
              <w:spacing w:before="20" w:after="20"/>
              <w:ind w:left="57" w:right="57"/>
              <w:jc w:val="center"/>
            </w:pPr>
            <w:r w:rsidRPr="00E61EC7">
              <w:t>Đạt cấp độ 3</w:t>
            </w:r>
          </w:p>
        </w:tc>
        <w:tc>
          <w:tcPr>
            <w:tcW w:w="280" w:type="pct"/>
            <w:tcMar>
              <w:top w:w="0" w:type="dxa"/>
              <w:left w:w="0" w:type="dxa"/>
              <w:bottom w:w="0" w:type="dxa"/>
              <w:right w:w="0" w:type="dxa"/>
            </w:tcMar>
            <w:vAlign w:val="center"/>
          </w:tcPr>
          <w:p w14:paraId="21BCB005" w14:textId="744B412B" w:rsidR="00773C25" w:rsidRPr="00E61EC7" w:rsidRDefault="00773C25" w:rsidP="00773C25">
            <w:pPr>
              <w:spacing w:before="20" w:after="20"/>
              <w:ind w:left="57" w:right="57"/>
              <w:jc w:val="center"/>
            </w:pPr>
            <w:r w:rsidRPr="00E61EC7">
              <w:t>Đạt cấp độ 4</w:t>
            </w:r>
          </w:p>
        </w:tc>
        <w:tc>
          <w:tcPr>
            <w:tcW w:w="295" w:type="pct"/>
            <w:tcMar>
              <w:top w:w="0" w:type="dxa"/>
              <w:left w:w="0" w:type="dxa"/>
              <w:bottom w:w="0" w:type="dxa"/>
              <w:right w:w="0" w:type="dxa"/>
            </w:tcMar>
            <w:vAlign w:val="center"/>
          </w:tcPr>
          <w:p w14:paraId="5EB9859C" w14:textId="06100709" w:rsidR="00773C25" w:rsidRPr="00E61EC7" w:rsidRDefault="00773C25" w:rsidP="00773C25">
            <w:pPr>
              <w:spacing w:before="20" w:after="20"/>
              <w:ind w:left="57" w:right="57"/>
              <w:jc w:val="center"/>
            </w:pPr>
            <w:r w:rsidRPr="00E61EC7">
              <w:t xml:space="preserve">Đạt </w:t>
            </w:r>
            <w:r w:rsidRPr="00E61EC7">
              <w:br/>
              <w:t>cấp độ 5</w:t>
            </w:r>
          </w:p>
        </w:tc>
        <w:tc>
          <w:tcPr>
            <w:tcW w:w="769" w:type="pct"/>
            <w:tcMar>
              <w:top w:w="0" w:type="dxa"/>
              <w:left w:w="0" w:type="dxa"/>
              <w:bottom w:w="0" w:type="dxa"/>
              <w:right w:w="0" w:type="dxa"/>
            </w:tcMar>
            <w:vAlign w:val="center"/>
          </w:tcPr>
          <w:p w14:paraId="7175C3BA" w14:textId="77777777" w:rsidR="00773C25" w:rsidRPr="00E61EC7" w:rsidRDefault="00773C25" w:rsidP="00773C25">
            <w:pPr>
              <w:spacing w:before="20" w:after="20"/>
              <w:ind w:left="57" w:right="57"/>
            </w:pPr>
            <w:r w:rsidRPr="00E61EC7">
              <w:t>Kế hoạch số 1785/KH-UBND ngày 07/4/2026 của UBND tỉnh;</w:t>
            </w:r>
          </w:p>
          <w:p w14:paraId="0E478AB1" w14:textId="4DE2ACF5" w:rsidR="00773C25" w:rsidRPr="00E61EC7" w:rsidRDefault="00773C25" w:rsidP="00773C25">
            <w:pPr>
              <w:spacing w:before="20" w:after="20"/>
              <w:ind w:left="57" w:right="57"/>
            </w:pPr>
            <w:r w:rsidRPr="00E61EC7">
              <w:t>Kế hoạch số 3472/KH-UBND ngày 15/7/2026 của UBND tỉnh</w:t>
            </w:r>
          </w:p>
        </w:tc>
        <w:tc>
          <w:tcPr>
            <w:tcW w:w="1151" w:type="pct"/>
            <w:tcMar>
              <w:top w:w="0" w:type="dxa"/>
              <w:left w:w="0" w:type="dxa"/>
              <w:bottom w:w="0" w:type="dxa"/>
              <w:right w:w="0" w:type="dxa"/>
            </w:tcMar>
            <w:vAlign w:val="center"/>
          </w:tcPr>
          <w:p w14:paraId="45F33712" w14:textId="77777777" w:rsidR="00E92850" w:rsidRPr="00E61EC7" w:rsidRDefault="00773C25" w:rsidP="00E92850">
            <w:pPr>
              <w:tabs>
                <w:tab w:val="num" w:pos="720"/>
              </w:tabs>
              <w:spacing w:before="20" w:after="20"/>
              <w:ind w:left="57" w:right="57"/>
              <w:rPr>
                <w:lang w:val="en-GB" w:eastAsia="en-GB"/>
              </w:rPr>
            </w:pPr>
            <w:r w:rsidRPr="00E61EC7">
              <w:rPr>
                <w:lang w:val="en-GB" w:eastAsia="en-GB"/>
              </w:rPr>
              <w:t>Phương pháp tính:</w:t>
            </w:r>
          </w:p>
          <w:p w14:paraId="5AC81AC8" w14:textId="77777777" w:rsidR="00E92850" w:rsidRPr="00E61EC7" w:rsidRDefault="00E92850" w:rsidP="00E92850">
            <w:pPr>
              <w:tabs>
                <w:tab w:val="num" w:pos="720"/>
              </w:tabs>
              <w:spacing w:before="20" w:after="20"/>
              <w:ind w:left="57" w:right="57"/>
              <w:rPr>
                <w:lang w:val="en-GB" w:eastAsia="en-GB"/>
              </w:rPr>
            </w:pPr>
            <w:r w:rsidRPr="00E61EC7">
              <w:rPr>
                <w:lang w:val="en-GB" w:eastAsia="en-GB"/>
              </w:rPr>
              <w:t>- Cấp độ 1 (Khởi động): Hoàn thành rà soát, thống kê và lưu trữ danh sách sản phẩm OCOP bằng các tệp tin điện tử; tổ chức tuyên truyền, nâng cao nhận thức cho chủ thể OCOP về tầm quan trọng của việc đưa sản phẩm lên môi trường số.</w:t>
            </w:r>
          </w:p>
          <w:p w14:paraId="012F5F01" w14:textId="77777777" w:rsidR="00E92850" w:rsidRPr="00E61EC7" w:rsidRDefault="00E92850" w:rsidP="00E92850">
            <w:pPr>
              <w:tabs>
                <w:tab w:val="num" w:pos="720"/>
              </w:tabs>
              <w:spacing w:before="20" w:after="20"/>
              <w:ind w:left="57" w:right="57"/>
              <w:rPr>
                <w:lang w:val="en-GB" w:eastAsia="en-GB"/>
              </w:rPr>
            </w:pPr>
            <w:r w:rsidRPr="00E61EC7">
              <w:rPr>
                <w:lang w:val="en-GB" w:eastAsia="en-GB"/>
              </w:rPr>
              <w:t>- Cấp độ 2 (Định danh và Phân loại): 100% thông tin sản phẩm OCOP được cập nhật chính xác lên các hệ thống, phần mềm quản lý chuyên ngành của tỉnh; xác định rõ trách nhiệm của cán bộ chuyên môn trong việc quản trị và duy trì dữ liệu “Đúng - Đủ - Sạch - Sống”.</w:t>
            </w:r>
          </w:p>
          <w:p w14:paraId="6FA13361" w14:textId="77777777" w:rsidR="00E92850" w:rsidRPr="00E61EC7" w:rsidRDefault="00E92850" w:rsidP="00E92850">
            <w:pPr>
              <w:tabs>
                <w:tab w:val="num" w:pos="720"/>
              </w:tabs>
              <w:spacing w:before="20" w:after="20"/>
              <w:ind w:left="57" w:right="57"/>
              <w:rPr>
                <w:lang w:val="en-GB" w:eastAsia="en-GB"/>
              </w:rPr>
            </w:pPr>
            <w:r w:rsidRPr="00E61EC7">
              <w:rPr>
                <w:lang w:val="en-GB" w:eastAsia="en-GB"/>
              </w:rPr>
              <w:t>- Cấp độ 3 (Chuẩn hóa và Tích hợp): 100% sản phẩm OCOP được hỗ trợ số hóa thông tin, gắn tem truy xuất nguồn gốc QR; dữ liệu sản phẩm được kết nối, đồng bộ thường xuyên về kho dữ liệu tập trung của tỉnh.</w:t>
            </w:r>
          </w:p>
          <w:p w14:paraId="6643FC67" w14:textId="77777777" w:rsidR="00E92850" w:rsidRPr="00E61EC7" w:rsidRDefault="00E92850" w:rsidP="00E92850">
            <w:pPr>
              <w:tabs>
                <w:tab w:val="num" w:pos="720"/>
              </w:tabs>
              <w:spacing w:before="20" w:after="20"/>
              <w:ind w:left="57" w:right="57"/>
              <w:rPr>
                <w:lang w:val="en-GB" w:eastAsia="en-GB"/>
              </w:rPr>
            </w:pPr>
            <w:r w:rsidRPr="00E61EC7">
              <w:rPr>
                <w:lang w:val="en-GB" w:eastAsia="en-GB"/>
              </w:rPr>
              <w:t xml:space="preserve">- Cấp độ 4 (Hiện diện trên Sàn TMĐT): Cấp xã hỗ trợ trực tiếp cho 100% chủ thể OCOP mở gian hàng, giới thiệu và thực hiện giao </w:t>
            </w:r>
            <w:r w:rsidRPr="00E61EC7">
              <w:rPr>
                <w:lang w:val="en-GB" w:eastAsia="en-GB"/>
              </w:rPr>
              <w:lastRenderedPageBreak/>
              <w:t>dịch trên các sàn thương mại điện tử lớn trong nước và quốc tế.</w:t>
            </w:r>
          </w:p>
          <w:p w14:paraId="191C31C1" w14:textId="77777777" w:rsidR="00E92850" w:rsidRPr="00E61EC7" w:rsidRDefault="00E92850" w:rsidP="00E92850">
            <w:pPr>
              <w:tabs>
                <w:tab w:val="num" w:pos="720"/>
              </w:tabs>
              <w:spacing w:before="20" w:after="20"/>
              <w:ind w:left="57" w:right="57"/>
              <w:rPr>
                <w:lang w:val="en-GB" w:eastAsia="en-GB"/>
              </w:rPr>
            </w:pPr>
            <w:r w:rsidRPr="00E61EC7">
              <w:rPr>
                <w:lang w:val="en-GB" w:eastAsia="en-GB"/>
              </w:rPr>
              <w:t>- Cấp độ 5 (Tối ưu và Bứt phá): Cấp xã chủ động hướng dẫn chủ thể OCOP khai thác các công cụ số và nền tảng phân tích dữ liệu thị trường; thúc đẩy ứng dụng trí tuệ nhân tạo (AI) trong quảng bá, tiếp thị nhằm tối ưu hóa doanh số, góp phần bứt phá kinh tế số bền vững.</w:t>
            </w:r>
          </w:p>
          <w:p w14:paraId="69A053AF" w14:textId="6A67545C" w:rsidR="00773C25" w:rsidRPr="00E61EC7" w:rsidRDefault="00773C25" w:rsidP="00E92850">
            <w:pPr>
              <w:tabs>
                <w:tab w:val="num" w:pos="720"/>
              </w:tabs>
              <w:spacing w:before="20" w:after="20"/>
              <w:ind w:left="57" w:right="57"/>
              <w:rPr>
                <w:lang w:val="en-GB" w:eastAsia="en-GB"/>
              </w:rPr>
            </w:pPr>
            <w:r w:rsidRPr="00E61EC7">
              <w:rPr>
                <w:lang w:val="en-GB" w:eastAsia="en-GB"/>
              </w:rPr>
              <w:t>Nguồn thu thập số liệu: Báo cáo UBND cấp xã.</w:t>
            </w:r>
          </w:p>
        </w:tc>
        <w:tc>
          <w:tcPr>
            <w:tcW w:w="522" w:type="pct"/>
            <w:tcMar>
              <w:top w:w="0" w:type="dxa"/>
              <w:left w:w="0" w:type="dxa"/>
              <w:bottom w:w="0" w:type="dxa"/>
              <w:right w:w="0" w:type="dxa"/>
            </w:tcMar>
            <w:vAlign w:val="center"/>
          </w:tcPr>
          <w:p w14:paraId="46B740EF" w14:textId="69AD74E7" w:rsidR="00773C25" w:rsidRPr="00E61EC7" w:rsidRDefault="00773C25" w:rsidP="00773C25">
            <w:pPr>
              <w:spacing w:before="20" w:after="20"/>
              <w:ind w:left="57" w:right="57"/>
              <w:jc w:val="center"/>
            </w:pPr>
            <w:r w:rsidRPr="00E61EC7">
              <w:lastRenderedPageBreak/>
              <w:t xml:space="preserve">Sở Nông nghiệp và </w:t>
            </w:r>
            <w:r w:rsidR="00E92850" w:rsidRPr="00E61EC7">
              <w:br/>
            </w:r>
            <w:r w:rsidRPr="00E61EC7">
              <w:t>Môi trường</w:t>
            </w:r>
          </w:p>
        </w:tc>
      </w:tr>
      <w:bookmarkEnd w:id="2"/>
    </w:tbl>
    <w:p w14:paraId="4B328169" w14:textId="77777777" w:rsidR="008C2307" w:rsidRPr="00E61EC7" w:rsidRDefault="008C2307" w:rsidP="00A526E9">
      <w:pPr>
        <w:spacing w:before="60" w:after="60" w:line="360" w:lineRule="exact"/>
        <w:rPr>
          <w:iCs/>
          <w:sz w:val="22"/>
          <w:szCs w:val="28"/>
        </w:rPr>
      </w:pPr>
    </w:p>
    <w:sectPr w:rsidR="008C2307" w:rsidRPr="00E61EC7" w:rsidSect="008C2307">
      <w:headerReference w:type="default" r:id="rId11"/>
      <w:pgSz w:w="16840" w:h="11907" w:orient="landscape" w:code="9"/>
      <w:pgMar w:top="1418" w:right="1134" w:bottom="1134" w:left="1134" w:header="567"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D8E00" w14:textId="77777777" w:rsidR="00642D4A" w:rsidRDefault="00642D4A" w:rsidP="00EB1A47">
      <w:r>
        <w:separator/>
      </w:r>
    </w:p>
  </w:endnote>
  <w:endnote w:type="continuationSeparator" w:id="0">
    <w:p w14:paraId="68E5CDC6" w14:textId="77777777" w:rsidR="00642D4A" w:rsidRDefault="00642D4A" w:rsidP="00EB1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86083" w14:textId="77777777" w:rsidR="00642D4A" w:rsidRDefault="00642D4A" w:rsidP="00EB1A47">
      <w:r>
        <w:separator/>
      </w:r>
    </w:p>
  </w:footnote>
  <w:footnote w:type="continuationSeparator" w:id="0">
    <w:p w14:paraId="55ADC84A" w14:textId="77777777" w:rsidR="00642D4A" w:rsidRDefault="00642D4A" w:rsidP="00EB1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C8477" w14:textId="558F71B1" w:rsidR="00026900" w:rsidRPr="002672BA" w:rsidRDefault="00026900" w:rsidP="002672BA">
    <w:pPr>
      <w:pStyle w:val="Header"/>
      <w:jc w:val="cente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32AD8" w14:textId="77777777" w:rsidR="00BA7CD2" w:rsidRPr="002672BA" w:rsidRDefault="00BA7CD2" w:rsidP="002672BA">
    <w:pPr>
      <w:pStyle w:val="Header"/>
      <w:jc w:val="center"/>
      <w:rPr>
        <w:rFonts w:ascii="Times New Roman" w:hAnsi="Times New Roman" w:cs="Times New Roman"/>
        <w:sz w:val="28"/>
        <w:szCs w:val="28"/>
      </w:rPr>
    </w:pPr>
    <w:r w:rsidRPr="002672BA">
      <w:rPr>
        <w:rFonts w:ascii="Times New Roman" w:hAnsi="Times New Roman" w:cs="Times New Roman"/>
        <w:sz w:val="28"/>
        <w:szCs w:val="28"/>
      </w:rPr>
      <w:fldChar w:fldCharType="begin"/>
    </w:r>
    <w:r w:rsidRPr="002672BA">
      <w:rPr>
        <w:rFonts w:ascii="Times New Roman" w:hAnsi="Times New Roman" w:cs="Times New Roman"/>
        <w:sz w:val="28"/>
        <w:szCs w:val="28"/>
      </w:rPr>
      <w:instrText xml:space="preserve"> PAGE   \* MERGEFORMAT </w:instrText>
    </w:r>
    <w:r w:rsidRPr="002672BA">
      <w:rPr>
        <w:rFonts w:ascii="Times New Roman" w:hAnsi="Times New Roman" w:cs="Times New Roman"/>
        <w:sz w:val="28"/>
        <w:szCs w:val="28"/>
      </w:rPr>
      <w:fldChar w:fldCharType="separate"/>
    </w:r>
    <w:r w:rsidR="00E61EC7">
      <w:rPr>
        <w:rFonts w:ascii="Times New Roman" w:hAnsi="Times New Roman" w:cs="Times New Roman"/>
        <w:noProof/>
        <w:sz w:val="28"/>
        <w:szCs w:val="28"/>
      </w:rPr>
      <w:t>3</w:t>
    </w:r>
    <w:r w:rsidRPr="002672BA">
      <w:rPr>
        <w:rFonts w:ascii="Times New Roman" w:hAnsi="Times New Roman" w:cs="Times New Roman"/>
        <w:noProof/>
        <w:sz w:val="28"/>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B377A" w14:textId="77777777" w:rsidR="001C240D" w:rsidRPr="002672BA" w:rsidRDefault="001C240D" w:rsidP="002672BA">
    <w:pPr>
      <w:pStyle w:val="Header"/>
      <w:jc w:val="center"/>
      <w:rPr>
        <w:rFonts w:ascii="Times New Roman" w:hAnsi="Times New Roman" w:cs="Times New Roman"/>
        <w:sz w:val="28"/>
        <w:szCs w:val="28"/>
      </w:rPr>
    </w:pPr>
    <w:r w:rsidRPr="002672BA">
      <w:rPr>
        <w:rFonts w:ascii="Times New Roman" w:hAnsi="Times New Roman" w:cs="Times New Roman"/>
        <w:sz w:val="28"/>
        <w:szCs w:val="28"/>
      </w:rPr>
      <w:fldChar w:fldCharType="begin"/>
    </w:r>
    <w:r w:rsidRPr="002672BA">
      <w:rPr>
        <w:rFonts w:ascii="Times New Roman" w:hAnsi="Times New Roman" w:cs="Times New Roman"/>
        <w:sz w:val="28"/>
        <w:szCs w:val="28"/>
      </w:rPr>
      <w:instrText xml:space="preserve"> PAGE   \* MERGEFORMAT </w:instrText>
    </w:r>
    <w:r w:rsidRPr="002672BA">
      <w:rPr>
        <w:rFonts w:ascii="Times New Roman" w:hAnsi="Times New Roman" w:cs="Times New Roman"/>
        <w:sz w:val="28"/>
        <w:szCs w:val="28"/>
      </w:rPr>
      <w:fldChar w:fldCharType="separate"/>
    </w:r>
    <w:r w:rsidR="00E61EC7">
      <w:rPr>
        <w:rFonts w:ascii="Times New Roman" w:hAnsi="Times New Roman" w:cs="Times New Roman"/>
        <w:noProof/>
        <w:sz w:val="28"/>
        <w:szCs w:val="28"/>
      </w:rPr>
      <w:t>19</w:t>
    </w:r>
    <w:r w:rsidRPr="002672BA">
      <w:rPr>
        <w:rFonts w:ascii="Times New Roman" w:hAnsi="Times New Roman" w:cs="Times New Roman"/>
        <w:noProof/>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SortMethod w:val="0000"/>
  <w:defaultTabStop w:val="720"/>
  <w:noPunctuationKerning/>
  <w:characterSpacingControl w:val="doNotCompress"/>
  <w:hdrShapeDefaults>
    <o:shapedefaults v:ext="edit" spidmax="2049" styl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DF2"/>
    <w:rsid w:val="00000338"/>
    <w:rsid w:val="00001C61"/>
    <w:rsid w:val="00001CFD"/>
    <w:rsid w:val="00001F12"/>
    <w:rsid w:val="00001F61"/>
    <w:rsid w:val="00002160"/>
    <w:rsid w:val="00002336"/>
    <w:rsid w:val="00002377"/>
    <w:rsid w:val="00002653"/>
    <w:rsid w:val="00002934"/>
    <w:rsid w:val="00002B3D"/>
    <w:rsid w:val="00002C97"/>
    <w:rsid w:val="00003242"/>
    <w:rsid w:val="000035E3"/>
    <w:rsid w:val="00003A68"/>
    <w:rsid w:val="00003C9B"/>
    <w:rsid w:val="000045A7"/>
    <w:rsid w:val="00005028"/>
    <w:rsid w:val="000065E4"/>
    <w:rsid w:val="000069AD"/>
    <w:rsid w:val="000075D9"/>
    <w:rsid w:val="00010672"/>
    <w:rsid w:val="00010CC8"/>
    <w:rsid w:val="000115AD"/>
    <w:rsid w:val="00011A7A"/>
    <w:rsid w:val="00011BF6"/>
    <w:rsid w:val="00012465"/>
    <w:rsid w:val="00013164"/>
    <w:rsid w:val="00014160"/>
    <w:rsid w:val="00014603"/>
    <w:rsid w:val="00014696"/>
    <w:rsid w:val="00014931"/>
    <w:rsid w:val="0001525D"/>
    <w:rsid w:val="0001545A"/>
    <w:rsid w:val="0001678F"/>
    <w:rsid w:val="00016BF4"/>
    <w:rsid w:val="000170C4"/>
    <w:rsid w:val="000207A4"/>
    <w:rsid w:val="00021FB8"/>
    <w:rsid w:val="000223CE"/>
    <w:rsid w:val="000225C9"/>
    <w:rsid w:val="00022B75"/>
    <w:rsid w:val="00022F22"/>
    <w:rsid w:val="00023296"/>
    <w:rsid w:val="00024742"/>
    <w:rsid w:val="000248ED"/>
    <w:rsid w:val="000256EC"/>
    <w:rsid w:val="00025930"/>
    <w:rsid w:val="00025F09"/>
    <w:rsid w:val="000261ED"/>
    <w:rsid w:val="0002670C"/>
    <w:rsid w:val="00026900"/>
    <w:rsid w:val="00027E7E"/>
    <w:rsid w:val="00027FD1"/>
    <w:rsid w:val="00031572"/>
    <w:rsid w:val="00031DC2"/>
    <w:rsid w:val="00033870"/>
    <w:rsid w:val="00033C45"/>
    <w:rsid w:val="00033EAE"/>
    <w:rsid w:val="000345A3"/>
    <w:rsid w:val="00034D5E"/>
    <w:rsid w:val="00035462"/>
    <w:rsid w:val="00035768"/>
    <w:rsid w:val="00036C1A"/>
    <w:rsid w:val="000379DD"/>
    <w:rsid w:val="00037F48"/>
    <w:rsid w:val="000401EC"/>
    <w:rsid w:val="000403BB"/>
    <w:rsid w:val="00040497"/>
    <w:rsid w:val="000408FF"/>
    <w:rsid w:val="00040A9C"/>
    <w:rsid w:val="0004145A"/>
    <w:rsid w:val="0004167D"/>
    <w:rsid w:val="00041D5A"/>
    <w:rsid w:val="00041F4A"/>
    <w:rsid w:val="0004203D"/>
    <w:rsid w:val="00042ACB"/>
    <w:rsid w:val="000433C7"/>
    <w:rsid w:val="00043612"/>
    <w:rsid w:val="00043DF2"/>
    <w:rsid w:val="000441FF"/>
    <w:rsid w:val="000453B8"/>
    <w:rsid w:val="00045584"/>
    <w:rsid w:val="0004581D"/>
    <w:rsid w:val="0004593A"/>
    <w:rsid w:val="00045FF7"/>
    <w:rsid w:val="000460B5"/>
    <w:rsid w:val="000464E5"/>
    <w:rsid w:val="0004682E"/>
    <w:rsid w:val="00046B13"/>
    <w:rsid w:val="000471EB"/>
    <w:rsid w:val="0004726D"/>
    <w:rsid w:val="00047D65"/>
    <w:rsid w:val="00050270"/>
    <w:rsid w:val="00050434"/>
    <w:rsid w:val="00050591"/>
    <w:rsid w:val="000506C7"/>
    <w:rsid w:val="00050709"/>
    <w:rsid w:val="000509FA"/>
    <w:rsid w:val="00050E61"/>
    <w:rsid w:val="000513A0"/>
    <w:rsid w:val="00051802"/>
    <w:rsid w:val="000518F3"/>
    <w:rsid w:val="00051D69"/>
    <w:rsid w:val="00051DC8"/>
    <w:rsid w:val="00052472"/>
    <w:rsid w:val="0005251F"/>
    <w:rsid w:val="00052B63"/>
    <w:rsid w:val="00052CA5"/>
    <w:rsid w:val="00053430"/>
    <w:rsid w:val="0005370D"/>
    <w:rsid w:val="0005373D"/>
    <w:rsid w:val="000537FF"/>
    <w:rsid w:val="00053979"/>
    <w:rsid w:val="0005439E"/>
    <w:rsid w:val="000544B7"/>
    <w:rsid w:val="000547B3"/>
    <w:rsid w:val="00054F63"/>
    <w:rsid w:val="00055015"/>
    <w:rsid w:val="00055486"/>
    <w:rsid w:val="00055C3C"/>
    <w:rsid w:val="00055D77"/>
    <w:rsid w:val="000563C4"/>
    <w:rsid w:val="00056775"/>
    <w:rsid w:val="00056969"/>
    <w:rsid w:val="00056A0F"/>
    <w:rsid w:val="00056B67"/>
    <w:rsid w:val="00057677"/>
    <w:rsid w:val="00057A1D"/>
    <w:rsid w:val="00057C96"/>
    <w:rsid w:val="000603D6"/>
    <w:rsid w:val="00060AAC"/>
    <w:rsid w:val="00060D5E"/>
    <w:rsid w:val="00061330"/>
    <w:rsid w:val="00061685"/>
    <w:rsid w:val="00061B1E"/>
    <w:rsid w:val="00061BFC"/>
    <w:rsid w:val="00062522"/>
    <w:rsid w:val="0006274D"/>
    <w:rsid w:val="000628EC"/>
    <w:rsid w:val="000635F8"/>
    <w:rsid w:val="00063796"/>
    <w:rsid w:val="0006492C"/>
    <w:rsid w:val="00064A2B"/>
    <w:rsid w:val="00064B3F"/>
    <w:rsid w:val="00064C29"/>
    <w:rsid w:val="00064F1A"/>
    <w:rsid w:val="0006504D"/>
    <w:rsid w:val="0006558B"/>
    <w:rsid w:val="00065B14"/>
    <w:rsid w:val="00066075"/>
    <w:rsid w:val="00066316"/>
    <w:rsid w:val="00066E67"/>
    <w:rsid w:val="00067D55"/>
    <w:rsid w:val="00070902"/>
    <w:rsid w:val="00070A35"/>
    <w:rsid w:val="0007219A"/>
    <w:rsid w:val="000726F3"/>
    <w:rsid w:val="00072F6B"/>
    <w:rsid w:val="00073690"/>
    <w:rsid w:val="000740DD"/>
    <w:rsid w:val="00074C22"/>
    <w:rsid w:val="00074FA1"/>
    <w:rsid w:val="0007592E"/>
    <w:rsid w:val="000766B2"/>
    <w:rsid w:val="000767A8"/>
    <w:rsid w:val="0007750D"/>
    <w:rsid w:val="000801F1"/>
    <w:rsid w:val="00080403"/>
    <w:rsid w:val="0008078E"/>
    <w:rsid w:val="00080BBE"/>
    <w:rsid w:val="00080C68"/>
    <w:rsid w:val="000811A4"/>
    <w:rsid w:val="000816FD"/>
    <w:rsid w:val="000817F0"/>
    <w:rsid w:val="0008222F"/>
    <w:rsid w:val="00082AE1"/>
    <w:rsid w:val="00082EB7"/>
    <w:rsid w:val="00084779"/>
    <w:rsid w:val="0008528F"/>
    <w:rsid w:val="00085C67"/>
    <w:rsid w:val="00086675"/>
    <w:rsid w:val="00086FC8"/>
    <w:rsid w:val="00090CB3"/>
    <w:rsid w:val="00091E36"/>
    <w:rsid w:val="00092545"/>
    <w:rsid w:val="0009282C"/>
    <w:rsid w:val="00092DD0"/>
    <w:rsid w:val="00093420"/>
    <w:rsid w:val="00093A1C"/>
    <w:rsid w:val="00093B27"/>
    <w:rsid w:val="00093B32"/>
    <w:rsid w:val="00093C11"/>
    <w:rsid w:val="0009430F"/>
    <w:rsid w:val="00094B95"/>
    <w:rsid w:val="00094E10"/>
    <w:rsid w:val="00095109"/>
    <w:rsid w:val="000952BE"/>
    <w:rsid w:val="000953A6"/>
    <w:rsid w:val="00095F0E"/>
    <w:rsid w:val="00096B45"/>
    <w:rsid w:val="00096DE8"/>
    <w:rsid w:val="00096DFA"/>
    <w:rsid w:val="00096E10"/>
    <w:rsid w:val="00097C37"/>
    <w:rsid w:val="00097E83"/>
    <w:rsid w:val="000A01A6"/>
    <w:rsid w:val="000A0BDD"/>
    <w:rsid w:val="000A0C5F"/>
    <w:rsid w:val="000A0CD6"/>
    <w:rsid w:val="000A0F89"/>
    <w:rsid w:val="000A1AC9"/>
    <w:rsid w:val="000A272D"/>
    <w:rsid w:val="000A363E"/>
    <w:rsid w:val="000A3969"/>
    <w:rsid w:val="000A3CBD"/>
    <w:rsid w:val="000A4947"/>
    <w:rsid w:val="000A4EDD"/>
    <w:rsid w:val="000A5189"/>
    <w:rsid w:val="000A5499"/>
    <w:rsid w:val="000A5AA7"/>
    <w:rsid w:val="000A636C"/>
    <w:rsid w:val="000A6C30"/>
    <w:rsid w:val="000A6D68"/>
    <w:rsid w:val="000A6FC6"/>
    <w:rsid w:val="000A73E7"/>
    <w:rsid w:val="000B009F"/>
    <w:rsid w:val="000B0DB7"/>
    <w:rsid w:val="000B1C4F"/>
    <w:rsid w:val="000B1CF9"/>
    <w:rsid w:val="000B1D76"/>
    <w:rsid w:val="000B27DD"/>
    <w:rsid w:val="000B2F9D"/>
    <w:rsid w:val="000B3224"/>
    <w:rsid w:val="000B4379"/>
    <w:rsid w:val="000B43BE"/>
    <w:rsid w:val="000B5E19"/>
    <w:rsid w:val="000B5E62"/>
    <w:rsid w:val="000B6F93"/>
    <w:rsid w:val="000B712B"/>
    <w:rsid w:val="000B7568"/>
    <w:rsid w:val="000B7799"/>
    <w:rsid w:val="000C01BE"/>
    <w:rsid w:val="000C0D1F"/>
    <w:rsid w:val="000C1050"/>
    <w:rsid w:val="000C111C"/>
    <w:rsid w:val="000C16FB"/>
    <w:rsid w:val="000C2200"/>
    <w:rsid w:val="000C220A"/>
    <w:rsid w:val="000C2581"/>
    <w:rsid w:val="000C3422"/>
    <w:rsid w:val="000C38D5"/>
    <w:rsid w:val="000C41CC"/>
    <w:rsid w:val="000C49C7"/>
    <w:rsid w:val="000C62B8"/>
    <w:rsid w:val="000C6303"/>
    <w:rsid w:val="000C64D1"/>
    <w:rsid w:val="000C6AE0"/>
    <w:rsid w:val="000C6D2D"/>
    <w:rsid w:val="000C737F"/>
    <w:rsid w:val="000C767F"/>
    <w:rsid w:val="000C76C2"/>
    <w:rsid w:val="000C7BEA"/>
    <w:rsid w:val="000C7C25"/>
    <w:rsid w:val="000C7EBB"/>
    <w:rsid w:val="000D0E94"/>
    <w:rsid w:val="000D0F6A"/>
    <w:rsid w:val="000D121F"/>
    <w:rsid w:val="000D134B"/>
    <w:rsid w:val="000D24EC"/>
    <w:rsid w:val="000D29F3"/>
    <w:rsid w:val="000D3D9B"/>
    <w:rsid w:val="000D474C"/>
    <w:rsid w:val="000D479F"/>
    <w:rsid w:val="000D4FA8"/>
    <w:rsid w:val="000D50E0"/>
    <w:rsid w:val="000D55B6"/>
    <w:rsid w:val="000D57B5"/>
    <w:rsid w:val="000D5ED1"/>
    <w:rsid w:val="000D62A6"/>
    <w:rsid w:val="000D69FC"/>
    <w:rsid w:val="000D7965"/>
    <w:rsid w:val="000D7F51"/>
    <w:rsid w:val="000E0513"/>
    <w:rsid w:val="000E14EC"/>
    <w:rsid w:val="000E1BCD"/>
    <w:rsid w:val="000E1FDA"/>
    <w:rsid w:val="000E20E0"/>
    <w:rsid w:val="000E254A"/>
    <w:rsid w:val="000E3667"/>
    <w:rsid w:val="000E3904"/>
    <w:rsid w:val="000E3A5D"/>
    <w:rsid w:val="000E4154"/>
    <w:rsid w:val="000E4F27"/>
    <w:rsid w:val="000E4F55"/>
    <w:rsid w:val="000E526A"/>
    <w:rsid w:val="000E563B"/>
    <w:rsid w:val="000E5BC3"/>
    <w:rsid w:val="000E5C56"/>
    <w:rsid w:val="000E5EC1"/>
    <w:rsid w:val="000E6438"/>
    <w:rsid w:val="000E6506"/>
    <w:rsid w:val="000E68AE"/>
    <w:rsid w:val="000E6DE1"/>
    <w:rsid w:val="000E7411"/>
    <w:rsid w:val="000F0020"/>
    <w:rsid w:val="000F0AAD"/>
    <w:rsid w:val="000F170A"/>
    <w:rsid w:val="000F1EF6"/>
    <w:rsid w:val="000F20D0"/>
    <w:rsid w:val="000F2738"/>
    <w:rsid w:val="000F27A8"/>
    <w:rsid w:val="000F3A22"/>
    <w:rsid w:val="000F3DA5"/>
    <w:rsid w:val="000F4A6A"/>
    <w:rsid w:val="000F52B9"/>
    <w:rsid w:val="000F5742"/>
    <w:rsid w:val="000F59B8"/>
    <w:rsid w:val="000F6953"/>
    <w:rsid w:val="000F733B"/>
    <w:rsid w:val="000F7563"/>
    <w:rsid w:val="000F7C17"/>
    <w:rsid w:val="00100345"/>
    <w:rsid w:val="0010036C"/>
    <w:rsid w:val="00100610"/>
    <w:rsid w:val="00100AFA"/>
    <w:rsid w:val="00101700"/>
    <w:rsid w:val="0010194B"/>
    <w:rsid w:val="00101A60"/>
    <w:rsid w:val="00101BCA"/>
    <w:rsid w:val="00101DAA"/>
    <w:rsid w:val="00101EFD"/>
    <w:rsid w:val="00101F4A"/>
    <w:rsid w:val="001021DC"/>
    <w:rsid w:val="001022CD"/>
    <w:rsid w:val="001026DC"/>
    <w:rsid w:val="0010297B"/>
    <w:rsid w:val="00103232"/>
    <w:rsid w:val="00103887"/>
    <w:rsid w:val="00103993"/>
    <w:rsid w:val="00104007"/>
    <w:rsid w:val="00104413"/>
    <w:rsid w:val="0010470B"/>
    <w:rsid w:val="00104DFE"/>
    <w:rsid w:val="00105D32"/>
    <w:rsid w:val="00106A1E"/>
    <w:rsid w:val="00106E71"/>
    <w:rsid w:val="0010746F"/>
    <w:rsid w:val="00107C5A"/>
    <w:rsid w:val="00107D48"/>
    <w:rsid w:val="00107EAF"/>
    <w:rsid w:val="001100F0"/>
    <w:rsid w:val="001100FF"/>
    <w:rsid w:val="001101B0"/>
    <w:rsid w:val="001103B7"/>
    <w:rsid w:val="0011081E"/>
    <w:rsid w:val="001108D2"/>
    <w:rsid w:val="001109C8"/>
    <w:rsid w:val="0011220E"/>
    <w:rsid w:val="00112631"/>
    <w:rsid w:val="001127EC"/>
    <w:rsid w:val="00112D1F"/>
    <w:rsid w:val="00112DA0"/>
    <w:rsid w:val="00113193"/>
    <w:rsid w:val="00113949"/>
    <w:rsid w:val="001139AE"/>
    <w:rsid w:val="00113BF5"/>
    <w:rsid w:val="00113D09"/>
    <w:rsid w:val="001146B0"/>
    <w:rsid w:val="00114C6E"/>
    <w:rsid w:val="00115A78"/>
    <w:rsid w:val="00116CAC"/>
    <w:rsid w:val="00117B40"/>
    <w:rsid w:val="00120330"/>
    <w:rsid w:val="0012095C"/>
    <w:rsid w:val="00120ADA"/>
    <w:rsid w:val="00121787"/>
    <w:rsid w:val="00121D38"/>
    <w:rsid w:val="001224BC"/>
    <w:rsid w:val="0012293B"/>
    <w:rsid w:val="001233A8"/>
    <w:rsid w:val="00123ACA"/>
    <w:rsid w:val="00123B6C"/>
    <w:rsid w:val="00123C4A"/>
    <w:rsid w:val="00123F38"/>
    <w:rsid w:val="00123FAF"/>
    <w:rsid w:val="00124132"/>
    <w:rsid w:val="0012494E"/>
    <w:rsid w:val="00124977"/>
    <w:rsid w:val="00126485"/>
    <w:rsid w:val="001269F7"/>
    <w:rsid w:val="001276CA"/>
    <w:rsid w:val="00127C89"/>
    <w:rsid w:val="001301B4"/>
    <w:rsid w:val="001312F4"/>
    <w:rsid w:val="00131BD9"/>
    <w:rsid w:val="0013256E"/>
    <w:rsid w:val="00132585"/>
    <w:rsid w:val="00132E93"/>
    <w:rsid w:val="001332AA"/>
    <w:rsid w:val="00133405"/>
    <w:rsid w:val="0013366E"/>
    <w:rsid w:val="001337F0"/>
    <w:rsid w:val="00133862"/>
    <w:rsid w:val="0013393A"/>
    <w:rsid w:val="001341D5"/>
    <w:rsid w:val="001359BF"/>
    <w:rsid w:val="00135A31"/>
    <w:rsid w:val="00135C96"/>
    <w:rsid w:val="00135D57"/>
    <w:rsid w:val="0013601D"/>
    <w:rsid w:val="00136E4D"/>
    <w:rsid w:val="00137570"/>
    <w:rsid w:val="00137D94"/>
    <w:rsid w:val="001400E0"/>
    <w:rsid w:val="00140D25"/>
    <w:rsid w:val="00140D27"/>
    <w:rsid w:val="00142F59"/>
    <w:rsid w:val="00143C6B"/>
    <w:rsid w:val="00144487"/>
    <w:rsid w:val="00144785"/>
    <w:rsid w:val="001449D9"/>
    <w:rsid w:val="00144D92"/>
    <w:rsid w:val="001455F8"/>
    <w:rsid w:val="0014581D"/>
    <w:rsid w:val="00145993"/>
    <w:rsid w:val="001462A0"/>
    <w:rsid w:val="0014648C"/>
    <w:rsid w:val="001468A7"/>
    <w:rsid w:val="00146C5D"/>
    <w:rsid w:val="0014730C"/>
    <w:rsid w:val="001474EE"/>
    <w:rsid w:val="0015074E"/>
    <w:rsid w:val="0015138E"/>
    <w:rsid w:val="00151415"/>
    <w:rsid w:val="00151B81"/>
    <w:rsid w:val="00151E37"/>
    <w:rsid w:val="00153287"/>
    <w:rsid w:val="00154272"/>
    <w:rsid w:val="00154573"/>
    <w:rsid w:val="00155156"/>
    <w:rsid w:val="0015587E"/>
    <w:rsid w:val="0015600F"/>
    <w:rsid w:val="00156199"/>
    <w:rsid w:val="00156479"/>
    <w:rsid w:val="001568A5"/>
    <w:rsid w:val="00157EAD"/>
    <w:rsid w:val="00160B77"/>
    <w:rsid w:val="00160E5D"/>
    <w:rsid w:val="00160F91"/>
    <w:rsid w:val="0016178B"/>
    <w:rsid w:val="00161842"/>
    <w:rsid w:val="0016192E"/>
    <w:rsid w:val="00161B1F"/>
    <w:rsid w:val="0016209B"/>
    <w:rsid w:val="0016245B"/>
    <w:rsid w:val="001629DA"/>
    <w:rsid w:val="00162F2B"/>
    <w:rsid w:val="00164E59"/>
    <w:rsid w:val="00165C48"/>
    <w:rsid w:val="00165FB6"/>
    <w:rsid w:val="001661AE"/>
    <w:rsid w:val="00167660"/>
    <w:rsid w:val="00167820"/>
    <w:rsid w:val="00167840"/>
    <w:rsid w:val="00167BF9"/>
    <w:rsid w:val="00167E30"/>
    <w:rsid w:val="00171515"/>
    <w:rsid w:val="0017187F"/>
    <w:rsid w:val="00172A3E"/>
    <w:rsid w:val="00172D44"/>
    <w:rsid w:val="00172DBE"/>
    <w:rsid w:val="001737BB"/>
    <w:rsid w:val="00173ABA"/>
    <w:rsid w:val="0017448F"/>
    <w:rsid w:val="00174651"/>
    <w:rsid w:val="001750D9"/>
    <w:rsid w:val="0017551B"/>
    <w:rsid w:val="00175534"/>
    <w:rsid w:val="001758AA"/>
    <w:rsid w:val="00176685"/>
    <w:rsid w:val="001766D9"/>
    <w:rsid w:val="00176AD1"/>
    <w:rsid w:val="001770FB"/>
    <w:rsid w:val="001774E8"/>
    <w:rsid w:val="00177CEA"/>
    <w:rsid w:val="0018025C"/>
    <w:rsid w:val="001809C7"/>
    <w:rsid w:val="00180AA1"/>
    <w:rsid w:val="00180AD1"/>
    <w:rsid w:val="00181143"/>
    <w:rsid w:val="00181276"/>
    <w:rsid w:val="001813DF"/>
    <w:rsid w:val="00181431"/>
    <w:rsid w:val="00181D54"/>
    <w:rsid w:val="00181EB3"/>
    <w:rsid w:val="00182317"/>
    <w:rsid w:val="00182C08"/>
    <w:rsid w:val="0018307F"/>
    <w:rsid w:val="00185111"/>
    <w:rsid w:val="00185DC5"/>
    <w:rsid w:val="00187050"/>
    <w:rsid w:val="001875EF"/>
    <w:rsid w:val="00187EBD"/>
    <w:rsid w:val="00190458"/>
    <w:rsid w:val="00190CAB"/>
    <w:rsid w:val="00190DD5"/>
    <w:rsid w:val="00191506"/>
    <w:rsid w:val="0019167E"/>
    <w:rsid w:val="00192357"/>
    <w:rsid w:val="0019249C"/>
    <w:rsid w:val="00192577"/>
    <w:rsid w:val="00192A65"/>
    <w:rsid w:val="00192C28"/>
    <w:rsid w:val="001935A1"/>
    <w:rsid w:val="001939C0"/>
    <w:rsid w:val="00193E0A"/>
    <w:rsid w:val="001945D0"/>
    <w:rsid w:val="0019474C"/>
    <w:rsid w:val="001958DC"/>
    <w:rsid w:val="001962D2"/>
    <w:rsid w:val="0019671F"/>
    <w:rsid w:val="00196A14"/>
    <w:rsid w:val="00196F93"/>
    <w:rsid w:val="001976BE"/>
    <w:rsid w:val="001977AD"/>
    <w:rsid w:val="00197AFF"/>
    <w:rsid w:val="00197F56"/>
    <w:rsid w:val="001A041F"/>
    <w:rsid w:val="001A0F18"/>
    <w:rsid w:val="001A0F53"/>
    <w:rsid w:val="001A1944"/>
    <w:rsid w:val="001A2C20"/>
    <w:rsid w:val="001A3896"/>
    <w:rsid w:val="001A4445"/>
    <w:rsid w:val="001A4506"/>
    <w:rsid w:val="001A4684"/>
    <w:rsid w:val="001A4688"/>
    <w:rsid w:val="001A480D"/>
    <w:rsid w:val="001A4A45"/>
    <w:rsid w:val="001A58E1"/>
    <w:rsid w:val="001A6A0D"/>
    <w:rsid w:val="001A6C73"/>
    <w:rsid w:val="001A6E0F"/>
    <w:rsid w:val="001A75EB"/>
    <w:rsid w:val="001A7D90"/>
    <w:rsid w:val="001B02A5"/>
    <w:rsid w:val="001B0A61"/>
    <w:rsid w:val="001B0FA2"/>
    <w:rsid w:val="001B1222"/>
    <w:rsid w:val="001B147D"/>
    <w:rsid w:val="001B1630"/>
    <w:rsid w:val="001B193B"/>
    <w:rsid w:val="001B1A1F"/>
    <w:rsid w:val="001B1BF8"/>
    <w:rsid w:val="001B2BBA"/>
    <w:rsid w:val="001B326C"/>
    <w:rsid w:val="001B444D"/>
    <w:rsid w:val="001B4479"/>
    <w:rsid w:val="001B480B"/>
    <w:rsid w:val="001B496B"/>
    <w:rsid w:val="001B4988"/>
    <w:rsid w:val="001B5B6E"/>
    <w:rsid w:val="001B611E"/>
    <w:rsid w:val="001B6DA6"/>
    <w:rsid w:val="001B7469"/>
    <w:rsid w:val="001B7D8F"/>
    <w:rsid w:val="001C046C"/>
    <w:rsid w:val="001C098F"/>
    <w:rsid w:val="001C0DF4"/>
    <w:rsid w:val="001C1F36"/>
    <w:rsid w:val="001C2270"/>
    <w:rsid w:val="001C240D"/>
    <w:rsid w:val="001C2AFC"/>
    <w:rsid w:val="001C323C"/>
    <w:rsid w:val="001C3D05"/>
    <w:rsid w:val="001C4247"/>
    <w:rsid w:val="001C4376"/>
    <w:rsid w:val="001C47AA"/>
    <w:rsid w:val="001C4E17"/>
    <w:rsid w:val="001C53E6"/>
    <w:rsid w:val="001C5622"/>
    <w:rsid w:val="001C5744"/>
    <w:rsid w:val="001C5C34"/>
    <w:rsid w:val="001C6094"/>
    <w:rsid w:val="001C67CA"/>
    <w:rsid w:val="001C6C84"/>
    <w:rsid w:val="001C6F24"/>
    <w:rsid w:val="001C7300"/>
    <w:rsid w:val="001C7EC7"/>
    <w:rsid w:val="001D01B6"/>
    <w:rsid w:val="001D042C"/>
    <w:rsid w:val="001D0E73"/>
    <w:rsid w:val="001D1902"/>
    <w:rsid w:val="001D3006"/>
    <w:rsid w:val="001D3605"/>
    <w:rsid w:val="001D3E9C"/>
    <w:rsid w:val="001D3F20"/>
    <w:rsid w:val="001D45A1"/>
    <w:rsid w:val="001D4A19"/>
    <w:rsid w:val="001D4B48"/>
    <w:rsid w:val="001D521C"/>
    <w:rsid w:val="001D580D"/>
    <w:rsid w:val="001D68A8"/>
    <w:rsid w:val="001D6AE5"/>
    <w:rsid w:val="001D70E8"/>
    <w:rsid w:val="001D7213"/>
    <w:rsid w:val="001D7E15"/>
    <w:rsid w:val="001E007D"/>
    <w:rsid w:val="001E066C"/>
    <w:rsid w:val="001E0C1F"/>
    <w:rsid w:val="001E15B8"/>
    <w:rsid w:val="001E1D38"/>
    <w:rsid w:val="001E1D5B"/>
    <w:rsid w:val="001E20F9"/>
    <w:rsid w:val="001E3884"/>
    <w:rsid w:val="001E3FAC"/>
    <w:rsid w:val="001E431F"/>
    <w:rsid w:val="001E4699"/>
    <w:rsid w:val="001E4E4D"/>
    <w:rsid w:val="001E558C"/>
    <w:rsid w:val="001E6900"/>
    <w:rsid w:val="001E6FA6"/>
    <w:rsid w:val="001E75B6"/>
    <w:rsid w:val="001E770B"/>
    <w:rsid w:val="001E7BA4"/>
    <w:rsid w:val="001E7CC8"/>
    <w:rsid w:val="001F0CF9"/>
    <w:rsid w:val="001F0D03"/>
    <w:rsid w:val="001F0D0D"/>
    <w:rsid w:val="001F1B4B"/>
    <w:rsid w:val="001F1F1B"/>
    <w:rsid w:val="001F2683"/>
    <w:rsid w:val="001F2C07"/>
    <w:rsid w:val="001F2E13"/>
    <w:rsid w:val="001F341B"/>
    <w:rsid w:val="001F4434"/>
    <w:rsid w:val="001F4D6E"/>
    <w:rsid w:val="001F5342"/>
    <w:rsid w:val="001F54A1"/>
    <w:rsid w:val="001F6450"/>
    <w:rsid w:val="001F7333"/>
    <w:rsid w:val="001F7590"/>
    <w:rsid w:val="0020021F"/>
    <w:rsid w:val="00200349"/>
    <w:rsid w:val="002004D2"/>
    <w:rsid w:val="002011DF"/>
    <w:rsid w:val="002014DC"/>
    <w:rsid w:val="002018D3"/>
    <w:rsid w:val="00201A4A"/>
    <w:rsid w:val="00201AEF"/>
    <w:rsid w:val="00201E71"/>
    <w:rsid w:val="002031FA"/>
    <w:rsid w:val="00203B37"/>
    <w:rsid w:val="00204499"/>
    <w:rsid w:val="0020493E"/>
    <w:rsid w:val="002049D7"/>
    <w:rsid w:val="00204D5B"/>
    <w:rsid w:val="002056FB"/>
    <w:rsid w:val="002059ED"/>
    <w:rsid w:val="0020659C"/>
    <w:rsid w:val="00206F54"/>
    <w:rsid w:val="00207A5E"/>
    <w:rsid w:val="00210709"/>
    <w:rsid w:val="00210EEF"/>
    <w:rsid w:val="00211EAC"/>
    <w:rsid w:val="002120E8"/>
    <w:rsid w:val="00212A17"/>
    <w:rsid w:val="00212FF1"/>
    <w:rsid w:val="00213219"/>
    <w:rsid w:val="00213666"/>
    <w:rsid w:val="00213842"/>
    <w:rsid w:val="00213E36"/>
    <w:rsid w:val="00214700"/>
    <w:rsid w:val="00214734"/>
    <w:rsid w:val="00214EAA"/>
    <w:rsid w:val="00215C35"/>
    <w:rsid w:val="002163B3"/>
    <w:rsid w:val="002164C3"/>
    <w:rsid w:val="00216A61"/>
    <w:rsid w:val="00217907"/>
    <w:rsid w:val="00217BDB"/>
    <w:rsid w:val="00220473"/>
    <w:rsid w:val="00220C13"/>
    <w:rsid w:val="0022101D"/>
    <w:rsid w:val="002212C5"/>
    <w:rsid w:val="0022139C"/>
    <w:rsid w:val="00221967"/>
    <w:rsid w:val="00221CA6"/>
    <w:rsid w:val="00222484"/>
    <w:rsid w:val="00222490"/>
    <w:rsid w:val="0022302D"/>
    <w:rsid w:val="00223287"/>
    <w:rsid w:val="002232F8"/>
    <w:rsid w:val="002234B6"/>
    <w:rsid w:val="0022495C"/>
    <w:rsid w:val="00225432"/>
    <w:rsid w:val="00225CB8"/>
    <w:rsid w:val="00226FD7"/>
    <w:rsid w:val="00227D84"/>
    <w:rsid w:val="00230668"/>
    <w:rsid w:val="002307E1"/>
    <w:rsid w:val="00230F24"/>
    <w:rsid w:val="002313CC"/>
    <w:rsid w:val="00231789"/>
    <w:rsid w:val="00231A89"/>
    <w:rsid w:val="0023271B"/>
    <w:rsid w:val="00232811"/>
    <w:rsid w:val="00232940"/>
    <w:rsid w:val="00232B11"/>
    <w:rsid w:val="002337A7"/>
    <w:rsid w:val="00233A13"/>
    <w:rsid w:val="00233EF7"/>
    <w:rsid w:val="00234EC1"/>
    <w:rsid w:val="00234F90"/>
    <w:rsid w:val="00235064"/>
    <w:rsid w:val="002353A7"/>
    <w:rsid w:val="002360E5"/>
    <w:rsid w:val="00237060"/>
    <w:rsid w:val="00237BF9"/>
    <w:rsid w:val="0024199B"/>
    <w:rsid w:val="00241D44"/>
    <w:rsid w:val="0024244D"/>
    <w:rsid w:val="00242A25"/>
    <w:rsid w:val="00242F84"/>
    <w:rsid w:val="0024335F"/>
    <w:rsid w:val="002434C0"/>
    <w:rsid w:val="00246470"/>
    <w:rsid w:val="00246474"/>
    <w:rsid w:val="00246773"/>
    <w:rsid w:val="0024693E"/>
    <w:rsid w:val="00246DBC"/>
    <w:rsid w:val="00247878"/>
    <w:rsid w:val="00247B7B"/>
    <w:rsid w:val="00247E24"/>
    <w:rsid w:val="00250342"/>
    <w:rsid w:val="00251B96"/>
    <w:rsid w:val="00252097"/>
    <w:rsid w:val="002522F7"/>
    <w:rsid w:val="0025245B"/>
    <w:rsid w:val="0025285D"/>
    <w:rsid w:val="002530B4"/>
    <w:rsid w:val="00254142"/>
    <w:rsid w:val="00254E5C"/>
    <w:rsid w:val="00254F40"/>
    <w:rsid w:val="00255500"/>
    <w:rsid w:val="00255B4F"/>
    <w:rsid w:val="00257381"/>
    <w:rsid w:val="00257436"/>
    <w:rsid w:val="00257954"/>
    <w:rsid w:val="00257E18"/>
    <w:rsid w:val="00260593"/>
    <w:rsid w:val="00260A07"/>
    <w:rsid w:val="00260D07"/>
    <w:rsid w:val="0026125E"/>
    <w:rsid w:val="002612C5"/>
    <w:rsid w:val="0026218E"/>
    <w:rsid w:val="002621E8"/>
    <w:rsid w:val="00262DF8"/>
    <w:rsid w:val="00263088"/>
    <w:rsid w:val="002636F9"/>
    <w:rsid w:val="002639B6"/>
    <w:rsid w:val="00263ADC"/>
    <w:rsid w:val="00263FBA"/>
    <w:rsid w:val="0026408D"/>
    <w:rsid w:val="00264D32"/>
    <w:rsid w:val="0026523B"/>
    <w:rsid w:val="0026535E"/>
    <w:rsid w:val="002655BC"/>
    <w:rsid w:val="00265F12"/>
    <w:rsid w:val="00266995"/>
    <w:rsid w:val="002672BA"/>
    <w:rsid w:val="002676EA"/>
    <w:rsid w:val="00267CE9"/>
    <w:rsid w:val="002700BB"/>
    <w:rsid w:val="00270270"/>
    <w:rsid w:val="00270274"/>
    <w:rsid w:val="00270CF6"/>
    <w:rsid w:val="00270F3A"/>
    <w:rsid w:val="00271135"/>
    <w:rsid w:val="00272021"/>
    <w:rsid w:val="002739FF"/>
    <w:rsid w:val="00273AE0"/>
    <w:rsid w:val="002741D9"/>
    <w:rsid w:val="00274759"/>
    <w:rsid w:val="00274D74"/>
    <w:rsid w:val="00274FA2"/>
    <w:rsid w:val="0027538F"/>
    <w:rsid w:val="002759C2"/>
    <w:rsid w:val="0027675D"/>
    <w:rsid w:val="00276D4A"/>
    <w:rsid w:val="00280351"/>
    <w:rsid w:val="00281AA8"/>
    <w:rsid w:val="00281C46"/>
    <w:rsid w:val="00281E45"/>
    <w:rsid w:val="002825F6"/>
    <w:rsid w:val="00282AC6"/>
    <w:rsid w:val="00283AB7"/>
    <w:rsid w:val="00283DEC"/>
    <w:rsid w:val="00283F50"/>
    <w:rsid w:val="00283FE7"/>
    <w:rsid w:val="002843FE"/>
    <w:rsid w:val="00285798"/>
    <w:rsid w:val="002857E8"/>
    <w:rsid w:val="00286654"/>
    <w:rsid w:val="00286878"/>
    <w:rsid w:val="002879C2"/>
    <w:rsid w:val="0029003A"/>
    <w:rsid w:val="00290334"/>
    <w:rsid w:val="00290A87"/>
    <w:rsid w:val="00291661"/>
    <w:rsid w:val="00291FEA"/>
    <w:rsid w:val="00292B86"/>
    <w:rsid w:val="00292FDD"/>
    <w:rsid w:val="002931D1"/>
    <w:rsid w:val="0029345A"/>
    <w:rsid w:val="00293749"/>
    <w:rsid w:val="002939E8"/>
    <w:rsid w:val="00293DA7"/>
    <w:rsid w:val="00294D7F"/>
    <w:rsid w:val="00295189"/>
    <w:rsid w:val="00295203"/>
    <w:rsid w:val="0029540D"/>
    <w:rsid w:val="00295CB0"/>
    <w:rsid w:val="0029668B"/>
    <w:rsid w:val="002970EC"/>
    <w:rsid w:val="00297F16"/>
    <w:rsid w:val="00297F45"/>
    <w:rsid w:val="002A0D11"/>
    <w:rsid w:val="002A18C2"/>
    <w:rsid w:val="002A1D95"/>
    <w:rsid w:val="002A23BD"/>
    <w:rsid w:val="002A27CC"/>
    <w:rsid w:val="002A2B00"/>
    <w:rsid w:val="002A2B8E"/>
    <w:rsid w:val="002A2E78"/>
    <w:rsid w:val="002A3CB5"/>
    <w:rsid w:val="002A4420"/>
    <w:rsid w:val="002A4488"/>
    <w:rsid w:val="002A4B85"/>
    <w:rsid w:val="002A4FDC"/>
    <w:rsid w:val="002A5032"/>
    <w:rsid w:val="002A53B9"/>
    <w:rsid w:val="002A6C4F"/>
    <w:rsid w:val="002A6CDA"/>
    <w:rsid w:val="002A6DB5"/>
    <w:rsid w:val="002A7336"/>
    <w:rsid w:val="002A7407"/>
    <w:rsid w:val="002A7476"/>
    <w:rsid w:val="002A79F6"/>
    <w:rsid w:val="002B008C"/>
    <w:rsid w:val="002B0325"/>
    <w:rsid w:val="002B06F0"/>
    <w:rsid w:val="002B0FA6"/>
    <w:rsid w:val="002B1754"/>
    <w:rsid w:val="002B1946"/>
    <w:rsid w:val="002B1AD7"/>
    <w:rsid w:val="002B1C6E"/>
    <w:rsid w:val="002B2036"/>
    <w:rsid w:val="002B2057"/>
    <w:rsid w:val="002B2A16"/>
    <w:rsid w:val="002B2AEE"/>
    <w:rsid w:val="002B2AF1"/>
    <w:rsid w:val="002B396C"/>
    <w:rsid w:val="002B4CCF"/>
    <w:rsid w:val="002B4F08"/>
    <w:rsid w:val="002B51AA"/>
    <w:rsid w:val="002B577A"/>
    <w:rsid w:val="002B7D42"/>
    <w:rsid w:val="002C04AC"/>
    <w:rsid w:val="002C1B54"/>
    <w:rsid w:val="002C1C0A"/>
    <w:rsid w:val="002C1E8A"/>
    <w:rsid w:val="002C2075"/>
    <w:rsid w:val="002C2D19"/>
    <w:rsid w:val="002C2E4F"/>
    <w:rsid w:val="002C349F"/>
    <w:rsid w:val="002C366D"/>
    <w:rsid w:val="002C3C77"/>
    <w:rsid w:val="002C3CCB"/>
    <w:rsid w:val="002C4159"/>
    <w:rsid w:val="002C44F5"/>
    <w:rsid w:val="002C4D25"/>
    <w:rsid w:val="002C4DFA"/>
    <w:rsid w:val="002C509E"/>
    <w:rsid w:val="002C5382"/>
    <w:rsid w:val="002C53B4"/>
    <w:rsid w:val="002C608E"/>
    <w:rsid w:val="002C68C4"/>
    <w:rsid w:val="002C6D48"/>
    <w:rsid w:val="002C6DDC"/>
    <w:rsid w:val="002C7399"/>
    <w:rsid w:val="002D0137"/>
    <w:rsid w:val="002D038A"/>
    <w:rsid w:val="002D08C4"/>
    <w:rsid w:val="002D0C22"/>
    <w:rsid w:val="002D0ED4"/>
    <w:rsid w:val="002D17E5"/>
    <w:rsid w:val="002D227B"/>
    <w:rsid w:val="002D2850"/>
    <w:rsid w:val="002D2DFC"/>
    <w:rsid w:val="002D31F2"/>
    <w:rsid w:val="002D3651"/>
    <w:rsid w:val="002D4619"/>
    <w:rsid w:val="002D4634"/>
    <w:rsid w:val="002D489E"/>
    <w:rsid w:val="002D55A4"/>
    <w:rsid w:val="002D5E21"/>
    <w:rsid w:val="002D6647"/>
    <w:rsid w:val="002D66EB"/>
    <w:rsid w:val="002D6995"/>
    <w:rsid w:val="002D6A9F"/>
    <w:rsid w:val="002D7040"/>
    <w:rsid w:val="002D7AB8"/>
    <w:rsid w:val="002D7AD8"/>
    <w:rsid w:val="002E066C"/>
    <w:rsid w:val="002E14DB"/>
    <w:rsid w:val="002E174A"/>
    <w:rsid w:val="002E1A84"/>
    <w:rsid w:val="002E2501"/>
    <w:rsid w:val="002E29DA"/>
    <w:rsid w:val="002E2F4C"/>
    <w:rsid w:val="002E324C"/>
    <w:rsid w:val="002E3A43"/>
    <w:rsid w:val="002E410C"/>
    <w:rsid w:val="002E422A"/>
    <w:rsid w:val="002E4723"/>
    <w:rsid w:val="002E4B26"/>
    <w:rsid w:val="002E531F"/>
    <w:rsid w:val="002E6316"/>
    <w:rsid w:val="002E7214"/>
    <w:rsid w:val="002F0C62"/>
    <w:rsid w:val="002F0D4D"/>
    <w:rsid w:val="002F0F35"/>
    <w:rsid w:val="002F18C4"/>
    <w:rsid w:val="002F1C44"/>
    <w:rsid w:val="002F1EEE"/>
    <w:rsid w:val="002F2100"/>
    <w:rsid w:val="002F243C"/>
    <w:rsid w:val="002F264E"/>
    <w:rsid w:val="002F26C3"/>
    <w:rsid w:val="002F28C1"/>
    <w:rsid w:val="002F2BFF"/>
    <w:rsid w:val="002F30CB"/>
    <w:rsid w:val="002F3210"/>
    <w:rsid w:val="002F3748"/>
    <w:rsid w:val="002F374D"/>
    <w:rsid w:val="002F3F0F"/>
    <w:rsid w:val="002F4725"/>
    <w:rsid w:val="002F54A1"/>
    <w:rsid w:val="002F5B91"/>
    <w:rsid w:val="002F6C83"/>
    <w:rsid w:val="002F6DF5"/>
    <w:rsid w:val="002F7949"/>
    <w:rsid w:val="002F7C78"/>
    <w:rsid w:val="002F7D5B"/>
    <w:rsid w:val="003005D8"/>
    <w:rsid w:val="00300788"/>
    <w:rsid w:val="00301C06"/>
    <w:rsid w:val="003023A4"/>
    <w:rsid w:val="00303113"/>
    <w:rsid w:val="00303BD4"/>
    <w:rsid w:val="00303CB7"/>
    <w:rsid w:val="00303DF5"/>
    <w:rsid w:val="00303E5B"/>
    <w:rsid w:val="00304191"/>
    <w:rsid w:val="00304B0A"/>
    <w:rsid w:val="00305048"/>
    <w:rsid w:val="003054C2"/>
    <w:rsid w:val="0030560C"/>
    <w:rsid w:val="003057C0"/>
    <w:rsid w:val="00305B3C"/>
    <w:rsid w:val="00306995"/>
    <w:rsid w:val="00306F99"/>
    <w:rsid w:val="0030718E"/>
    <w:rsid w:val="003076F2"/>
    <w:rsid w:val="00307B3C"/>
    <w:rsid w:val="00311CF3"/>
    <w:rsid w:val="003122ED"/>
    <w:rsid w:val="00312520"/>
    <w:rsid w:val="003142C4"/>
    <w:rsid w:val="0031465D"/>
    <w:rsid w:val="00315775"/>
    <w:rsid w:val="003160BF"/>
    <w:rsid w:val="00316675"/>
    <w:rsid w:val="00316F9D"/>
    <w:rsid w:val="00316FF4"/>
    <w:rsid w:val="00317C99"/>
    <w:rsid w:val="00320820"/>
    <w:rsid w:val="00320918"/>
    <w:rsid w:val="00320A0A"/>
    <w:rsid w:val="00320F20"/>
    <w:rsid w:val="0032155A"/>
    <w:rsid w:val="0032175C"/>
    <w:rsid w:val="00321A99"/>
    <w:rsid w:val="00321B8C"/>
    <w:rsid w:val="00323DA7"/>
    <w:rsid w:val="0032481F"/>
    <w:rsid w:val="0032485C"/>
    <w:rsid w:val="00324A57"/>
    <w:rsid w:val="00324C72"/>
    <w:rsid w:val="00325605"/>
    <w:rsid w:val="0032610A"/>
    <w:rsid w:val="00326800"/>
    <w:rsid w:val="00326900"/>
    <w:rsid w:val="00326BFF"/>
    <w:rsid w:val="00326DC2"/>
    <w:rsid w:val="00327220"/>
    <w:rsid w:val="00327A60"/>
    <w:rsid w:val="00327C28"/>
    <w:rsid w:val="00327ED1"/>
    <w:rsid w:val="0033087C"/>
    <w:rsid w:val="0033205A"/>
    <w:rsid w:val="003326E3"/>
    <w:rsid w:val="003326FF"/>
    <w:rsid w:val="0033289C"/>
    <w:rsid w:val="00332B12"/>
    <w:rsid w:val="00333363"/>
    <w:rsid w:val="00333400"/>
    <w:rsid w:val="0033377F"/>
    <w:rsid w:val="00333A7D"/>
    <w:rsid w:val="00334677"/>
    <w:rsid w:val="003348EC"/>
    <w:rsid w:val="0033526F"/>
    <w:rsid w:val="0033596F"/>
    <w:rsid w:val="00335A94"/>
    <w:rsid w:val="00336728"/>
    <w:rsid w:val="0033751B"/>
    <w:rsid w:val="00340AD5"/>
    <w:rsid w:val="00340B76"/>
    <w:rsid w:val="00341739"/>
    <w:rsid w:val="0034463F"/>
    <w:rsid w:val="0034502B"/>
    <w:rsid w:val="0034536C"/>
    <w:rsid w:val="00345AC0"/>
    <w:rsid w:val="00345CB6"/>
    <w:rsid w:val="00345F5D"/>
    <w:rsid w:val="003460B0"/>
    <w:rsid w:val="003463E9"/>
    <w:rsid w:val="003476DA"/>
    <w:rsid w:val="00347B08"/>
    <w:rsid w:val="0035011A"/>
    <w:rsid w:val="00350C4C"/>
    <w:rsid w:val="00351148"/>
    <w:rsid w:val="00351245"/>
    <w:rsid w:val="00352047"/>
    <w:rsid w:val="00352332"/>
    <w:rsid w:val="0035237E"/>
    <w:rsid w:val="0035277B"/>
    <w:rsid w:val="003527B8"/>
    <w:rsid w:val="00353029"/>
    <w:rsid w:val="0035395B"/>
    <w:rsid w:val="003547C0"/>
    <w:rsid w:val="0035496A"/>
    <w:rsid w:val="003549EB"/>
    <w:rsid w:val="00355065"/>
    <w:rsid w:val="00356042"/>
    <w:rsid w:val="0035637E"/>
    <w:rsid w:val="0035721A"/>
    <w:rsid w:val="0036050D"/>
    <w:rsid w:val="0036083A"/>
    <w:rsid w:val="00360964"/>
    <w:rsid w:val="00360EE5"/>
    <w:rsid w:val="003610C8"/>
    <w:rsid w:val="0036158B"/>
    <w:rsid w:val="0036283E"/>
    <w:rsid w:val="00362CFB"/>
    <w:rsid w:val="00362D50"/>
    <w:rsid w:val="00362EA7"/>
    <w:rsid w:val="00364354"/>
    <w:rsid w:val="00364EAC"/>
    <w:rsid w:val="00364FC3"/>
    <w:rsid w:val="00365793"/>
    <w:rsid w:val="00365ADA"/>
    <w:rsid w:val="00366155"/>
    <w:rsid w:val="003665BB"/>
    <w:rsid w:val="00366707"/>
    <w:rsid w:val="003676EB"/>
    <w:rsid w:val="00367D33"/>
    <w:rsid w:val="00367D8C"/>
    <w:rsid w:val="00367E65"/>
    <w:rsid w:val="003702F8"/>
    <w:rsid w:val="00370770"/>
    <w:rsid w:val="00371DFE"/>
    <w:rsid w:val="00371F8E"/>
    <w:rsid w:val="00371FB9"/>
    <w:rsid w:val="00372572"/>
    <w:rsid w:val="00372B3D"/>
    <w:rsid w:val="00373581"/>
    <w:rsid w:val="0037480C"/>
    <w:rsid w:val="00374EF4"/>
    <w:rsid w:val="0037536E"/>
    <w:rsid w:val="00375A29"/>
    <w:rsid w:val="00375B95"/>
    <w:rsid w:val="00376153"/>
    <w:rsid w:val="003762A0"/>
    <w:rsid w:val="0037702A"/>
    <w:rsid w:val="00377791"/>
    <w:rsid w:val="00377B32"/>
    <w:rsid w:val="00377C74"/>
    <w:rsid w:val="00380C63"/>
    <w:rsid w:val="003817E3"/>
    <w:rsid w:val="00381BDB"/>
    <w:rsid w:val="00381FF7"/>
    <w:rsid w:val="00382C90"/>
    <w:rsid w:val="00383602"/>
    <w:rsid w:val="00383CB4"/>
    <w:rsid w:val="00384296"/>
    <w:rsid w:val="003844C9"/>
    <w:rsid w:val="00384BEF"/>
    <w:rsid w:val="0038558B"/>
    <w:rsid w:val="003859C1"/>
    <w:rsid w:val="003862F1"/>
    <w:rsid w:val="00386457"/>
    <w:rsid w:val="0038664A"/>
    <w:rsid w:val="00386EA8"/>
    <w:rsid w:val="00391A40"/>
    <w:rsid w:val="003920DB"/>
    <w:rsid w:val="0039226A"/>
    <w:rsid w:val="003927C7"/>
    <w:rsid w:val="0039362B"/>
    <w:rsid w:val="00393884"/>
    <w:rsid w:val="00393AAA"/>
    <w:rsid w:val="003940EC"/>
    <w:rsid w:val="0039456E"/>
    <w:rsid w:val="00394AA8"/>
    <w:rsid w:val="0039593F"/>
    <w:rsid w:val="00395F91"/>
    <w:rsid w:val="00396020"/>
    <w:rsid w:val="00396DA3"/>
    <w:rsid w:val="00396DAD"/>
    <w:rsid w:val="003971CB"/>
    <w:rsid w:val="00397475"/>
    <w:rsid w:val="00397ED7"/>
    <w:rsid w:val="003A15BE"/>
    <w:rsid w:val="003A1A27"/>
    <w:rsid w:val="003A1BB2"/>
    <w:rsid w:val="003A241A"/>
    <w:rsid w:val="003A2765"/>
    <w:rsid w:val="003A38BC"/>
    <w:rsid w:val="003A3BC6"/>
    <w:rsid w:val="003A3DEB"/>
    <w:rsid w:val="003A3E30"/>
    <w:rsid w:val="003A604D"/>
    <w:rsid w:val="003A6203"/>
    <w:rsid w:val="003A636E"/>
    <w:rsid w:val="003A6A8E"/>
    <w:rsid w:val="003A6E21"/>
    <w:rsid w:val="003A71E7"/>
    <w:rsid w:val="003B0233"/>
    <w:rsid w:val="003B1331"/>
    <w:rsid w:val="003B18B5"/>
    <w:rsid w:val="003B1FF1"/>
    <w:rsid w:val="003B27D5"/>
    <w:rsid w:val="003B28F1"/>
    <w:rsid w:val="003B32B6"/>
    <w:rsid w:val="003B3636"/>
    <w:rsid w:val="003B3904"/>
    <w:rsid w:val="003B3E77"/>
    <w:rsid w:val="003B3ED0"/>
    <w:rsid w:val="003B453E"/>
    <w:rsid w:val="003B45E4"/>
    <w:rsid w:val="003B4D4B"/>
    <w:rsid w:val="003B4FD8"/>
    <w:rsid w:val="003B56EE"/>
    <w:rsid w:val="003B579B"/>
    <w:rsid w:val="003B590F"/>
    <w:rsid w:val="003B5E69"/>
    <w:rsid w:val="003B6237"/>
    <w:rsid w:val="003B6574"/>
    <w:rsid w:val="003B65EA"/>
    <w:rsid w:val="003B684F"/>
    <w:rsid w:val="003B7078"/>
    <w:rsid w:val="003B7519"/>
    <w:rsid w:val="003B7744"/>
    <w:rsid w:val="003B7DED"/>
    <w:rsid w:val="003B7ECE"/>
    <w:rsid w:val="003C07C7"/>
    <w:rsid w:val="003C0F07"/>
    <w:rsid w:val="003C1E41"/>
    <w:rsid w:val="003C2170"/>
    <w:rsid w:val="003C280E"/>
    <w:rsid w:val="003C281A"/>
    <w:rsid w:val="003C30BA"/>
    <w:rsid w:val="003C3BD9"/>
    <w:rsid w:val="003C3C07"/>
    <w:rsid w:val="003C3DBA"/>
    <w:rsid w:val="003C430E"/>
    <w:rsid w:val="003C5282"/>
    <w:rsid w:val="003C54B5"/>
    <w:rsid w:val="003C580A"/>
    <w:rsid w:val="003C604D"/>
    <w:rsid w:val="003C6874"/>
    <w:rsid w:val="003C6C6D"/>
    <w:rsid w:val="003C6D4C"/>
    <w:rsid w:val="003C7386"/>
    <w:rsid w:val="003C7587"/>
    <w:rsid w:val="003C78F1"/>
    <w:rsid w:val="003C7BBC"/>
    <w:rsid w:val="003C7BCD"/>
    <w:rsid w:val="003C7D16"/>
    <w:rsid w:val="003C7E1D"/>
    <w:rsid w:val="003C7EE2"/>
    <w:rsid w:val="003C7F05"/>
    <w:rsid w:val="003D0694"/>
    <w:rsid w:val="003D07E0"/>
    <w:rsid w:val="003D0A33"/>
    <w:rsid w:val="003D0AA7"/>
    <w:rsid w:val="003D0B05"/>
    <w:rsid w:val="003D145F"/>
    <w:rsid w:val="003D18B3"/>
    <w:rsid w:val="003D1ED2"/>
    <w:rsid w:val="003D1FF0"/>
    <w:rsid w:val="003D211E"/>
    <w:rsid w:val="003D35FF"/>
    <w:rsid w:val="003D375E"/>
    <w:rsid w:val="003D388B"/>
    <w:rsid w:val="003D3D5C"/>
    <w:rsid w:val="003D40F2"/>
    <w:rsid w:val="003D50C2"/>
    <w:rsid w:val="003D5164"/>
    <w:rsid w:val="003D5265"/>
    <w:rsid w:val="003D56FE"/>
    <w:rsid w:val="003D68A5"/>
    <w:rsid w:val="003D692C"/>
    <w:rsid w:val="003D6ACA"/>
    <w:rsid w:val="003D6F27"/>
    <w:rsid w:val="003D76AC"/>
    <w:rsid w:val="003D7BD0"/>
    <w:rsid w:val="003E06F8"/>
    <w:rsid w:val="003E0885"/>
    <w:rsid w:val="003E0C81"/>
    <w:rsid w:val="003E10ED"/>
    <w:rsid w:val="003E1731"/>
    <w:rsid w:val="003E194C"/>
    <w:rsid w:val="003E256F"/>
    <w:rsid w:val="003E266D"/>
    <w:rsid w:val="003E2722"/>
    <w:rsid w:val="003E3008"/>
    <w:rsid w:val="003E3B94"/>
    <w:rsid w:val="003E48D5"/>
    <w:rsid w:val="003E4CFD"/>
    <w:rsid w:val="003E508B"/>
    <w:rsid w:val="003E57D4"/>
    <w:rsid w:val="003E5F11"/>
    <w:rsid w:val="003E651E"/>
    <w:rsid w:val="003E7394"/>
    <w:rsid w:val="003E7AC6"/>
    <w:rsid w:val="003E7E1D"/>
    <w:rsid w:val="003F0266"/>
    <w:rsid w:val="003F09A4"/>
    <w:rsid w:val="003F0AD9"/>
    <w:rsid w:val="003F174D"/>
    <w:rsid w:val="003F1A80"/>
    <w:rsid w:val="003F1DEC"/>
    <w:rsid w:val="003F2526"/>
    <w:rsid w:val="003F27E3"/>
    <w:rsid w:val="003F2ABB"/>
    <w:rsid w:val="003F2FEE"/>
    <w:rsid w:val="003F38F0"/>
    <w:rsid w:val="003F43CC"/>
    <w:rsid w:val="003F4759"/>
    <w:rsid w:val="003F4E75"/>
    <w:rsid w:val="003F513F"/>
    <w:rsid w:val="003F641F"/>
    <w:rsid w:val="003F7150"/>
    <w:rsid w:val="003F75B1"/>
    <w:rsid w:val="003F783A"/>
    <w:rsid w:val="003F7C74"/>
    <w:rsid w:val="003F7D23"/>
    <w:rsid w:val="00400DCA"/>
    <w:rsid w:val="00401CD3"/>
    <w:rsid w:val="00401DBE"/>
    <w:rsid w:val="00401E6A"/>
    <w:rsid w:val="004021B3"/>
    <w:rsid w:val="004031E2"/>
    <w:rsid w:val="0040329A"/>
    <w:rsid w:val="00403852"/>
    <w:rsid w:val="00403E84"/>
    <w:rsid w:val="00405305"/>
    <w:rsid w:val="00405956"/>
    <w:rsid w:val="0040612B"/>
    <w:rsid w:val="00406B64"/>
    <w:rsid w:val="00406CC7"/>
    <w:rsid w:val="00407047"/>
    <w:rsid w:val="0040704F"/>
    <w:rsid w:val="0040778D"/>
    <w:rsid w:val="004078CE"/>
    <w:rsid w:val="00407D2C"/>
    <w:rsid w:val="004103D8"/>
    <w:rsid w:val="00410643"/>
    <w:rsid w:val="004111BA"/>
    <w:rsid w:val="00412098"/>
    <w:rsid w:val="00412A5B"/>
    <w:rsid w:val="0041369B"/>
    <w:rsid w:val="0041388D"/>
    <w:rsid w:val="00413C95"/>
    <w:rsid w:val="00413E14"/>
    <w:rsid w:val="004146BD"/>
    <w:rsid w:val="0041496B"/>
    <w:rsid w:val="0041499A"/>
    <w:rsid w:val="00414B22"/>
    <w:rsid w:val="00415352"/>
    <w:rsid w:val="00415545"/>
    <w:rsid w:val="00415B25"/>
    <w:rsid w:val="00415C42"/>
    <w:rsid w:val="004167D3"/>
    <w:rsid w:val="00416936"/>
    <w:rsid w:val="00416A35"/>
    <w:rsid w:val="004178F7"/>
    <w:rsid w:val="0041798D"/>
    <w:rsid w:val="00421556"/>
    <w:rsid w:val="00421742"/>
    <w:rsid w:val="00422868"/>
    <w:rsid w:val="0042297F"/>
    <w:rsid w:val="00423233"/>
    <w:rsid w:val="00423470"/>
    <w:rsid w:val="00423525"/>
    <w:rsid w:val="00423680"/>
    <w:rsid w:val="00423C29"/>
    <w:rsid w:val="0042471D"/>
    <w:rsid w:val="004255C0"/>
    <w:rsid w:val="00425E88"/>
    <w:rsid w:val="004261A9"/>
    <w:rsid w:val="00426ADE"/>
    <w:rsid w:val="00427615"/>
    <w:rsid w:val="00427DB4"/>
    <w:rsid w:val="00430025"/>
    <w:rsid w:val="0043030E"/>
    <w:rsid w:val="004306FE"/>
    <w:rsid w:val="00430730"/>
    <w:rsid w:val="00430796"/>
    <w:rsid w:val="00430CDD"/>
    <w:rsid w:val="00431D53"/>
    <w:rsid w:val="00431DE3"/>
    <w:rsid w:val="00431FE7"/>
    <w:rsid w:val="00433131"/>
    <w:rsid w:val="00433658"/>
    <w:rsid w:val="00433C28"/>
    <w:rsid w:val="00433D8A"/>
    <w:rsid w:val="00434A44"/>
    <w:rsid w:val="00434AE2"/>
    <w:rsid w:val="00434CFD"/>
    <w:rsid w:val="00435015"/>
    <w:rsid w:val="004356BE"/>
    <w:rsid w:val="004359E2"/>
    <w:rsid w:val="00435D73"/>
    <w:rsid w:val="0043682B"/>
    <w:rsid w:val="00436C82"/>
    <w:rsid w:val="00436D6F"/>
    <w:rsid w:val="00436F50"/>
    <w:rsid w:val="0043781A"/>
    <w:rsid w:val="00437DEC"/>
    <w:rsid w:val="0044009B"/>
    <w:rsid w:val="00440BF5"/>
    <w:rsid w:val="0044185A"/>
    <w:rsid w:val="00441D8B"/>
    <w:rsid w:val="00441F70"/>
    <w:rsid w:val="00442243"/>
    <w:rsid w:val="004431BE"/>
    <w:rsid w:val="0044354C"/>
    <w:rsid w:val="0044356C"/>
    <w:rsid w:val="00443D13"/>
    <w:rsid w:val="00443DEC"/>
    <w:rsid w:val="004442CA"/>
    <w:rsid w:val="004455CE"/>
    <w:rsid w:val="004461A1"/>
    <w:rsid w:val="00446330"/>
    <w:rsid w:val="00446517"/>
    <w:rsid w:val="00446B76"/>
    <w:rsid w:val="00447369"/>
    <w:rsid w:val="00450015"/>
    <w:rsid w:val="0045037B"/>
    <w:rsid w:val="00450A33"/>
    <w:rsid w:val="00450A75"/>
    <w:rsid w:val="0045103D"/>
    <w:rsid w:val="004510AC"/>
    <w:rsid w:val="004512AF"/>
    <w:rsid w:val="004514D9"/>
    <w:rsid w:val="00452091"/>
    <w:rsid w:val="0045232B"/>
    <w:rsid w:val="0045339A"/>
    <w:rsid w:val="00453AD9"/>
    <w:rsid w:val="004551BE"/>
    <w:rsid w:val="00455208"/>
    <w:rsid w:val="004556CA"/>
    <w:rsid w:val="00455BA4"/>
    <w:rsid w:val="00455FF5"/>
    <w:rsid w:val="004566FE"/>
    <w:rsid w:val="00457A9F"/>
    <w:rsid w:val="00457E30"/>
    <w:rsid w:val="00457EF9"/>
    <w:rsid w:val="00460904"/>
    <w:rsid w:val="00460F18"/>
    <w:rsid w:val="0046231E"/>
    <w:rsid w:val="00462792"/>
    <w:rsid w:val="004628BC"/>
    <w:rsid w:val="004630E8"/>
    <w:rsid w:val="00463A15"/>
    <w:rsid w:val="00464206"/>
    <w:rsid w:val="004644E8"/>
    <w:rsid w:val="00464626"/>
    <w:rsid w:val="00464691"/>
    <w:rsid w:val="00464802"/>
    <w:rsid w:val="00464C2D"/>
    <w:rsid w:val="00465358"/>
    <w:rsid w:val="00465BC8"/>
    <w:rsid w:val="004669DD"/>
    <w:rsid w:val="00466B14"/>
    <w:rsid w:val="00467195"/>
    <w:rsid w:val="004679BC"/>
    <w:rsid w:val="00470D94"/>
    <w:rsid w:val="00470EF9"/>
    <w:rsid w:val="00470F5A"/>
    <w:rsid w:val="00470F6C"/>
    <w:rsid w:val="0047103A"/>
    <w:rsid w:val="00471084"/>
    <w:rsid w:val="00471408"/>
    <w:rsid w:val="00473370"/>
    <w:rsid w:val="00474528"/>
    <w:rsid w:val="00474DB4"/>
    <w:rsid w:val="00475074"/>
    <w:rsid w:val="004750F8"/>
    <w:rsid w:val="00475816"/>
    <w:rsid w:val="00476492"/>
    <w:rsid w:val="00476A25"/>
    <w:rsid w:val="00476B46"/>
    <w:rsid w:val="00476EBE"/>
    <w:rsid w:val="00476F38"/>
    <w:rsid w:val="00476F51"/>
    <w:rsid w:val="004771B1"/>
    <w:rsid w:val="00477E10"/>
    <w:rsid w:val="00480161"/>
    <w:rsid w:val="00480B49"/>
    <w:rsid w:val="00480B4B"/>
    <w:rsid w:val="00481806"/>
    <w:rsid w:val="00481D03"/>
    <w:rsid w:val="004822AF"/>
    <w:rsid w:val="0048243C"/>
    <w:rsid w:val="00482D71"/>
    <w:rsid w:val="0048321D"/>
    <w:rsid w:val="00483DBF"/>
    <w:rsid w:val="00485FB0"/>
    <w:rsid w:val="0048604F"/>
    <w:rsid w:val="00486C48"/>
    <w:rsid w:val="00486CE5"/>
    <w:rsid w:val="00487361"/>
    <w:rsid w:val="004873EC"/>
    <w:rsid w:val="00487B81"/>
    <w:rsid w:val="0049032E"/>
    <w:rsid w:val="00490CAE"/>
    <w:rsid w:val="00492163"/>
    <w:rsid w:val="00492277"/>
    <w:rsid w:val="004926CE"/>
    <w:rsid w:val="00492AEA"/>
    <w:rsid w:val="00492FBD"/>
    <w:rsid w:val="00493682"/>
    <w:rsid w:val="00494401"/>
    <w:rsid w:val="00494489"/>
    <w:rsid w:val="00495616"/>
    <w:rsid w:val="00495B9C"/>
    <w:rsid w:val="00495CFE"/>
    <w:rsid w:val="00496163"/>
    <w:rsid w:val="0049677B"/>
    <w:rsid w:val="00496993"/>
    <w:rsid w:val="00496C5C"/>
    <w:rsid w:val="00496CA3"/>
    <w:rsid w:val="004973D5"/>
    <w:rsid w:val="004A0008"/>
    <w:rsid w:val="004A0483"/>
    <w:rsid w:val="004A0542"/>
    <w:rsid w:val="004A0872"/>
    <w:rsid w:val="004A0FBE"/>
    <w:rsid w:val="004A10DD"/>
    <w:rsid w:val="004A175C"/>
    <w:rsid w:val="004A1E90"/>
    <w:rsid w:val="004A21DC"/>
    <w:rsid w:val="004A229F"/>
    <w:rsid w:val="004A2DEC"/>
    <w:rsid w:val="004A3238"/>
    <w:rsid w:val="004A34DD"/>
    <w:rsid w:val="004A3C79"/>
    <w:rsid w:val="004A444D"/>
    <w:rsid w:val="004A465B"/>
    <w:rsid w:val="004A4921"/>
    <w:rsid w:val="004A4F27"/>
    <w:rsid w:val="004A58C3"/>
    <w:rsid w:val="004A5A9F"/>
    <w:rsid w:val="004A6558"/>
    <w:rsid w:val="004A658F"/>
    <w:rsid w:val="004A6B07"/>
    <w:rsid w:val="004A6B65"/>
    <w:rsid w:val="004B015D"/>
    <w:rsid w:val="004B0F91"/>
    <w:rsid w:val="004B184B"/>
    <w:rsid w:val="004B23A5"/>
    <w:rsid w:val="004B29DC"/>
    <w:rsid w:val="004B3664"/>
    <w:rsid w:val="004B36BA"/>
    <w:rsid w:val="004B3C56"/>
    <w:rsid w:val="004B4096"/>
    <w:rsid w:val="004B439A"/>
    <w:rsid w:val="004B4B00"/>
    <w:rsid w:val="004B56B5"/>
    <w:rsid w:val="004B6321"/>
    <w:rsid w:val="004B636F"/>
    <w:rsid w:val="004B63B2"/>
    <w:rsid w:val="004B6AF0"/>
    <w:rsid w:val="004B6F07"/>
    <w:rsid w:val="004B7C3C"/>
    <w:rsid w:val="004C02C6"/>
    <w:rsid w:val="004C1219"/>
    <w:rsid w:val="004C14AE"/>
    <w:rsid w:val="004C1BB3"/>
    <w:rsid w:val="004C1F70"/>
    <w:rsid w:val="004C1FC4"/>
    <w:rsid w:val="004C2144"/>
    <w:rsid w:val="004C21B6"/>
    <w:rsid w:val="004C28CB"/>
    <w:rsid w:val="004C32AF"/>
    <w:rsid w:val="004C3362"/>
    <w:rsid w:val="004C3376"/>
    <w:rsid w:val="004C44E1"/>
    <w:rsid w:val="004C4FE5"/>
    <w:rsid w:val="004C586B"/>
    <w:rsid w:val="004C5C92"/>
    <w:rsid w:val="004C6D7B"/>
    <w:rsid w:val="004C7674"/>
    <w:rsid w:val="004C77CB"/>
    <w:rsid w:val="004C7896"/>
    <w:rsid w:val="004D1C02"/>
    <w:rsid w:val="004D22BE"/>
    <w:rsid w:val="004D3120"/>
    <w:rsid w:val="004D33ED"/>
    <w:rsid w:val="004D3549"/>
    <w:rsid w:val="004D3625"/>
    <w:rsid w:val="004D3938"/>
    <w:rsid w:val="004D4E5C"/>
    <w:rsid w:val="004D5093"/>
    <w:rsid w:val="004D568B"/>
    <w:rsid w:val="004D5BAE"/>
    <w:rsid w:val="004D71A1"/>
    <w:rsid w:val="004D7F9F"/>
    <w:rsid w:val="004E0885"/>
    <w:rsid w:val="004E0C0B"/>
    <w:rsid w:val="004E0CF9"/>
    <w:rsid w:val="004E16A8"/>
    <w:rsid w:val="004E1741"/>
    <w:rsid w:val="004E1CA0"/>
    <w:rsid w:val="004E28F4"/>
    <w:rsid w:val="004E323B"/>
    <w:rsid w:val="004E32D1"/>
    <w:rsid w:val="004E3A13"/>
    <w:rsid w:val="004E3F64"/>
    <w:rsid w:val="004E41ED"/>
    <w:rsid w:val="004E5004"/>
    <w:rsid w:val="004E54A4"/>
    <w:rsid w:val="004E5F57"/>
    <w:rsid w:val="004E6CFE"/>
    <w:rsid w:val="004E6E88"/>
    <w:rsid w:val="004E7EE6"/>
    <w:rsid w:val="004F00CC"/>
    <w:rsid w:val="004F07EC"/>
    <w:rsid w:val="004F0A69"/>
    <w:rsid w:val="004F0C22"/>
    <w:rsid w:val="004F0E54"/>
    <w:rsid w:val="004F1EDD"/>
    <w:rsid w:val="004F265A"/>
    <w:rsid w:val="004F3212"/>
    <w:rsid w:val="004F3D45"/>
    <w:rsid w:val="004F4ACB"/>
    <w:rsid w:val="004F4B63"/>
    <w:rsid w:val="004F5282"/>
    <w:rsid w:val="004F5337"/>
    <w:rsid w:val="004F5682"/>
    <w:rsid w:val="004F6D5D"/>
    <w:rsid w:val="004F6DD5"/>
    <w:rsid w:val="004F706F"/>
    <w:rsid w:val="004F759D"/>
    <w:rsid w:val="004F76D8"/>
    <w:rsid w:val="004F7AFF"/>
    <w:rsid w:val="00500C0D"/>
    <w:rsid w:val="00502149"/>
    <w:rsid w:val="0050221A"/>
    <w:rsid w:val="00503065"/>
    <w:rsid w:val="0050321C"/>
    <w:rsid w:val="0050393F"/>
    <w:rsid w:val="00504165"/>
    <w:rsid w:val="00504960"/>
    <w:rsid w:val="00504AE1"/>
    <w:rsid w:val="00504FF7"/>
    <w:rsid w:val="00505322"/>
    <w:rsid w:val="005054AD"/>
    <w:rsid w:val="005067C3"/>
    <w:rsid w:val="0050754E"/>
    <w:rsid w:val="0051006F"/>
    <w:rsid w:val="00510107"/>
    <w:rsid w:val="005106F5"/>
    <w:rsid w:val="00510AA6"/>
    <w:rsid w:val="00511476"/>
    <w:rsid w:val="005119EE"/>
    <w:rsid w:val="00511E33"/>
    <w:rsid w:val="005127DF"/>
    <w:rsid w:val="0051280E"/>
    <w:rsid w:val="00513D0B"/>
    <w:rsid w:val="00513D1E"/>
    <w:rsid w:val="00513D50"/>
    <w:rsid w:val="005143C2"/>
    <w:rsid w:val="00514E35"/>
    <w:rsid w:val="00515B3F"/>
    <w:rsid w:val="00515EB2"/>
    <w:rsid w:val="005160F3"/>
    <w:rsid w:val="00516485"/>
    <w:rsid w:val="0051726E"/>
    <w:rsid w:val="005173A5"/>
    <w:rsid w:val="00517753"/>
    <w:rsid w:val="00517908"/>
    <w:rsid w:val="00520264"/>
    <w:rsid w:val="00521668"/>
    <w:rsid w:val="005217F7"/>
    <w:rsid w:val="00522479"/>
    <w:rsid w:val="00523BF9"/>
    <w:rsid w:val="005242DB"/>
    <w:rsid w:val="005242EF"/>
    <w:rsid w:val="00524707"/>
    <w:rsid w:val="00524A6E"/>
    <w:rsid w:val="00524CA9"/>
    <w:rsid w:val="005251A6"/>
    <w:rsid w:val="0052536A"/>
    <w:rsid w:val="005258FB"/>
    <w:rsid w:val="00525C8C"/>
    <w:rsid w:val="00526430"/>
    <w:rsid w:val="005265F7"/>
    <w:rsid w:val="0052772C"/>
    <w:rsid w:val="00527946"/>
    <w:rsid w:val="00527D05"/>
    <w:rsid w:val="00530E76"/>
    <w:rsid w:val="00530F6F"/>
    <w:rsid w:val="005343DD"/>
    <w:rsid w:val="005347F3"/>
    <w:rsid w:val="00535094"/>
    <w:rsid w:val="005353F7"/>
    <w:rsid w:val="00535967"/>
    <w:rsid w:val="005359C4"/>
    <w:rsid w:val="00535E7C"/>
    <w:rsid w:val="005360C2"/>
    <w:rsid w:val="00536233"/>
    <w:rsid w:val="005368A8"/>
    <w:rsid w:val="00536BAA"/>
    <w:rsid w:val="0053712F"/>
    <w:rsid w:val="00537A5F"/>
    <w:rsid w:val="00537E44"/>
    <w:rsid w:val="00540018"/>
    <w:rsid w:val="00540434"/>
    <w:rsid w:val="005405AE"/>
    <w:rsid w:val="00540E51"/>
    <w:rsid w:val="005414EF"/>
    <w:rsid w:val="00541EFF"/>
    <w:rsid w:val="00541F4B"/>
    <w:rsid w:val="005420E4"/>
    <w:rsid w:val="0054212A"/>
    <w:rsid w:val="00542536"/>
    <w:rsid w:val="00543075"/>
    <w:rsid w:val="00543B5C"/>
    <w:rsid w:val="00544399"/>
    <w:rsid w:val="00544753"/>
    <w:rsid w:val="00544A8B"/>
    <w:rsid w:val="00544EAD"/>
    <w:rsid w:val="005451F1"/>
    <w:rsid w:val="00545400"/>
    <w:rsid w:val="00546E6C"/>
    <w:rsid w:val="005471AF"/>
    <w:rsid w:val="005472CC"/>
    <w:rsid w:val="00547568"/>
    <w:rsid w:val="00547AFA"/>
    <w:rsid w:val="00547EFB"/>
    <w:rsid w:val="0055121B"/>
    <w:rsid w:val="00551309"/>
    <w:rsid w:val="00551AAC"/>
    <w:rsid w:val="0055360F"/>
    <w:rsid w:val="005549B9"/>
    <w:rsid w:val="00555335"/>
    <w:rsid w:val="00555365"/>
    <w:rsid w:val="0055586A"/>
    <w:rsid w:val="0055678A"/>
    <w:rsid w:val="00556A78"/>
    <w:rsid w:val="00556AB6"/>
    <w:rsid w:val="00557828"/>
    <w:rsid w:val="00557D03"/>
    <w:rsid w:val="005609D5"/>
    <w:rsid w:val="00561404"/>
    <w:rsid w:val="00562512"/>
    <w:rsid w:val="0056258F"/>
    <w:rsid w:val="0056352F"/>
    <w:rsid w:val="00563B51"/>
    <w:rsid w:val="00563E7B"/>
    <w:rsid w:val="0056488E"/>
    <w:rsid w:val="00564B59"/>
    <w:rsid w:val="00566277"/>
    <w:rsid w:val="005663BE"/>
    <w:rsid w:val="00566CE3"/>
    <w:rsid w:val="00567431"/>
    <w:rsid w:val="0057060B"/>
    <w:rsid w:val="005709F2"/>
    <w:rsid w:val="00570A5E"/>
    <w:rsid w:val="00571A34"/>
    <w:rsid w:val="00572963"/>
    <w:rsid w:val="00572E4B"/>
    <w:rsid w:val="0057498F"/>
    <w:rsid w:val="00574CE2"/>
    <w:rsid w:val="0057523C"/>
    <w:rsid w:val="00575338"/>
    <w:rsid w:val="00575877"/>
    <w:rsid w:val="00575B42"/>
    <w:rsid w:val="00575EF4"/>
    <w:rsid w:val="005761AC"/>
    <w:rsid w:val="00576C98"/>
    <w:rsid w:val="00576D87"/>
    <w:rsid w:val="00576EB9"/>
    <w:rsid w:val="005774CE"/>
    <w:rsid w:val="0057768E"/>
    <w:rsid w:val="00577E48"/>
    <w:rsid w:val="00580D20"/>
    <w:rsid w:val="00580F66"/>
    <w:rsid w:val="0058148B"/>
    <w:rsid w:val="0058251F"/>
    <w:rsid w:val="00582945"/>
    <w:rsid w:val="00582F98"/>
    <w:rsid w:val="00583273"/>
    <w:rsid w:val="00583B2B"/>
    <w:rsid w:val="00583D64"/>
    <w:rsid w:val="0058400D"/>
    <w:rsid w:val="005852FE"/>
    <w:rsid w:val="005857C4"/>
    <w:rsid w:val="005858CA"/>
    <w:rsid w:val="00587295"/>
    <w:rsid w:val="00587400"/>
    <w:rsid w:val="00590006"/>
    <w:rsid w:val="00590D0E"/>
    <w:rsid w:val="00590DCD"/>
    <w:rsid w:val="00591655"/>
    <w:rsid w:val="005917F4"/>
    <w:rsid w:val="00591FAA"/>
    <w:rsid w:val="0059263D"/>
    <w:rsid w:val="00592999"/>
    <w:rsid w:val="00593514"/>
    <w:rsid w:val="00594851"/>
    <w:rsid w:val="00594A33"/>
    <w:rsid w:val="00594C14"/>
    <w:rsid w:val="005951C9"/>
    <w:rsid w:val="005957C4"/>
    <w:rsid w:val="00595A87"/>
    <w:rsid w:val="00595B52"/>
    <w:rsid w:val="00595B96"/>
    <w:rsid w:val="00595D2F"/>
    <w:rsid w:val="00596AC4"/>
    <w:rsid w:val="00596D96"/>
    <w:rsid w:val="00596EE3"/>
    <w:rsid w:val="0059763B"/>
    <w:rsid w:val="00597E55"/>
    <w:rsid w:val="005A09BA"/>
    <w:rsid w:val="005A1F41"/>
    <w:rsid w:val="005A1FB9"/>
    <w:rsid w:val="005A201B"/>
    <w:rsid w:val="005A2031"/>
    <w:rsid w:val="005A218B"/>
    <w:rsid w:val="005A25E9"/>
    <w:rsid w:val="005A28EA"/>
    <w:rsid w:val="005A2EAA"/>
    <w:rsid w:val="005A3060"/>
    <w:rsid w:val="005A3A8F"/>
    <w:rsid w:val="005A3E3B"/>
    <w:rsid w:val="005A4C53"/>
    <w:rsid w:val="005A56FF"/>
    <w:rsid w:val="005A6104"/>
    <w:rsid w:val="005A7148"/>
    <w:rsid w:val="005A73FE"/>
    <w:rsid w:val="005A7ADE"/>
    <w:rsid w:val="005B05C2"/>
    <w:rsid w:val="005B07BF"/>
    <w:rsid w:val="005B0DDF"/>
    <w:rsid w:val="005B1A0F"/>
    <w:rsid w:val="005B1D7D"/>
    <w:rsid w:val="005B2248"/>
    <w:rsid w:val="005B25A6"/>
    <w:rsid w:val="005B2B29"/>
    <w:rsid w:val="005B3FA9"/>
    <w:rsid w:val="005B42CF"/>
    <w:rsid w:val="005B4A2F"/>
    <w:rsid w:val="005B507A"/>
    <w:rsid w:val="005B5665"/>
    <w:rsid w:val="005B5CA9"/>
    <w:rsid w:val="005B5DA8"/>
    <w:rsid w:val="005B67D8"/>
    <w:rsid w:val="005B7D13"/>
    <w:rsid w:val="005C092E"/>
    <w:rsid w:val="005C0AA6"/>
    <w:rsid w:val="005C0C4F"/>
    <w:rsid w:val="005C0F40"/>
    <w:rsid w:val="005C2818"/>
    <w:rsid w:val="005C286F"/>
    <w:rsid w:val="005C2AEA"/>
    <w:rsid w:val="005C2FE5"/>
    <w:rsid w:val="005C3827"/>
    <w:rsid w:val="005C547D"/>
    <w:rsid w:val="005C59D3"/>
    <w:rsid w:val="005C67E7"/>
    <w:rsid w:val="005C6C62"/>
    <w:rsid w:val="005C76B3"/>
    <w:rsid w:val="005C7E38"/>
    <w:rsid w:val="005C7E68"/>
    <w:rsid w:val="005D0FC8"/>
    <w:rsid w:val="005D1107"/>
    <w:rsid w:val="005D116E"/>
    <w:rsid w:val="005D1308"/>
    <w:rsid w:val="005D17A5"/>
    <w:rsid w:val="005D23DE"/>
    <w:rsid w:val="005D291B"/>
    <w:rsid w:val="005D2D8C"/>
    <w:rsid w:val="005D30F3"/>
    <w:rsid w:val="005D369B"/>
    <w:rsid w:val="005D4B74"/>
    <w:rsid w:val="005D566D"/>
    <w:rsid w:val="005D5D2A"/>
    <w:rsid w:val="005D5DC4"/>
    <w:rsid w:val="005D6D86"/>
    <w:rsid w:val="005D71D9"/>
    <w:rsid w:val="005D7787"/>
    <w:rsid w:val="005E00E5"/>
    <w:rsid w:val="005E0FB0"/>
    <w:rsid w:val="005E10A6"/>
    <w:rsid w:val="005E119C"/>
    <w:rsid w:val="005E1457"/>
    <w:rsid w:val="005E25A8"/>
    <w:rsid w:val="005E2684"/>
    <w:rsid w:val="005E26D5"/>
    <w:rsid w:val="005E2831"/>
    <w:rsid w:val="005E2E3B"/>
    <w:rsid w:val="005E361B"/>
    <w:rsid w:val="005E39F3"/>
    <w:rsid w:val="005E3D74"/>
    <w:rsid w:val="005E3DA3"/>
    <w:rsid w:val="005E3E3F"/>
    <w:rsid w:val="005E3FD3"/>
    <w:rsid w:val="005E42B5"/>
    <w:rsid w:val="005E48AA"/>
    <w:rsid w:val="005E5A4D"/>
    <w:rsid w:val="005E5A8B"/>
    <w:rsid w:val="005E6692"/>
    <w:rsid w:val="005E6F09"/>
    <w:rsid w:val="005F0208"/>
    <w:rsid w:val="005F1A0E"/>
    <w:rsid w:val="005F1E87"/>
    <w:rsid w:val="005F24F7"/>
    <w:rsid w:val="005F2B9A"/>
    <w:rsid w:val="005F390A"/>
    <w:rsid w:val="005F3980"/>
    <w:rsid w:val="005F3D53"/>
    <w:rsid w:val="005F46A3"/>
    <w:rsid w:val="005F551E"/>
    <w:rsid w:val="005F6B6D"/>
    <w:rsid w:val="005F6C02"/>
    <w:rsid w:val="005F73C8"/>
    <w:rsid w:val="00600188"/>
    <w:rsid w:val="00600233"/>
    <w:rsid w:val="0060026D"/>
    <w:rsid w:val="00600CCB"/>
    <w:rsid w:val="006012EF"/>
    <w:rsid w:val="00601829"/>
    <w:rsid w:val="006021FA"/>
    <w:rsid w:val="0060247D"/>
    <w:rsid w:val="00604766"/>
    <w:rsid w:val="0060479C"/>
    <w:rsid w:val="00604C58"/>
    <w:rsid w:val="00605278"/>
    <w:rsid w:val="006052DD"/>
    <w:rsid w:val="006064AF"/>
    <w:rsid w:val="0060699D"/>
    <w:rsid w:val="0060769F"/>
    <w:rsid w:val="00607A8A"/>
    <w:rsid w:val="00607DA6"/>
    <w:rsid w:val="00610006"/>
    <w:rsid w:val="00610B5B"/>
    <w:rsid w:val="006113D0"/>
    <w:rsid w:val="00612B1A"/>
    <w:rsid w:val="00613194"/>
    <w:rsid w:val="00613497"/>
    <w:rsid w:val="00613752"/>
    <w:rsid w:val="00613EDF"/>
    <w:rsid w:val="00613FBF"/>
    <w:rsid w:val="006141A5"/>
    <w:rsid w:val="006144D9"/>
    <w:rsid w:val="0061494B"/>
    <w:rsid w:val="006149D7"/>
    <w:rsid w:val="006150F1"/>
    <w:rsid w:val="00615520"/>
    <w:rsid w:val="00615E1C"/>
    <w:rsid w:val="00617409"/>
    <w:rsid w:val="006176EB"/>
    <w:rsid w:val="00617F60"/>
    <w:rsid w:val="0062166A"/>
    <w:rsid w:val="00621A0D"/>
    <w:rsid w:val="0062207B"/>
    <w:rsid w:val="006222C2"/>
    <w:rsid w:val="00622656"/>
    <w:rsid w:val="006229DC"/>
    <w:rsid w:val="00622AF0"/>
    <w:rsid w:val="00622DCF"/>
    <w:rsid w:val="00622F92"/>
    <w:rsid w:val="00623376"/>
    <w:rsid w:val="00623C64"/>
    <w:rsid w:val="00623D8A"/>
    <w:rsid w:val="00623F43"/>
    <w:rsid w:val="00624071"/>
    <w:rsid w:val="00624C9E"/>
    <w:rsid w:val="00624F65"/>
    <w:rsid w:val="0062569A"/>
    <w:rsid w:val="00625772"/>
    <w:rsid w:val="00626017"/>
    <w:rsid w:val="00627387"/>
    <w:rsid w:val="0063197B"/>
    <w:rsid w:val="00631B3C"/>
    <w:rsid w:val="00632838"/>
    <w:rsid w:val="00632E87"/>
    <w:rsid w:val="006336FB"/>
    <w:rsid w:val="006341D2"/>
    <w:rsid w:val="006345BB"/>
    <w:rsid w:val="00635567"/>
    <w:rsid w:val="00635836"/>
    <w:rsid w:val="006358C3"/>
    <w:rsid w:val="00635AB1"/>
    <w:rsid w:val="00635D27"/>
    <w:rsid w:val="00635F92"/>
    <w:rsid w:val="0063636D"/>
    <w:rsid w:val="0063669A"/>
    <w:rsid w:val="0063706A"/>
    <w:rsid w:val="006371CA"/>
    <w:rsid w:val="006378DB"/>
    <w:rsid w:val="00640277"/>
    <w:rsid w:val="00640394"/>
    <w:rsid w:val="006408F8"/>
    <w:rsid w:val="00640D04"/>
    <w:rsid w:val="00640E4C"/>
    <w:rsid w:val="00641374"/>
    <w:rsid w:val="006415BA"/>
    <w:rsid w:val="00641E04"/>
    <w:rsid w:val="00641EF2"/>
    <w:rsid w:val="00642A3F"/>
    <w:rsid w:val="00642D4A"/>
    <w:rsid w:val="00642E50"/>
    <w:rsid w:val="00643229"/>
    <w:rsid w:val="0064323E"/>
    <w:rsid w:val="006437D6"/>
    <w:rsid w:val="00643BDD"/>
    <w:rsid w:val="006442D7"/>
    <w:rsid w:val="0064487D"/>
    <w:rsid w:val="0064583A"/>
    <w:rsid w:val="0064598E"/>
    <w:rsid w:val="00645C04"/>
    <w:rsid w:val="00646210"/>
    <w:rsid w:val="00647CCB"/>
    <w:rsid w:val="00647DE4"/>
    <w:rsid w:val="00650383"/>
    <w:rsid w:val="006507E9"/>
    <w:rsid w:val="00650D6B"/>
    <w:rsid w:val="00650F09"/>
    <w:rsid w:val="00652731"/>
    <w:rsid w:val="00652EE3"/>
    <w:rsid w:val="00652EE6"/>
    <w:rsid w:val="00653B0A"/>
    <w:rsid w:val="00653D82"/>
    <w:rsid w:val="00654125"/>
    <w:rsid w:val="00654B9C"/>
    <w:rsid w:val="00654DFF"/>
    <w:rsid w:val="00654FE9"/>
    <w:rsid w:val="00655C3C"/>
    <w:rsid w:val="00655E2D"/>
    <w:rsid w:val="00655FB3"/>
    <w:rsid w:val="006560D7"/>
    <w:rsid w:val="006563A3"/>
    <w:rsid w:val="006563EE"/>
    <w:rsid w:val="00656710"/>
    <w:rsid w:val="00656925"/>
    <w:rsid w:val="00656CE4"/>
    <w:rsid w:val="00656F1F"/>
    <w:rsid w:val="00657CB8"/>
    <w:rsid w:val="00660546"/>
    <w:rsid w:val="006605D3"/>
    <w:rsid w:val="00660895"/>
    <w:rsid w:val="006619B5"/>
    <w:rsid w:val="00661BE0"/>
    <w:rsid w:val="006622C2"/>
    <w:rsid w:val="0066242A"/>
    <w:rsid w:val="006628EF"/>
    <w:rsid w:val="00662A44"/>
    <w:rsid w:val="00662C87"/>
    <w:rsid w:val="006638A4"/>
    <w:rsid w:val="006639AC"/>
    <w:rsid w:val="00663E31"/>
    <w:rsid w:val="00663E9B"/>
    <w:rsid w:val="00664922"/>
    <w:rsid w:val="0066544D"/>
    <w:rsid w:val="0066581E"/>
    <w:rsid w:val="00665957"/>
    <w:rsid w:val="00665BB9"/>
    <w:rsid w:val="00666546"/>
    <w:rsid w:val="006665CD"/>
    <w:rsid w:val="00666CE6"/>
    <w:rsid w:val="00666DA1"/>
    <w:rsid w:val="00667D15"/>
    <w:rsid w:val="006706AB"/>
    <w:rsid w:val="00670E94"/>
    <w:rsid w:val="00671ADF"/>
    <w:rsid w:val="006723D4"/>
    <w:rsid w:val="00672644"/>
    <w:rsid w:val="00674390"/>
    <w:rsid w:val="0067468E"/>
    <w:rsid w:val="00674931"/>
    <w:rsid w:val="00674A6A"/>
    <w:rsid w:val="00674BC5"/>
    <w:rsid w:val="00675A0C"/>
    <w:rsid w:val="00676014"/>
    <w:rsid w:val="00676155"/>
    <w:rsid w:val="0067629C"/>
    <w:rsid w:val="00676646"/>
    <w:rsid w:val="00676662"/>
    <w:rsid w:val="006775C5"/>
    <w:rsid w:val="00680436"/>
    <w:rsid w:val="00680D24"/>
    <w:rsid w:val="00680F8D"/>
    <w:rsid w:val="00681908"/>
    <w:rsid w:val="00681A3E"/>
    <w:rsid w:val="00682025"/>
    <w:rsid w:val="0068278D"/>
    <w:rsid w:val="00683050"/>
    <w:rsid w:val="00683724"/>
    <w:rsid w:val="00685443"/>
    <w:rsid w:val="00686E1F"/>
    <w:rsid w:val="006870C6"/>
    <w:rsid w:val="0068765A"/>
    <w:rsid w:val="006878D4"/>
    <w:rsid w:val="00687D1D"/>
    <w:rsid w:val="00687F06"/>
    <w:rsid w:val="006904AB"/>
    <w:rsid w:val="0069058D"/>
    <w:rsid w:val="00691BD9"/>
    <w:rsid w:val="00692050"/>
    <w:rsid w:val="00692450"/>
    <w:rsid w:val="00693150"/>
    <w:rsid w:val="0069318F"/>
    <w:rsid w:val="0069386C"/>
    <w:rsid w:val="00693B38"/>
    <w:rsid w:val="00694A6B"/>
    <w:rsid w:val="006956E7"/>
    <w:rsid w:val="00695C73"/>
    <w:rsid w:val="00696C0D"/>
    <w:rsid w:val="00697D77"/>
    <w:rsid w:val="00697E10"/>
    <w:rsid w:val="00697E64"/>
    <w:rsid w:val="006A0CAB"/>
    <w:rsid w:val="006A2583"/>
    <w:rsid w:val="006A28C0"/>
    <w:rsid w:val="006A39E5"/>
    <w:rsid w:val="006A5535"/>
    <w:rsid w:val="006A57F8"/>
    <w:rsid w:val="006A5E2A"/>
    <w:rsid w:val="006A64F3"/>
    <w:rsid w:val="006A6553"/>
    <w:rsid w:val="006A784F"/>
    <w:rsid w:val="006A7DDA"/>
    <w:rsid w:val="006B0A25"/>
    <w:rsid w:val="006B0BA1"/>
    <w:rsid w:val="006B1350"/>
    <w:rsid w:val="006B1953"/>
    <w:rsid w:val="006B1BEF"/>
    <w:rsid w:val="006B2FA5"/>
    <w:rsid w:val="006B3965"/>
    <w:rsid w:val="006B3ADE"/>
    <w:rsid w:val="006B41FF"/>
    <w:rsid w:val="006B421D"/>
    <w:rsid w:val="006B4491"/>
    <w:rsid w:val="006B4AC0"/>
    <w:rsid w:val="006B4DF1"/>
    <w:rsid w:val="006B562E"/>
    <w:rsid w:val="006B5748"/>
    <w:rsid w:val="006B59BD"/>
    <w:rsid w:val="006B5DA7"/>
    <w:rsid w:val="006B6106"/>
    <w:rsid w:val="006B6708"/>
    <w:rsid w:val="006B734D"/>
    <w:rsid w:val="006B797A"/>
    <w:rsid w:val="006B7A28"/>
    <w:rsid w:val="006B7DF9"/>
    <w:rsid w:val="006C10A1"/>
    <w:rsid w:val="006C1C9D"/>
    <w:rsid w:val="006C25D0"/>
    <w:rsid w:val="006C39CD"/>
    <w:rsid w:val="006C3DDB"/>
    <w:rsid w:val="006C3E9D"/>
    <w:rsid w:val="006C3F77"/>
    <w:rsid w:val="006C4215"/>
    <w:rsid w:val="006C53CC"/>
    <w:rsid w:val="006C582D"/>
    <w:rsid w:val="006C5FCC"/>
    <w:rsid w:val="006C75B8"/>
    <w:rsid w:val="006C7BFF"/>
    <w:rsid w:val="006C7EBB"/>
    <w:rsid w:val="006C7ED0"/>
    <w:rsid w:val="006C7F07"/>
    <w:rsid w:val="006D0010"/>
    <w:rsid w:val="006D0EEF"/>
    <w:rsid w:val="006D17A2"/>
    <w:rsid w:val="006D1CAE"/>
    <w:rsid w:val="006D2339"/>
    <w:rsid w:val="006D2BC9"/>
    <w:rsid w:val="006D2DB4"/>
    <w:rsid w:val="006D2E93"/>
    <w:rsid w:val="006D31A0"/>
    <w:rsid w:val="006D3253"/>
    <w:rsid w:val="006D3A06"/>
    <w:rsid w:val="006D40A5"/>
    <w:rsid w:val="006D436A"/>
    <w:rsid w:val="006D4686"/>
    <w:rsid w:val="006D4F86"/>
    <w:rsid w:val="006D5291"/>
    <w:rsid w:val="006D574A"/>
    <w:rsid w:val="006D6036"/>
    <w:rsid w:val="006D6463"/>
    <w:rsid w:val="006D6DDF"/>
    <w:rsid w:val="006E026D"/>
    <w:rsid w:val="006E03F0"/>
    <w:rsid w:val="006E09E8"/>
    <w:rsid w:val="006E0CDE"/>
    <w:rsid w:val="006E0D9A"/>
    <w:rsid w:val="006E1123"/>
    <w:rsid w:val="006E1CE7"/>
    <w:rsid w:val="006E1FFA"/>
    <w:rsid w:val="006E22E2"/>
    <w:rsid w:val="006E23F9"/>
    <w:rsid w:val="006E243C"/>
    <w:rsid w:val="006E295B"/>
    <w:rsid w:val="006E2B9C"/>
    <w:rsid w:val="006E3242"/>
    <w:rsid w:val="006E32F2"/>
    <w:rsid w:val="006E3AD8"/>
    <w:rsid w:val="006E4820"/>
    <w:rsid w:val="006E4C03"/>
    <w:rsid w:val="006E4F6D"/>
    <w:rsid w:val="006E5056"/>
    <w:rsid w:val="006E52B8"/>
    <w:rsid w:val="006E573F"/>
    <w:rsid w:val="006E6384"/>
    <w:rsid w:val="006E7604"/>
    <w:rsid w:val="006E7BD4"/>
    <w:rsid w:val="006F0241"/>
    <w:rsid w:val="006F0FAF"/>
    <w:rsid w:val="006F1083"/>
    <w:rsid w:val="006F11A8"/>
    <w:rsid w:val="006F148A"/>
    <w:rsid w:val="006F14A9"/>
    <w:rsid w:val="006F152E"/>
    <w:rsid w:val="006F1824"/>
    <w:rsid w:val="006F21DD"/>
    <w:rsid w:val="006F3375"/>
    <w:rsid w:val="006F3573"/>
    <w:rsid w:val="006F4505"/>
    <w:rsid w:val="006F46B0"/>
    <w:rsid w:val="006F4B96"/>
    <w:rsid w:val="006F57AC"/>
    <w:rsid w:val="006F5D37"/>
    <w:rsid w:val="006F6210"/>
    <w:rsid w:val="006F636A"/>
    <w:rsid w:val="006F65F5"/>
    <w:rsid w:val="006F676A"/>
    <w:rsid w:val="006F7D6A"/>
    <w:rsid w:val="006F7DCC"/>
    <w:rsid w:val="00700294"/>
    <w:rsid w:val="007007C5"/>
    <w:rsid w:val="00700F2A"/>
    <w:rsid w:val="00700F5E"/>
    <w:rsid w:val="00701336"/>
    <w:rsid w:val="00701DC8"/>
    <w:rsid w:val="00702087"/>
    <w:rsid w:val="007021F3"/>
    <w:rsid w:val="007026F4"/>
    <w:rsid w:val="00702A57"/>
    <w:rsid w:val="007030B3"/>
    <w:rsid w:val="007033B5"/>
    <w:rsid w:val="00703A06"/>
    <w:rsid w:val="00703B12"/>
    <w:rsid w:val="00703CF5"/>
    <w:rsid w:val="00703CFF"/>
    <w:rsid w:val="00703E6F"/>
    <w:rsid w:val="00704323"/>
    <w:rsid w:val="00704EFB"/>
    <w:rsid w:val="00705006"/>
    <w:rsid w:val="007050EF"/>
    <w:rsid w:val="0070534F"/>
    <w:rsid w:val="007056FF"/>
    <w:rsid w:val="00705C3C"/>
    <w:rsid w:val="0070610F"/>
    <w:rsid w:val="00706278"/>
    <w:rsid w:val="00706626"/>
    <w:rsid w:val="00707009"/>
    <w:rsid w:val="007072B0"/>
    <w:rsid w:val="00707A50"/>
    <w:rsid w:val="00710852"/>
    <w:rsid w:val="007118CF"/>
    <w:rsid w:val="00711CEA"/>
    <w:rsid w:val="00711F5A"/>
    <w:rsid w:val="007128C9"/>
    <w:rsid w:val="00712BA7"/>
    <w:rsid w:val="00712C98"/>
    <w:rsid w:val="00713133"/>
    <w:rsid w:val="0071332F"/>
    <w:rsid w:val="00713A46"/>
    <w:rsid w:val="00713C00"/>
    <w:rsid w:val="007147F9"/>
    <w:rsid w:val="007154B2"/>
    <w:rsid w:val="007160DD"/>
    <w:rsid w:val="00716336"/>
    <w:rsid w:val="00716636"/>
    <w:rsid w:val="00716EC8"/>
    <w:rsid w:val="00720AFE"/>
    <w:rsid w:val="00721136"/>
    <w:rsid w:val="0072131A"/>
    <w:rsid w:val="00721EA8"/>
    <w:rsid w:val="00722337"/>
    <w:rsid w:val="007224A1"/>
    <w:rsid w:val="00722A1D"/>
    <w:rsid w:val="00722A39"/>
    <w:rsid w:val="00722BC2"/>
    <w:rsid w:val="00722D33"/>
    <w:rsid w:val="00724023"/>
    <w:rsid w:val="00724839"/>
    <w:rsid w:val="0072500A"/>
    <w:rsid w:val="00725638"/>
    <w:rsid w:val="00725990"/>
    <w:rsid w:val="00726346"/>
    <w:rsid w:val="0072648F"/>
    <w:rsid w:val="00726584"/>
    <w:rsid w:val="00726BDB"/>
    <w:rsid w:val="00726BF6"/>
    <w:rsid w:val="00726C67"/>
    <w:rsid w:val="00727039"/>
    <w:rsid w:val="007271F4"/>
    <w:rsid w:val="00727C0C"/>
    <w:rsid w:val="00727D39"/>
    <w:rsid w:val="0073041F"/>
    <w:rsid w:val="007305B4"/>
    <w:rsid w:val="007308E8"/>
    <w:rsid w:val="00730B7B"/>
    <w:rsid w:val="00730E30"/>
    <w:rsid w:val="00730F7B"/>
    <w:rsid w:val="00731030"/>
    <w:rsid w:val="00731036"/>
    <w:rsid w:val="007310A3"/>
    <w:rsid w:val="00731174"/>
    <w:rsid w:val="007314BB"/>
    <w:rsid w:val="0073187B"/>
    <w:rsid w:val="00732B48"/>
    <w:rsid w:val="00732E0F"/>
    <w:rsid w:val="0073310D"/>
    <w:rsid w:val="007341DD"/>
    <w:rsid w:val="007346B1"/>
    <w:rsid w:val="00734F68"/>
    <w:rsid w:val="007356B5"/>
    <w:rsid w:val="00736085"/>
    <w:rsid w:val="00736166"/>
    <w:rsid w:val="007365C5"/>
    <w:rsid w:val="007365D5"/>
    <w:rsid w:val="00736686"/>
    <w:rsid w:val="00736B00"/>
    <w:rsid w:val="00737839"/>
    <w:rsid w:val="007402EA"/>
    <w:rsid w:val="007404BD"/>
    <w:rsid w:val="00740ABD"/>
    <w:rsid w:val="00741585"/>
    <w:rsid w:val="00741642"/>
    <w:rsid w:val="00741C8A"/>
    <w:rsid w:val="00741F72"/>
    <w:rsid w:val="007424BD"/>
    <w:rsid w:val="0074268A"/>
    <w:rsid w:val="00742C9A"/>
    <w:rsid w:val="00743B7E"/>
    <w:rsid w:val="007445D3"/>
    <w:rsid w:val="00744D7D"/>
    <w:rsid w:val="00744F3B"/>
    <w:rsid w:val="00745166"/>
    <w:rsid w:val="007466B2"/>
    <w:rsid w:val="00746DF6"/>
    <w:rsid w:val="00747303"/>
    <w:rsid w:val="00750DDE"/>
    <w:rsid w:val="00751B55"/>
    <w:rsid w:val="007520D6"/>
    <w:rsid w:val="00752179"/>
    <w:rsid w:val="00752323"/>
    <w:rsid w:val="00754062"/>
    <w:rsid w:val="00754443"/>
    <w:rsid w:val="00754E8B"/>
    <w:rsid w:val="00755D2B"/>
    <w:rsid w:val="0075613A"/>
    <w:rsid w:val="0075617D"/>
    <w:rsid w:val="00756DDA"/>
    <w:rsid w:val="00757F55"/>
    <w:rsid w:val="00760340"/>
    <w:rsid w:val="0076041A"/>
    <w:rsid w:val="00760D63"/>
    <w:rsid w:val="00760DE6"/>
    <w:rsid w:val="00761917"/>
    <w:rsid w:val="00762DE9"/>
    <w:rsid w:val="0076457C"/>
    <w:rsid w:val="007662AB"/>
    <w:rsid w:val="0076636A"/>
    <w:rsid w:val="007669C5"/>
    <w:rsid w:val="00766A4E"/>
    <w:rsid w:val="00766C42"/>
    <w:rsid w:val="00767055"/>
    <w:rsid w:val="007673C8"/>
    <w:rsid w:val="0077019D"/>
    <w:rsid w:val="00770317"/>
    <w:rsid w:val="0077058E"/>
    <w:rsid w:val="00770B17"/>
    <w:rsid w:val="00770BF4"/>
    <w:rsid w:val="007715C2"/>
    <w:rsid w:val="007715D3"/>
    <w:rsid w:val="00771E85"/>
    <w:rsid w:val="00772D80"/>
    <w:rsid w:val="0077328D"/>
    <w:rsid w:val="00773364"/>
    <w:rsid w:val="00773C25"/>
    <w:rsid w:val="00773E08"/>
    <w:rsid w:val="00774A5A"/>
    <w:rsid w:val="00774C56"/>
    <w:rsid w:val="00775446"/>
    <w:rsid w:val="00776048"/>
    <w:rsid w:val="0077630F"/>
    <w:rsid w:val="00776DB9"/>
    <w:rsid w:val="00776E97"/>
    <w:rsid w:val="00777293"/>
    <w:rsid w:val="007773E6"/>
    <w:rsid w:val="00780343"/>
    <w:rsid w:val="0078086A"/>
    <w:rsid w:val="00781074"/>
    <w:rsid w:val="0078159F"/>
    <w:rsid w:val="0078284A"/>
    <w:rsid w:val="00782FEE"/>
    <w:rsid w:val="00783373"/>
    <w:rsid w:val="00783405"/>
    <w:rsid w:val="0078366A"/>
    <w:rsid w:val="00783894"/>
    <w:rsid w:val="00783F1E"/>
    <w:rsid w:val="00784218"/>
    <w:rsid w:val="00784414"/>
    <w:rsid w:val="0078451C"/>
    <w:rsid w:val="00784C87"/>
    <w:rsid w:val="007859C9"/>
    <w:rsid w:val="00785BBA"/>
    <w:rsid w:val="00786459"/>
    <w:rsid w:val="007869D8"/>
    <w:rsid w:val="00786BE4"/>
    <w:rsid w:val="0078707E"/>
    <w:rsid w:val="00787B5B"/>
    <w:rsid w:val="00787D1F"/>
    <w:rsid w:val="00787EA9"/>
    <w:rsid w:val="00790937"/>
    <w:rsid w:val="00790A31"/>
    <w:rsid w:val="00790AF0"/>
    <w:rsid w:val="00790CAE"/>
    <w:rsid w:val="00791C3F"/>
    <w:rsid w:val="007926F4"/>
    <w:rsid w:val="00792C49"/>
    <w:rsid w:val="00792FF4"/>
    <w:rsid w:val="00794946"/>
    <w:rsid w:val="00795B9B"/>
    <w:rsid w:val="00795CBF"/>
    <w:rsid w:val="007963B0"/>
    <w:rsid w:val="00796CDC"/>
    <w:rsid w:val="00796F20"/>
    <w:rsid w:val="00797FE9"/>
    <w:rsid w:val="007A075E"/>
    <w:rsid w:val="007A08CE"/>
    <w:rsid w:val="007A1C1B"/>
    <w:rsid w:val="007A1F92"/>
    <w:rsid w:val="007A27AF"/>
    <w:rsid w:val="007A2C66"/>
    <w:rsid w:val="007A30F0"/>
    <w:rsid w:val="007A3EB4"/>
    <w:rsid w:val="007A3EC8"/>
    <w:rsid w:val="007A5AA0"/>
    <w:rsid w:val="007A5DAC"/>
    <w:rsid w:val="007A638B"/>
    <w:rsid w:val="007A63D4"/>
    <w:rsid w:val="007A6417"/>
    <w:rsid w:val="007A6E72"/>
    <w:rsid w:val="007A77C3"/>
    <w:rsid w:val="007B0C79"/>
    <w:rsid w:val="007B1B86"/>
    <w:rsid w:val="007B1CB5"/>
    <w:rsid w:val="007B1E3E"/>
    <w:rsid w:val="007B2015"/>
    <w:rsid w:val="007B2417"/>
    <w:rsid w:val="007B280C"/>
    <w:rsid w:val="007B2E3A"/>
    <w:rsid w:val="007B4526"/>
    <w:rsid w:val="007B49EC"/>
    <w:rsid w:val="007B4A52"/>
    <w:rsid w:val="007B4C4B"/>
    <w:rsid w:val="007B4D7E"/>
    <w:rsid w:val="007B53C7"/>
    <w:rsid w:val="007B648E"/>
    <w:rsid w:val="007B6706"/>
    <w:rsid w:val="007B6D26"/>
    <w:rsid w:val="007B7AF4"/>
    <w:rsid w:val="007C0DB7"/>
    <w:rsid w:val="007C14D8"/>
    <w:rsid w:val="007C1948"/>
    <w:rsid w:val="007C1B37"/>
    <w:rsid w:val="007C1FF2"/>
    <w:rsid w:val="007C204D"/>
    <w:rsid w:val="007C221A"/>
    <w:rsid w:val="007C3496"/>
    <w:rsid w:val="007C490D"/>
    <w:rsid w:val="007C4C7E"/>
    <w:rsid w:val="007C4F98"/>
    <w:rsid w:val="007C53E4"/>
    <w:rsid w:val="007C596F"/>
    <w:rsid w:val="007C6329"/>
    <w:rsid w:val="007C6357"/>
    <w:rsid w:val="007C67A1"/>
    <w:rsid w:val="007C68A4"/>
    <w:rsid w:val="007D00E6"/>
    <w:rsid w:val="007D03D4"/>
    <w:rsid w:val="007D16E7"/>
    <w:rsid w:val="007D1EBC"/>
    <w:rsid w:val="007D2263"/>
    <w:rsid w:val="007D2C21"/>
    <w:rsid w:val="007D4140"/>
    <w:rsid w:val="007D4BC5"/>
    <w:rsid w:val="007D5212"/>
    <w:rsid w:val="007D5587"/>
    <w:rsid w:val="007D5B8E"/>
    <w:rsid w:val="007D626D"/>
    <w:rsid w:val="007D6E5B"/>
    <w:rsid w:val="007D7865"/>
    <w:rsid w:val="007D78D1"/>
    <w:rsid w:val="007D7C92"/>
    <w:rsid w:val="007D7D67"/>
    <w:rsid w:val="007D7F64"/>
    <w:rsid w:val="007E0004"/>
    <w:rsid w:val="007E04B9"/>
    <w:rsid w:val="007E05AB"/>
    <w:rsid w:val="007E114A"/>
    <w:rsid w:val="007E11C3"/>
    <w:rsid w:val="007E1365"/>
    <w:rsid w:val="007E16F0"/>
    <w:rsid w:val="007E1BB9"/>
    <w:rsid w:val="007E1C39"/>
    <w:rsid w:val="007E1D35"/>
    <w:rsid w:val="007E22BD"/>
    <w:rsid w:val="007E22CF"/>
    <w:rsid w:val="007E272B"/>
    <w:rsid w:val="007E29DE"/>
    <w:rsid w:val="007E2A93"/>
    <w:rsid w:val="007E3BD3"/>
    <w:rsid w:val="007E5186"/>
    <w:rsid w:val="007E54BE"/>
    <w:rsid w:val="007E5667"/>
    <w:rsid w:val="007E568B"/>
    <w:rsid w:val="007E5B7F"/>
    <w:rsid w:val="007E5C1E"/>
    <w:rsid w:val="007E5F45"/>
    <w:rsid w:val="007E6499"/>
    <w:rsid w:val="007E6F59"/>
    <w:rsid w:val="007E74F3"/>
    <w:rsid w:val="007E779F"/>
    <w:rsid w:val="007E7938"/>
    <w:rsid w:val="007F0510"/>
    <w:rsid w:val="007F0BD0"/>
    <w:rsid w:val="007F0D3A"/>
    <w:rsid w:val="007F21F7"/>
    <w:rsid w:val="007F2880"/>
    <w:rsid w:val="007F298B"/>
    <w:rsid w:val="007F4736"/>
    <w:rsid w:val="00800DBC"/>
    <w:rsid w:val="00800DCE"/>
    <w:rsid w:val="008013B3"/>
    <w:rsid w:val="00801764"/>
    <w:rsid w:val="00801BBF"/>
    <w:rsid w:val="00802AE7"/>
    <w:rsid w:val="00802D2F"/>
    <w:rsid w:val="00802DFC"/>
    <w:rsid w:val="0080332D"/>
    <w:rsid w:val="00803516"/>
    <w:rsid w:val="0080378F"/>
    <w:rsid w:val="00804837"/>
    <w:rsid w:val="00805906"/>
    <w:rsid w:val="00805FDD"/>
    <w:rsid w:val="00806313"/>
    <w:rsid w:val="00806A86"/>
    <w:rsid w:val="00806E21"/>
    <w:rsid w:val="0080781B"/>
    <w:rsid w:val="0081110A"/>
    <w:rsid w:val="00811894"/>
    <w:rsid w:val="00811D30"/>
    <w:rsid w:val="00811F57"/>
    <w:rsid w:val="0081206F"/>
    <w:rsid w:val="00813216"/>
    <w:rsid w:val="008138B3"/>
    <w:rsid w:val="008143D8"/>
    <w:rsid w:val="00814592"/>
    <w:rsid w:val="00814C76"/>
    <w:rsid w:val="00815F85"/>
    <w:rsid w:val="00816250"/>
    <w:rsid w:val="0081629F"/>
    <w:rsid w:val="00816CAE"/>
    <w:rsid w:val="00816CCF"/>
    <w:rsid w:val="00816D93"/>
    <w:rsid w:val="0081704B"/>
    <w:rsid w:val="0081734E"/>
    <w:rsid w:val="00817D22"/>
    <w:rsid w:val="008205EB"/>
    <w:rsid w:val="00821359"/>
    <w:rsid w:val="0082161D"/>
    <w:rsid w:val="00821E48"/>
    <w:rsid w:val="00822253"/>
    <w:rsid w:val="0082233B"/>
    <w:rsid w:val="008231A3"/>
    <w:rsid w:val="008231C5"/>
    <w:rsid w:val="00823451"/>
    <w:rsid w:val="008236C1"/>
    <w:rsid w:val="00823791"/>
    <w:rsid w:val="008239C7"/>
    <w:rsid w:val="00823DC1"/>
    <w:rsid w:val="0082405E"/>
    <w:rsid w:val="00824641"/>
    <w:rsid w:val="008248B9"/>
    <w:rsid w:val="0082496F"/>
    <w:rsid w:val="008254A1"/>
    <w:rsid w:val="00825685"/>
    <w:rsid w:val="00825785"/>
    <w:rsid w:val="00825D93"/>
    <w:rsid w:val="00825EAF"/>
    <w:rsid w:val="0082602E"/>
    <w:rsid w:val="0082620B"/>
    <w:rsid w:val="0082636C"/>
    <w:rsid w:val="00826B40"/>
    <w:rsid w:val="00826BD4"/>
    <w:rsid w:val="00826D27"/>
    <w:rsid w:val="00826DE7"/>
    <w:rsid w:val="0082770D"/>
    <w:rsid w:val="0083071A"/>
    <w:rsid w:val="00830A5E"/>
    <w:rsid w:val="00832254"/>
    <w:rsid w:val="00832673"/>
    <w:rsid w:val="00832ABC"/>
    <w:rsid w:val="00832B20"/>
    <w:rsid w:val="00833516"/>
    <w:rsid w:val="008335AA"/>
    <w:rsid w:val="00833859"/>
    <w:rsid w:val="00835593"/>
    <w:rsid w:val="0083636C"/>
    <w:rsid w:val="00836680"/>
    <w:rsid w:val="00837537"/>
    <w:rsid w:val="00837A31"/>
    <w:rsid w:val="00837F25"/>
    <w:rsid w:val="008400AC"/>
    <w:rsid w:val="00840270"/>
    <w:rsid w:val="0084101C"/>
    <w:rsid w:val="0084104A"/>
    <w:rsid w:val="008412E3"/>
    <w:rsid w:val="00841368"/>
    <w:rsid w:val="008420BC"/>
    <w:rsid w:val="00842359"/>
    <w:rsid w:val="008426E4"/>
    <w:rsid w:val="00842885"/>
    <w:rsid w:val="0084295C"/>
    <w:rsid w:val="00843596"/>
    <w:rsid w:val="008435B6"/>
    <w:rsid w:val="00843B0F"/>
    <w:rsid w:val="00844705"/>
    <w:rsid w:val="00844801"/>
    <w:rsid w:val="008448BF"/>
    <w:rsid w:val="008449AF"/>
    <w:rsid w:val="00844C0A"/>
    <w:rsid w:val="00844F43"/>
    <w:rsid w:val="008450C7"/>
    <w:rsid w:val="00845A9A"/>
    <w:rsid w:val="00845B25"/>
    <w:rsid w:val="00847FF2"/>
    <w:rsid w:val="0085000F"/>
    <w:rsid w:val="008504A8"/>
    <w:rsid w:val="00850E98"/>
    <w:rsid w:val="00852274"/>
    <w:rsid w:val="00852CB1"/>
    <w:rsid w:val="0085379F"/>
    <w:rsid w:val="0085411D"/>
    <w:rsid w:val="00854911"/>
    <w:rsid w:val="00855F00"/>
    <w:rsid w:val="00856376"/>
    <w:rsid w:val="0085654A"/>
    <w:rsid w:val="00856ACF"/>
    <w:rsid w:val="00856E8F"/>
    <w:rsid w:val="00856EAA"/>
    <w:rsid w:val="008602BE"/>
    <w:rsid w:val="00860AD4"/>
    <w:rsid w:val="00860E86"/>
    <w:rsid w:val="008624CF"/>
    <w:rsid w:val="00862C37"/>
    <w:rsid w:val="00862D3D"/>
    <w:rsid w:val="00862F1C"/>
    <w:rsid w:val="00863059"/>
    <w:rsid w:val="00863722"/>
    <w:rsid w:val="008638C0"/>
    <w:rsid w:val="0086399F"/>
    <w:rsid w:val="008649AB"/>
    <w:rsid w:val="00865784"/>
    <w:rsid w:val="00865AD0"/>
    <w:rsid w:val="00865C84"/>
    <w:rsid w:val="00867504"/>
    <w:rsid w:val="00867976"/>
    <w:rsid w:val="00867AF6"/>
    <w:rsid w:val="00867E2F"/>
    <w:rsid w:val="00870265"/>
    <w:rsid w:val="008705F2"/>
    <w:rsid w:val="00870872"/>
    <w:rsid w:val="00870F7F"/>
    <w:rsid w:val="00871568"/>
    <w:rsid w:val="00871944"/>
    <w:rsid w:val="008721C1"/>
    <w:rsid w:val="008727A7"/>
    <w:rsid w:val="0087288F"/>
    <w:rsid w:val="00872892"/>
    <w:rsid w:val="008730E0"/>
    <w:rsid w:val="0087383D"/>
    <w:rsid w:val="00873C4B"/>
    <w:rsid w:val="00874994"/>
    <w:rsid w:val="00874B81"/>
    <w:rsid w:val="008759BB"/>
    <w:rsid w:val="0087669A"/>
    <w:rsid w:val="00877518"/>
    <w:rsid w:val="00877B10"/>
    <w:rsid w:val="00877C46"/>
    <w:rsid w:val="0088042D"/>
    <w:rsid w:val="008809ED"/>
    <w:rsid w:val="00880C98"/>
    <w:rsid w:val="00880F5A"/>
    <w:rsid w:val="0088168D"/>
    <w:rsid w:val="008817FA"/>
    <w:rsid w:val="0088191C"/>
    <w:rsid w:val="00881B8C"/>
    <w:rsid w:val="00881C9A"/>
    <w:rsid w:val="00882111"/>
    <w:rsid w:val="00882A6F"/>
    <w:rsid w:val="0088303A"/>
    <w:rsid w:val="00885057"/>
    <w:rsid w:val="008853B2"/>
    <w:rsid w:val="00885467"/>
    <w:rsid w:val="008854ED"/>
    <w:rsid w:val="00885A2D"/>
    <w:rsid w:val="00885E8F"/>
    <w:rsid w:val="008860EE"/>
    <w:rsid w:val="00886292"/>
    <w:rsid w:val="00886415"/>
    <w:rsid w:val="00886539"/>
    <w:rsid w:val="0088727E"/>
    <w:rsid w:val="00887421"/>
    <w:rsid w:val="00890198"/>
    <w:rsid w:val="00890B52"/>
    <w:rsid w:val="0089115B"/>
    <w:rsid w:val="00891656"/>
    <w:rsid w:val="00891B0C"/>
    <w:rsid w:val="00891E9D"/>
    <w:rsid w:val="00892223"/>
    <w:rsid w:val="0089282D"/>
    <w:rsid w:val="00892E8A"/>
    <w:rsid w:val="00892EDF"/>
    <w:rsid w:val="00893D26"/>
    <w:rsid w:val="00894A7A"/>
    <w:rsid w:val="00894CB1"/>
    <w:rsid w:val="00894FF9"/>
    <w:rsid w:val="00895473"/>
    <w:rsid w:val="00895848"/>
    <w:rsid w:val="00895D7E"/>
    <w:rsid w:val="00896524"/>
    <w:rsid w:val="00896641"/>
    <w:rsid w:val="00896C29"/>
    <w:rsid w:val="008978BF"/>
    <w:rsid w:val="008A036A"/>
    <w:rsid w:val="008A1E9C"/>
    <w:rsid w:val="008A2522"/>
    <w:rsid w:val="008A283C"/>
    <w:rsid w:val="008A2B67"/>
    <w:rsid w:val="008A2EA9"/>
    <w:rsid w:val="008A2EE1"/>
    <w:rsid w:val="008A38B3"/>
    <w:rsid w:val="008A3942"/>
    <w:rsid w:val="008A3A44"/>
    <w:rsid w:val="008A4BDF"/>
    <w:rsid w:val="008A4EC2"/>
    <w:rsid w:val="008A500C"/>
    <w:rsid w:val="008A52CE"/>
    <w:rsid w:val="008A58CA"/>
    <w:rsid w:val="008A5C6C"/>
    <w:rsid w:val="008A5DF3"/>
    <w:rsid w:val="008A5ECA"/>
    <w:rsid w:val="008A64D0"/>
    <w:rsid w:val="008A72CE"/>
    <w:rsid w:val="008A7585"/>
    <w:rsid w:val="008A77EF"/>
    <w:rsid w:val="008A7D5E"/>
    <w:rsid w:val="008B036F"/>
    <w:rsid w:val="008B128D"/>
    <w:rsid w:val="008B17C1"/>
    <w:rsid w:val="008B1D89"/>
    <w:rsid w:val="008B2A31"/>
    <w:rsid w:val="008B2E52"/>
    <w:rsid w:val="008B3B02"/>
    <w:rsid w:val="008B499C"/>
    <w:rsid w:val="008B4F20"/>
    <w:rsid w:val="008B5732"/>
    <w:rsid w:val="008B5954"/>
    <w:rsid w:val="008B5C93"/>
    <w:rsid w:val="008B6029"/>
    <w:rsid w:val="008B61D0"/>
    <w:rsid w:val="008B6DA3"/>
    <w:rsid w:val="008B706E"/>
    <w:rsid w:val="008B73A3"/>
    <w:rsid w:val="008B7994"/>
    <w:rsid w:val="008C0969"/>
    <w:rsid w:val="008C0A3F"/>
    <w:rsid w:val="008C1DD5"/>
    <w:rsid w:val="008C2307"/>
    <w:rsid w:val="008C2DA7"/>
    <w:rsid w:val="008C34B3"/>
    <w:rsid w:val="008C398A"/>
    <w:rsid w:val="008C450E"/>
    <w:rsid w:val="008C4D72"/>
    <w:rsid w:val="008C4E50"/>
    <w:rsid w:val="008C702A"/>
    <w:rsid w:val="008C79E5"/>
    <w:rsid w:val="008C7A5C"/>
    <w:rsid w:val="008C7C6F"/>
    <w:rsid w:val="008C7F51"/>
    <w:rsid w:val="008D03BF"/>
    <w:rsid w:val="008D0737"/>
    <w:rsid w:val="008D0EF1"/>
    <w:rsid w:val="008D0F0E"/>
    <w:rsid w:val="008D1430"/>
    <w:rsid w:val="008D191C"/>
    <w:rsid w:val="008D1B0C"/>
    <w:rsid w:val="008D1BB5"/>
    <w:rsid w:val="008D1E86"/>
    <w:rsid w:val="008D221C"/>
    <w:rsid w:val="008D2E6F"/>
    <w:rsid w:val="008D3041"/>
    <w:rsid w:val="008D328B"/>
    <w:rsid w:val="008D38F6"/>
    <w:rsid w:val="008D3EA4"/>
    <w:rsid w:val="008D3EB4"/>
    <w:rsid w:val="008D4467"/>
    <w:rsid w:val="008D55C6"/>
    <w:rsid w:val="008D5846"/>
    <w:rsid w:val="008D5CD1"/>
    <w:rsid w:val="008D7157"/>
    <w:rsid w:val="008D77E5"/>
    <w:rsid w:val="008D7DA0"/>
    <w:rsid w:val="008E0259"/>
    <w:rsid w:val="008E05B7"/>
    <w:rsid w:val="008E0687"/>
    <w:rsid w:val="008E08D7"/>
    <w:rsid w:val="008E0F11"/>
    <w:rsid w:val="008E15FF"/>
    <w:rsid w:val="008E262E"/>
    <w:rsid w:val="008E281E"/>
    <w:rsid w:val="008E2937"/>
    <w:rsid w:val="008E32A3"/>
    <w:rsid w:val="008E53E2"/>
    <w:rsid w:val="008E54AC"/>
    <w:rsid w:val="008E5881"/>
    <w:rsid w:val="008E6863"/>
    <w:rsid w:val="008E69BB"/>
    <w:rsid w:val="008E7F07"/>
    <w:rsid w:val="008F07D8"/>
    <w:rsid w:val="008F0A4E"/>
    <w:rsid w:val="008F170D"/>
    <w:rsid w:val="008F32B5"/>
    <w:rsid w:val="008F4B01"/>
    <w:rsid w:val="008F57E6"/>
    <w:rsid w:val="008F5806"/>
    <w:rsid w:val="008F63FE"/>
    <w:rsid w:val="008F7007"/>
    <w:rsid w:val="008F7353"/>
    <w:rsid w:val="008F76CD"/>
    <w:rsid w:val="0090009A"/>
    <w:rsid w:val="00900132"/>
    <w:rsid w:val="00900179"/>
    <w:rsid w:val="009006B8"/>
    <w:rsid w:val="00900AFD"/>
    <w:rsid w:val="00900ED7"/>
    <w:rsid w:val="00901305"/>
    <w:rsid w:val="009015E0"/>
    <w:rsid w:val="00901FA3"/>
    <w:rsid w:val="009024D0"/>
    <w:rsid w:val="00902974"/>
    <w:rsid w:val="009033A9"/>
    <w:rsid w:val="0090415D"/>
    <w:rsid w:val="00904D64"/>
    <w:rsid w:val="00904FDB"/>
    <w:rsid w:val="00905CB4"/>
    <w:rsid w:val="00905E35"/>
    <w:rsid w:val="009066DE"/>
    <w:rsid w:val="00906FCB"/>
    <w:rsid w:val="00907A61"/>
    <w:rsid w:val="00907B30"/>
    <w:rsid w:val="00907B43"/>
    <w:rsid w:val="009102A6"/>
    <w:rsid w:val="00910E37"/>
    <w:rsid w:val="00912258"/>
    <w:rsid w:val="00912AF3"/>
    <w:rsid w:val="00912E2A"/>
    <w:rsid w:val="009139F8"/>
    <w:rsid w:val="00913A39"/>
    <w:rsid w:val="00913DFC"/>
    <w:rsid w:val="00914231"/>
    <w:rsid w:val="00915149"/>
    <w:rsid w:val="00916E65"/>
    <w:rsid w:val="00917578"/>
    <w:rsid w:val="00917E79"/>
    <w:rsid w:val="009206E8"/>
    <w:rsid w:val="00921E77"/>
    <w:rsid w:val="009228D1"/>
    <w:rsid w:val="009231EF"/>
    <w:rsid w:val="0092325E"/>
    <w:rsid w:val="00923757"/>
    <w:rsid w:val="00924949"/>
    <w:rsid w:val="00924F58"/>
    <w:rsid w:val="00924FF9"/>
    <w:rsid w:val="009251D8"/>
    <w:rsid w:val="00926A6D"/>
    <w:rsid w:val="00927167"/>
    <w:rsid w:val="00927283"/>
    <w:rsid w:val="00927AF5"/>
    <w:rsid w:val="00927D33"/>
    <w:rsid w:val="00927F02"/>
    <w:rsid w:val="0093038A"/>
    <w:rsid w:val="0093150B"/>
    <w:rsid w:val="00931E6F"/>
    <w:rsid w:val="00932448"/>
    <w:rsid w:val="00932762"/>
    <w:rsid w:val="0093321F"/>
    <w:rsid w:val="00934002"/>
    <w:rsid w:val="009343BD"/>
    <w:rsid w:val="00935715"/>
    <w:rsid w:val="00935952"/>
    <w:rsid w:val="00936EAB"/>
    <w:rsid w:val="00937555"/>
    <w:rsid w:val="00937B33"/>
    <w:rsid w:val="0094064A"/>
    <w:rsid w:val="0094093F"/>
    <w:rsid w:val="009411BA"/>
    <w:rsid w:val="009411C2"/>
    <w:rsid w:val="00941F2E"/>
    <w:rsid w:val="00942758"/>
    <w:rsid w:val="00942C5A"/>
    <w:rsid w:val="00942E14"/>
    <w:rsid w:val="009440FF"/>
    <w:rsid w:val="00944178"/>
    <w:rsid w:val="0094440C"/>
    <w:rsid w:val="009459C8"/>
    <w:rsid w:val="00945EB5"/>
    <w:rsid w:val="00945F5A"/>
    <w:rsid w:val="009460F5"/>
    <w:rsid w:val="00946B7D"/>
    <w:rsid w:val="00946CDB"/>
    <w:rsid w:val="00946FD5"/>
    <w:rsid w:val="00947070"/>
    <w:rsid w:val="00947844"/>
    <w:rsid w:val="00947F8E"/>
    <w:rsid w:val="00950198"/>
    <w:rsid w:val="009504A7"/>
    <w:rsid w:val="0095079B"/>
    <w:rsid w:val="00950CD9"/>
    <w:rsid w:val="009511FD"/>
    <w:rsid w:val="00951601"/>
    <w:rsid w:val="00951B61"/>
    <w:rsid w:val="00951C19"/>
    <w:rsid w:val="00952D9A"/>
    <w:rsid w:val="00954143"/>
    <w:rsid w:val="009541A3"/>
    <w:rsid w:val="00955289"/>
    <w:rsid w:val="009553D7"/>
    <w:rsid w:val="00955B67"/>
    <w:rsid w:val="00955DFE"/>
    <w:rsid w:val="00955E0C"/>
    <w:rsid w:val="00956761"/>
    <w:rsid w:val="00957599"/>
    <w:rsid w:val="00957738"/>
    <w:rsid w:val="00960A61"/>
    <w:rsid w:val="009614E4"/>
    <w:rsid w:val="009618F4"/>
    <w:rsid w:val="00961AF3"/>
    <w:rsid w:val="0096248F"/>
    <w:rsid w:val="00962773"/>
    <w:rsid w:val="00963209"/>
    <w:rsid w:val="0096345C"/>
    <w:rsid w:val="00963C28"/>
    <w:rsid w:val="00963D16"/>
    <w:rsid w:val="00963E7A"/>
    <w:rsid w:val="009640F5"/>
    <w:rsid w:val="00964201"/>
    <w:rsid w:val="0096424F"/>
    <w:rsid w:val="00965AB1"/>
    <w:rsid w:val="00965F55"/>
    <w:rsid w:val="00966CC1"/>
    <w:rsid w:val="00966DE0"/>
    <w:rsid w:val="00967107"/>
    <w:rsid w:val="0096733A"/>
    <w:rsid w:val="00967404"/>
    <w:rsid w:val="00967901"/>
    <w:rsid w:val="00967D6F"/>
    <w:rsid w:val="00967D75"/>
    <w:rsid w:val="00970244"/>
    <w:rsid w:val="00970252"/>
    <w:rsid w:val="00970938"/>
    <w:rsid w:val="00971061"/>
    <w:rsid w:val="0097116C"/>
    <w:rsid w:val="00971240"/>
    <w:rsid w:val="009712B3"/>
    <w:rsid w:val="0097169D"/>
    <w:rsid w:val="00971866"/>
    <w:rsid w:val="0097207C"/>
    <w:rsid w:val="0097217D"/>
    <w:rsid w:val="00972311"/>
    <w:rsid w:val="009728D8"/>
    <w:rsid w:val="00972994"/>
    <w:rsid w:val="0097392C"/>
    <w:rsid w:val="009740EC"/>
    <w:rsid w:val="009743F3"/>
    <w:rsid w:val="00974949"/>
    <w:rsid w:val="00974A98"/>
    <w:rsid w:val="00974E0A"/>
    <w:rsid w:val="00974FB6"/>
    <w:rsid w:val="0097522B"/>
    <w:rsid w:val="00975640"/>
    <w:rsid w:val="00976BEF"/>
    <w:rsid w:val="00976CA4"/>
    <w:rsid w:val="009772ED"/>
    <w:rsid w:val="009774B4"/>
    <w:rsid w:val="00977723"/>
    <w:rsid w:val="00977812"/>
    <w:rsid w:val="00980541"/>
    <w:rsid w:val="00980663"/>
    <w:rsid w:val="0098086E"/>
    <w:rsid w:val="009815B4"/>
    <w:rsid w:val="009818F8"/>
    <w:rsid w:val="00981DBA"/>
    <w:rsid w:val="0098234C"/>
    <w:rsid w:val="009823AE"/>
    <w:rsid w:val="009829DB"/>
    <w:rsid w:val="00982F17"/>
    <w:rsid w:val="00982FF3"/>
    <w:rsid w:val="00983985"/>
    <w:rsid w:val="00983B34"/>
    <w:rsid w:val="00983C7C"/>
    <w:rsid w:val="00983E9A"/>
    <w:rsid w:val="00984079"/>
    <w:rsid w:val="00985620"/>
    <w:rsid w:val="00985A5B"/>
    <w:rsid w:val="00986086"/>
    <w:rsid w:val="00986DB3"/>
    <w:rsid w:val="00987199"/>
    <w:rsid w:val="00987D98"/>
    <w:rsid w:val="009917BB"/>
    <w:rsid w:val="00991E4F"/>
    <w:rsid w:val="0099261A"/>
    <w:rsid w:val="0099269A"/>
    <w:rsid w:val="009926C2"/>
    <w:rsid w:val="009933B6"/>
    <w:rsid w:val="00993699"/>
    <w:rsid w:val="0099376A"/>
    <w:rsid w:val="00993BC3"/>
    <w:rsid w:val="0099413F"/>
    <w:rsid w:val="00994591"/>
    <w:rsid w:val="009949E9"/>
    <w:rsid w:val="009957D1"/>
    <w:rsid w:val="009957E4"/>
    <w:rsid w:val="00995BEF"/>
    <w:rsid w:val="0099654D"/>
    <w:rsid w:val="009967B5"/>
    <w:rsid w:val="00996FA2"/>
    <w:rsid w:val="009978A3"/>
    <w:rsid w:val="009A252F"/>
    <w:rsid w:val="009A2967"/>
    <w:rsid w:val="009A29F0"/>
    <w:rsid w:val="009A2C89"/>
    <w:rsid w:val="009A2D4C"/>
    <w:rsid w:val="009A39ED"/>
    <w:rsid w:val="009A3E66"/>
    <w:rsid w:val="009A41FC"/>
    <w:rsid w:val="009A424C"/>
    <w:rsid w:val="009A44A8"/>
    <w:rsid w:val="009A478A"/>
    <w:rsid w:val="009A54EA"/>
    <w:rsid w:val="009A5931"/>
    <w:rsid w:val="009A5A53"/>
    <w:rsid w:val="009A67C0"/>
    <w:rsid w:val="009A68D9"/>
    <w:rsid w:val="009A6FF5"/>
    <w:rsid w:val="009A718B"/>
    <w:rsid w:val="009A71D4"/>
    <w:rsid w:val="009A7353"/>
    <w:rsid w:val="009A7717"/>
    <w:rsid w:val="009A7E0C"/>
    <w:rsid w:val="009B14E5"/>
    <w:rsid w:val="009B40A1"/>
    <w:rsid w:val="009B4AF2"/>
    <w:rsid w:val="009B4C3F"/>
    <w:rsid w:val="009B4FD2"/>
    <w:rsid w:val="009B51BF"/>
    <w:rsid w:val="009B5C53"/>
    <w:rsid w:val="009B65F2"/>
    <w:rsid w:val="009B6640"/>
    <w:rsid w:val="009B7137"/>
    <w:rsid w:val="009C0076"/>
    <w:rsid w:val="009C1134"/>
    <w:rsid w:val="009C223F"/>
    <w:rsid w:val="009C22BE"/>
    <w:rsid w:val="009C2CD1"/>
    <w:rsid w:val="009C3784"/>
    <w:rsid w:val="009C379B"/>
    <w:rsid w:val="009C38D5"/>
    <w:rsid w:val="009C4199"/>
    <w:rsid w:val="009C48AF"/>
    <w:rsid w:val="009C571D"/>
    <w:rsid w:val="009C5936"/>
    <w:rsid w:val="009C644E"/>
    <w:rsid w:val="009C691F"/>
    <w:rsid w:val="009C6E0C"/>
    <w:rsid w:val="009C7A94"/>
    <w:rsid w:val="009D10AD"/>
    <w:rsid w:val="009D22BF"/>
    <w:rsid w:val="009D3560"/>
    <w:rsid w:val="009D3FAE"/>
    <w:rsid w:val="009D48E1"/>
    <w:rsid w:val="009D50C9"/>
    <w:rsid w:val="009D5475"/>
    <w:rsid w:val="009D625C"/>
    <w:rsid w:val="009D68B8"/>
    <w:rsid w:val="009D697B"/>
    <w:rsid w:val="009E0832"/>
    <w:rsid w:val="009E0C96"/>
    <w:rsid w:val="009E1A69"/>
    <w:rsid w:val="009E1C14"/>
    <w:rsid w:val="009E2BCF"/>
    <w:rsid w:val="009E300A"/>
    <w:rsid w:val="009E31F8"/>
    <w:rsid w:val="009E3231"/>
    <w:rsid w:val="009E33BB"/>
    <w:rsid w:val="009E3909"/>
    <w:rsid w:val="009E3CB6"/>
    <w:rsid w:val="009E409C"/>
    <w:rsid w:val="009E40AB"/>
    <w:rsid w:val="009E42B5"/>
    <w:rsid w:val="009E4467"/>
    <w:rsid w:val="009E478B"/>
    <w:rsid w:val="009E5311"/>
    <w:rsid w:val="009E58FE"/>
    <w:rsid w:val="009E62B9"/>
    <w:rsid w:val="009E6D6F"/>
    <w:rsid w:val="009E7333"/>
    <w:rsid w:val="009E781B"/>
    <w:rsid w:val="009E7938"/>
    <w:rsid w:val="009E7FAD"/>
    <w:rsid w:val="009F0262"/>
    <w:rsid w:val="009F0AC6"/>
    <w:rsid w:val="009F1241"/>
    <w:rsid w:val="009F197E"/>
    <w:rsid w:val="009F211E"/>
    <w:rsid w:val="009F2159"/>
    <w:rsid w:val="009F23DC"/>
    <w:rsid w:val="009F2A08"/>
    <w:rsid w:val="009F2C76"/>
    <w:rsid w:val="009F3651"/>
    <w:rsid w:val="009F41F0"/>
    <w:rsid w:val="009F4230"/>
    <w:rsid w:val="009F4455"/>
    <w:rsid w:val="009F44BF"/>
    <w:rsid w:val="009F490E"/>
    <w:rsid w:val="009F5973"/>
    <w:rsid w:val="009F5E20"/>
    <w:rsid w:val="009F61A3"/>
    <w:rsid w:val="009F61AD"/>
    <w:rsid w:val="009F6300"/>
    <w:rsid w:val="009F6C97"/>
    <w:rsid w:val="009F6EAC"/>
    <w:rsid w:val="009F6F4C"/>
    <w:rsid w:val="009F77B8"/>
    <w:rsid w:val="00A00C8C"/>
    <w:rsid w:val="00A010F7"/>
    <w:rsid w:val="00A01877"/>
    <w:rsid w:val="00A01B1E"/>
    <w:rsid w:val="00A0215B"/>
    <w:rsid w:val="00A026B7"/>
    <w:rsid w:val="00A0295C"/>
    <w:rsid w:val="00A02AC9"/>
    <w:rsid w:val="00A02C8F"/>
    <w:rsid w:val="00A03485"/>
    <w:rsid w:val="00A03A81"/>
    <w:rsid w:val="00A03C2D"/>
    <w:rsid w:val="00A03F7C"/>
    <w:rsid w:val="00A04430"/>
    <w:rsid w:val="00A045F9"/>
    <w:rsid w:val="00A04B6A"/>
    <w:rsid w:val="00A04F30"/>
    <w:rsid w:val="00A05507"/>
    <w:rsid w:val="00A05579"/>
    <w:rsid w:val="00A05F33"/>
    <w:rsid w:val="00A07740"/>
    <w:rsid w:val="00A07BCF"/>
    <w:rsid w:val="00A07FA4"/>
    <w:rsid w:val="00A10A1D"/>
    <w:rsid w:val="00A10B89"/>
    <w:rsid w:val="00A11308"/>
    <w:rsid w:val="00A11D6A"/>
    <w:rsid w:val="00A11DA4"/>
    <w:rsid w:val="00A12558"/>
    <w:rsid w:val="00A12796"/>
    <w:rsid w:val="00A12D27"/>
    <w:rsid w:val="00A12E7F"/>
    <w:rsid w:val="00A131D5"/>
    <w:rsid w:val="00A13255"/>
    <w:rsid w:val="00A135A5"/>
    <w:rsid w:val="00A13A6B"/>
    <w:rsid w:val="00A13DA6"/>
    <w:rsid w:val="00A144F2"/>
    <w:rsid w:val="00A145C1"/>
    <w:rsid w:val="00A1471B"/>
    <w:rsid w:val="00A164B9"/>
    <w:rsid w:val="00A174A5"/>
    <w:rsid w:val="00A178E1"/>
    <w:rsid w:val="00A17AB9"/>
    <w:rsid w:val="00A17F0E"/>
    <w:rsid w:val="00A17FD2"/>
    <w:rsid w:val="00A20591"/>
    <w:rsid w:val="00A20704"/>
    <w:rsid w:val="00A218E9"/>
    <w:rsid w:val="00A22F22"/>
    <w:rsid w:val="00A23021"/>
    <w:rsid w:val="00A23252"/>
    <w:rsid w:val="00A2349D"/>
    <w:rsid w:val="00A247D5"/>
    <w:rsid w:val="00A25058"/>
    <w:rsid w:val="00A2642D"/>
    <w:rsid w:val="00A26576"/>
    <w:rsid w:val="00A2675D"/>
    <w:rsid w:val="00A26F59"/>
    <w:rsid w:val="00A279D0"/>
    <w:rsid w:val="00A27A4A"/>
    <w:rsid w:val="00A27D8E"/>
    <w:rsid w:val="00A30242"/>
    <w:rsid w:val="00A308DA"/>
    <w:rsid w:val="00A30EAA"/>
    <w:rsid w:val="00A31F91"/>
    <w:rsid w:val="00A3230A"/>
    <w:rsid w:val="00A329A1"/>
    <w:rsid w:val="00A32C89"/>
    <w:rsid w:val="00A32E90"/>
    <w:rsid w:val="00A33B14"/>
    <w:rsid w:val="00A34409"/>
    <w:rsid w:val="00A34A6E"/>
    <w:rsid w:val="00A34B7F"/>
    <w:rsid w:val="00A34F45"/>
    <w:rsid w:val="00A359EF"/>
    <w:rsid w:val="00A35A79"/>
    <w:rsid w:val="00A35C40"/>
    <w:rsid w:val="00A35D04"/>
    <w:rsid w:val="00A35DE9"/>
    <w:rsid w:val="00A3650F"/>
    <w:rsid w:val="00A365F3"/>
    <w:rsid w:val="00A36936"/>
    <w:rsid w:val="00A36B9A"/>
    <w:rsid w:val="00A37E5D"/>
    <w:rsid w:val="00A37E69"/>
    <w:rsid w:val="00A405C5"/>
    <w:rsid w:val="00A4074F"/>
    <w:rsid w:val="00A407B6"/>
    <w:rsid w:val="00A4099C"/>
    <w:rsid w:val="00A40A20"/>
    <w:rsid w:val="00A41712"/>
    <w:rsid w:val="00A41DDF"/>
    <w:rsid w:val="00A424D4"/>
    <w:rsid w:val="00A428CA"/>
    <w:rsid w:val="00A43201"/>
    <w:rsid w:val="00A43666"/>
    <w:rsid w:val="00A43AE6"/>
    <w:rsid w:val="00A43E82"/>
    <w:rsid w:val="00A43F07"/>
    <w:rsid w:val="00A45322"/>
    <w:rsid w:val="00A45462"/>
    <w:rsid w:val="00A45F78"/>
    <w:rsid w:val="00A4624E"/>
    <w:rsid w:val="00A47AEF"/>
    <w:rsid w:val="00A50005"/>
    <w:rsid w:val="00A50C29"/>
    <w:rsid w:val="00A513B5"/>
    <w:rsid w:val="00A514ED"/>
    <w:rsid w:val="00A516A4"/>
    <w:rsid w:val="00A51795"/>
    <w:rsid w:val="00A51A8A"/>
    <w:rsid w:val="00A51B3A"/>
    <w:rsid w:val="00A51C63"/>
    <w:rsid w:val="00A5210C"/>
    <w:rsid w:val="00A521E7"/>
    <w:rsid w:val="00A526E9"/>
    <w:rsid w:val="00A52897"/>
    <w:rsid w:val="00A53191"/>
    <w:rsid w:val="00A53A7A"/>
    <w:rsid w:val="00A5459F"/>
    <w:rsid w:val="00A5460B"/>
    <w:rsid w:val="00A5491A"/>
    <w:rsid w:val="00A54BF4"/>
    <w:rsid w:val="00A55622"/>
    <w:rsid w:val="00A55B06"/>
    <w:rsid w:val="00A5694E"/>
    <w:rsid w:val="00A56B89"/>
    <w:rsid w:val="00A5708A"/>
    <w:rsid w:val="00A61305"/>
    <w:rsid w:val="00A61AD1"/>
    <w:rsid w:val="00A61C23"/>
    <w:rsid w:val="00A62830"/>
    <w:rsid w:val="00A62D28"/>
    <w:rsid w:val="00A633F6"/>
    <w:rsid w:val="00A639EE"/>
    <w:rsid w:val="00A63DB8"/>
    <w:rsid w:val="00A63E91"/>
    <w:rsid w:val="00A6426B"/>
    <w:rsid w:val="00A64501"/>
    <w:rsid w:val="00A64841"/>
    <w:rsid w:val="00A648F3"/>
    <w:rsid w:val="00A64B44"/>
    <w:rsid w:val="00A653DF"/>
    <w:rsid w:val="00A65B3A"/>
    <w:rsid w:val="00A65DB0"/>
    <w:rsid w:val="00A668BF"/>
    <w:rsid w:val="00A66BA8"/>
    <w:rsid w:val="00A66CEC"/>
    <w:rsid w:val="00A66FF9"/>
    <w:rsid w:val="00A67196"/>
    <w:rsid w:val="00A67785"/>
    <w:rsid w:val="00A700CA"/>
    <w:rsid w:val="00A7021B"/>
    <w:rsid w:val="00A70C13"/>
    <w:rsid w:val="00A716FE"/>
    <w:rsid w:val="00A718C9"/>
    <w:rsid w:val="00A722D0"/>
    <w:rsid w:val="00A72811"/>
    <w:rsid w:val="00A7307D"/>
    <w:rsid w:val="00A738C7"/>
    <w:rsid w:val="00A73E35"/>
    <w:rsid w:val="00A73EAB"/>
    <w:rsid w:val="00A740E6"/>
    <w:rsid w:val="00A749C4"/>
    <w:rsid w:val="00A74B00"/>
    <w:rsid w:val="00A74E2E"/>
    <w:rsid w:val="00A758DA"/>
    <w:rsid w:val="00A766D0"/>
    <w:rsid w:val="00A76AFF"/>
    <w:rsid w:val="00A8037C"/>
    <w:rsid w:val="00A8044C"/>
    <w:rsid w:val="00A8058F"/>
    <w:rsid w:val="00A80F70"/>
    <w:rsid w:val="00A810B0"/>
    <w:rsid w:val="00A81B24"/>
    <w:rsid w:val="00A81FD2"/>
    <w:rsid w:val="00A824DF"/>
    <w:rsid w:val="00A82742"/>
    <w:rsid w:val="00A82BEE"/>
    <w:rsid w:val="00A82D2F"/>
    <w:rsid w:val="00A831A8"/>
    <w:rsid w:val="00A834DA"/>
    <w:rsid w:val="00A8353F"/>
    <w:rsid w:val="00A839D0"/>
    <w:rsid w:val="00A83B8A"/>
    <w:rsid w:val="00A83BD3"/>
    <w:rsid w:val="00A83D7D"/>
    <w:rsid w:val="00A84247"/>
    <w:rsid w:val="00A847E3"/>
    <w:rsid w:val="00A84B58"/>
    <w:rsid w:val="00A85179"/>
    <w:rsid w:val="00A85B78"/>
    <w:rsid w:val="00A85D44"/>
    <w:rsid w:val="00A85E83"/>
    <w:rsid w:val="00A86169"/>
    <w:rsid w:val="00A8647F"/>
    <w:rsid w:val="00A86602"/>
    <w:rsid w:val="00A86697"/>
    <w:rsid w:val="00A86839"/>
    <w:rsid w:val="00A872A7"/>
    <w:rsid w:val="00A87728"/>
    <w:rsid w:val="00A90467"/>
    <w:rsid w:val="00A904B1"/>
    <w:rsid w:val="00A90D37"/>
    <w:rsid w:val="00A91189"/>
    <w:rsid w:val="00A91899"/>
    <w:rsid w:val="00A91A32"/>
    <w:rsid w:val="00A92526"/>
    <w:rsid w:val="00A925C1"/>
    <w:rsid w:val="00A9318E"/>
    <w:rsid w:val="00A9363B"/>
    <w:rsid w:val="00A93CAE"/>
    <w:rsid w:val="00A93E3E"/>
    <w:rsid w:val="00A93F1A"/>
    <w:rsid w:val="00A95B7B"/>
    <w:rsid w:val="00A95ECF"/>
    <w:rsid w:val="00A96B9F"/>
    <w:rsid w:val="00A971DC"/>
    <w:rsid w:val="00A97730"/>
    <w:rsid w:val="00A97742"/>
    <w:rsid w:val="00AA04E7"/>
    <w:rsid w:val="00AA0A1E"/>
    <w:rsid w:val="00AA0F50"/>
    <w:rsid w:val="00AA0F7B"/>
    <w:rsid w:val="00AA1245"/>
    <w:rsid w:val="00AA18F4"/>
    <w:rsid w:val="00AA1994"/>
    <w:rsid w:val="00AA1C1C"/>
    <w:rsid w:val="00AA1DAC"/>
    <w:rsid w:val="00AA24A7"/>
    <w:rsid w:val="00AA25AE"/>
    <w:rsid w:val="00AA2806"/>
    <w:rsid w:val="00AA2A59"/>
    <w:rsid w:val="00AA2F28"/>
    <w:rsid w:val="00AA3113"/>
    <w:rsid w:val="00AA323D"/>
    <w:rsid w:val="00AA3256"/>
    <w:rsid w:val="00AA3300"/>
    <w:rsid w:val="00AA3833"/>
    <w:rsid w:val="00AA46BF"/>
    <w:rsid w:val="00AA5850"/>
    <w:rsid w:val="00AA5F1E"/>
    <w:rsid w:val="00AA69E6"/>
    <w:rsid w:val="00AA7699"/>
    <w:rsid w:val="00AB0179"/>
    <w:rsid w:val="00AB0AC1"/>
    <w:rsid w:val="00AB14F2"/>
    <w:rsid w:val="00AB252D"/>
    <w:rsid w:val="00AB28B6"/>
    <w:rsid w:val="00AB2A06"/>
    <w:rsid w:val="00AB2B3F"/>
    <w:rsid w:val="00AB3039"/>
    <w:rsid w:val="00AB3DCF"/>
    <w:rsid w:val="00AB41C1"/>
    <w:rsid w:val="00AB41E1"/>
    <w:rsid w:val="00AB4273"/>
    <w:rsid w:val="00AB47F6"/>
    <w:rsid w:val="00AB4AC5"/>
    <w:rsid w:val="00AB4FC4"/>
    <w:rsid w:val="00AB522E"/>
    <w:rsid w:val="00AB536E"/>
    <w:rsid w:val="00AB59BF"/>
    <w:rsid w:val="00AB64E7"/>
    <w:rsid w:val="00AC01F2"/>
    <w:rsid w:val="00AC0C28"/>
    <w:rsid w:val="00AC0C7B"/>
    <w:rsid w:val="00AC0D9A"/>
    <w:rsid w:val="00AC1993"/>
    <w:rsid w:val="00AC1FA2"/>
    <w:rsid w:val="00AC1FF1"/>
    <w:rsid w:val="00AC2073"/>
    <w:rsid w:val="00AC20DD"/>
    <w:rsid w:val="00AC2F3F"/>
    <w:rsid w:val="00AC3AAD"/>
    <w:rsid w:val="00AC3AFF"/>
    <w:rsid w:val="00AC442D"/>
    <w:rsid w:val="00AC4B4C"/>
    <w:rsid w:val="00AC5160"/>
    <w:rsid w:val="00AC57DC"/>
    <w:rsid w:val="00AC63B4"/>
    <w:rsid w:val="00AC6C94"/>
    <w:rsid w:val="00AC7BD7"/>
    <w:rsid w:val="00AD004E"/>
    <w:rsid w:val="00AD0BD1"/>
    <w:rsid w:val="00AD0D93"/>
    <w:rsid w:val="00AD0DA8"/>
    <w:rsid w:val="00AD1889"/>
    <w:rsid w:val="00AD1F70"/>
    <w:rsid w:val="00AD2021"/>
    <w:rsid w:val="00AD25AD"/>
    <w:rsid w:val="00AD3A03"/>
    <w:rsid w:val="00AD3A40"/>
    <w:rsid w:val="00AD49BC"/>
    <w:rsid w:val="00AD4CEA"/>
    <w:rsid w:val="00AD4E7E"/>
    <w:rsid w:val="00AD55EE"/>
    <w:rsid w:val="00AD57D8"/>
    <w:rsid w:val="00AD60BC"/>
    <w:rsid w:val="00AD6C95"/>
    <w:rsid w:val="00AD7FF0"/>
    <w:rsid w:val="00AE00B7"/>
    <w:rsid w:val="00AE0172"/>
    <w:rsid w:val="00AE1073"/>
    <w:rsid w:val="00AE1A2C"/>
    <w:rsid w:val="00AE1C1C"/>
    <w:rsid w:val="00AE281C"/>
    <w:rsid w:val="00AE4277"/>
    <w:rsid w:val="00AE514A"/>
    <w:rsid w:val="00AE5973"/>
    <w:rsid w:val="00AE5C92"/>
    <w:rsid w:val="00AE5D30"/>
    <w:rsid w:val="00AE5DCF"/>
    <w:rsid w:val="00AE6258"/>
    <w:rsid w:val="00AE6782"/>
    <w:rsid w:val="00AE756E"/>
    <w:rsid w:val="00AE79C4"/>
    <w:rsid w:val="00AF0227"/>
    <w:rsid w:val="00AF024C"/>
    <w:rsid w:val="00AF02CA"/>
    <w:rsid w:val="00AF0375"/>
    <w:rsid w:val="00AF07D5"/>
    <w:rsid w:val="00AF0B3D"/>
    <w:rsid w:val="00AF1B7A"/>
    <w:rsid w:val="00AF1EAE"/>
    <w:rsid w:val="00AF26F4"/>
    <w:rsid w:val="00AF353F"/>
    <w:rsid w:val="00AF39D2"/>
    <w:rsid w:val="00AF3AEA"/>
    <w:rsid w:val="00AF3C43"/>
    <w:rsid w:val="00AF3CA3"/>
    <w:rsid w:val="00AF4217"/>
    <w:rsid w:val="00AF49BA"/>
    <w:rsid w:val="00AF57BE"/>
    <w:rsid w:val="00AF5EE6"/>
    <w:rsid w:val="00AF609C"/>
    <w:rsid w:val="00AF67DF"/>
    <w:rsid w:val="00AF6FFC"/>
    <w:rsid w:val="00AF7377"/>
    <w:rsid w:val="00AF758C"/>
    <w:rsid w:val="00AF7798"/>
    <w:rsid w:val="00B008EE"/>
    <w:rsid w:val="00B013A1"/>
    <w:rsid w:val="00B01EBA"/>
    <w:rsid w:val="00B01FC6"/>
    <w:rsid w:val="00B026E6"/>
    <w:rsid w:val="00B02806"/>
    <w:rsid w:val="00B02B43"/>
    <w:rsid w:val="00B0348E"/>
    <w:rsid w:val="00B039F4"/>
    <w:rsid w:val="00B042AA"/>
    <w:rsid w:val="00B04CE9"/>
    <w:rsid w:val="00B04FB3"/>
    <w:rsid w:val="00B05115"/>
    <w:rsid w:val="00B052FB"/>
    <w:rsid w:val="00B05614"/>
    <w:rsid w:val="00B05C4A"/>
    <w:rsid w:val="00B06333"/>
    <w:rsid w:val="00B06D0E"/>
    <w:rsid w:val="00B07673"/>
    <w:rsid w:val="00B079BB"/>
    <w:rsid w:val="00B10564"/>
    <w:rsid w:val="00B109E1"/>
    <w:rsid w:val="00B10B10"/>
    <w:rsid w:val="00B10C58"/>
    <w:rsid w:val="00B11161"/>
    <w:rsid w:val="00B11165"/>
    <w:rsid w:val="00B115D2"/>
    <w:rsid w:val="00B12D27"/>
    <w:rsid w:val="00B12E31"/>
    <w:rsid w:val="00B135FF"/>
    <w:rsid w:val="00B13C66"/>
    <w:rsid w:val="00B14AE8"/>
    <w:rsid w:val="00B14E7B"/>
    <w:rsid w:val="00B167AE"/>
    <w:rsid w:val="00B17929"/>
    <w:rsid w:val="00B17A89"/>
    <w:rsid w:val="00B201C5"/>
    <w:rsid w:val="00B210B7"/>
    <w:rsid w:val="00B21169"/>
    <w:rsid w:val="00B219BD"/>
    <w:rsid w:val="00B21D3A"/>
    <w:rsid w:val="00B221DD"/>
    <w:rsid w:val="00B226C8"/>
    <w:rsid w:val="00B227CF"/>
    <w:rsid w:val="00B2283C"/>
    <w:rsid w:val="00B2288D"/>
    <w:rsid w:val="00B22948"/>
    <w:rsid w:val="00B22E19"/>
    <w:rsid w:val="00B23119"/>
    <w:rsid w:val="00B234FD"/>
    <w:rsid w:val="00B2367B"/>
    <w:rsid w:val="00B24307"/>
    <w:rsid w:val="00B24578"/>
    <w:rsid w:val="00B24936"/>
    <w:rsid w:val="00B24C39"/>
    <w:rsid w:val="00B24D7A"/>
    <w:rsid w:val="00B24F1B"/>
    <w:rsid w:val="00B24F88"/>
    <w:rsid w:val="00B25505"/>
    <w:rsid w:val="00B25EEC"/>
    <w:rsid w:val="00B26445"/>
    <w:rsid w:val="00B30590"/>
    <w:rsid w:val="00B30844"/>
    <w:rsid w:val="00B3095E"/>
    <w:rsid w:val="00B3105F"/>
    <w:rsid w:val="00B32A4F"/>
    <w:rsid w:val="00B32BD4"/>
    <w:rsid w:val="00B33015"/>
    <w:rsid w:val="00B3328B"/>
    <w:rsid w:val="00B333FD"/>
    <w:rsid w:val="00B334E8"/>
    <w:rsid w:val="00B33D35"/>
    <w:rsid w:val="00B34622"/>
    <w:rsid w:val="00B3468E"/>
    <w:rsid w:val="00B34DC1"/>
    <w:rsid w:val="00B350C8"/>
    <w:rsid w:val="00B3584F"/>
    <w:rsid w:val="00B360CC"/>
    <w:rsid w:val="00B36691"/>
    <w:rsid w:val="00B36846"/>
    <w:rsid w:val="00B369C4"/>
    <w:rsid w:val="00B36CE3"/>
    <w:rsid w:val="00B372FF"/>
    <w:rsid w:val="00B37CE1"/>
    <w:rsid w:val="00B40082"/>
    <w:rsid w:val="00B400A7"/>
    <w:rsid w:val="00B402E3"/>
    <w:rsid w:val="00B409D2"/>
    <w:rsid w:val="00B40A14"/>
    <w:rsid w:val="00B40F01"/>
    <w:rsid w:val="00B41106"/>
    <w:rsid w:val="00B41C4F"/>
    <w:rsid w:val="00B41EFB"/>
    <w:rsid w:val="00B41F52"/>
    <w:rsid w:val="00B429A9"/>
    <w:rsid w:val="00B42AAF"/>
    <w:rsid w:val="00B430E4"/>
    <w:rsid w:val="00B43190"/>
    <w:rsid w:val="00B43ABC"/>
    <w:rsid w:val="00B443C0"/>
    <w:rsid w:val="00B450E7"/>
    <w:rsid w:val="00B45209"/>
    <w:rsid w:val="00B454F9"/>
    <w:rsid w:val="00B4564C"/>
    <w:rsid w:val="00B45D67"/>
    <w:rsid w:val="00B46281"/>
    <w:rsid w:val="00B4630F"/>
    <w:rsid w:val="00B46372"/>
    <w:rsid w:val="00B47E8D"/>
    <w:rsid w:val="00B47F5D"/>
    <w:rsid w:val="00B50228"/>
    <w:rsid w:val="00B510A7"/>
    <w:rsid w:val="00B51D71"/>
    <w:rsid w:val="00B51EC9"/>
    <w:rsid w:val="00B5244E"/>
    <w:rsid w:val="00B53003"/>
    <w:rsid w:val="00B54E15"/>
    <w:rsid w:val="00B54E82"/>
    <w:rsid w:val="00B556EF"/>
    <w:rsid w:val="00B5575B"/>
    <w:rsid w:val="00B559C3"/>
    <w:rsid w:val="00B5611D"/>
    <w:rsid w:val="00B6069A"/>
    <w:rsid w:val="00B61903"/>
    <w:rsid w:val="00B6197D"/>
    <w:rsid w:val="00B61C0C"/>
    <w:rsid w:val="00B621DC"/>
    <w:rsid w:val="00B6244B"/>
    <w:rsid w:val="00B63882"/>
    <w:rsid w:val="00B63CCD"/>
    <w:rsid w:val="00B63DB8"/>
    <w:rsid w:val="00B645EA"/>
    <w:rsid w:val="00B64B63"/>
    <w:rsid w:val="00B6546F"/>
    <w:rsid w:val="00B65715"/>
    <w:rsid w:val="00B658DC"/>
    <w:rsid w:val="00B65AD6"/>
    <w:rsid w:val="00B661A9"/>
    <w:rsid w:val="00B66336"/>
    <w:rsid w:val="00B66556"/>
    <w:rsid w:val="00B66A43"/>
    <w:rsid w:val="00B66A6F"/>
    <w:rsid w:val="00B67A22"/>
    <w:rsid w:val="00B67BC0"/>
    <w:rsid w:val="00B67D05"/>
    <w:rsid w:val="00B70136"/>
    <w:rsid w:val="00B71625"/>
    <w:rsid w:val="00B72C72"/>
    <w:rsid w:val="00B7331E"/>
    <w:rsid w:val="00B739C2"/>
    <w:rsid w:val="00B73D0A"/>
    <w:rsid w:val="00B74175"/>
    <w:rsid w:val="00B74421"/>
    <w:rsid w:val="00B74AF8"/>
    <w:rsid w:val="00B754F0"/>
    <w:rsid w:val="00B75613"/>
    <w:rsid w:val="00B759DC"/>
    <w:rsid w:val="00B76468"/>
    <w:rsid w:val="00B772E2"/>
    <w:rsid w:val="00B774A8"/>
    <w:rsid w:val="00B80147"/>
    <w:rsid w:val="00B8030B"/>
    <w:rsid w:val="00B8062E"/>
    <w:rsid w:val="00B8102B"/>
    <w:rsid w:val="00B81179"/>
    <w:rsid w:val="00B812D9"/>
    <w:rsid w:val="00B8131A"/>
    <w:rsid w:val="00B81634"/>
    <w:rsid w:val="00B81809"/>
    <w:rsid w:val="00B81F38"/>
    <w:rsid w:val="00B8280D"/>
    <w:rsid w:val="00B82AF3"/>
    <w:rsid w:val="00B830FB"/>
    <w:rsid w:val="00B83565"/>
    <w:rsid w:val="00B835A9"/>
    <w:rsid w:val="00B835F4"/>
    <w:rsid w:val="00B83D9B"/>
    <w:rsid w:val="00B83E4A"/>
    <w:rsid w:val="00B840AA"/>
    <w:rsid w:val="00B8447B"/>
    <w:rsid w:val="00B85057"/>
    <w:rsid w:val="00B855A9"/>
    <w:rsid w:val="00B8562B"/>
    <w:rsid w:val="00B8635F"/>
    <w:rsid w:val="00B864AB"/>
    <w:rsid w:val="00B86920"/>
    <w:rsid w:val="00B86A4B"/>
    <w:rsid w:val="00B86DBB"/>
    <w:rsid w:val="00B871D4"/>
    <w:rsid w:val="00B875BB"/>
    <w:rsid w:val="00B87902"/>
    <w:rsid w:val="00B87C9D"/>
    <w:rsid w:val="00B91038"/>
    <w:rsid w:val="00B92B71"/>
    <w:rsid w:val="00B932A2"/>
    <w:rsid w:val="00B93C50"/>
    <w:rsid w:val="00B94B8A"/>
    <w:rsid w:val="00B95561"/>
    <w:rsid w:val="00B95C57"/>
    <w:rsid w:val="00B960F9"/>
    <w:rsid w:val="00B96D36"/>
    <w:rsid w:val="00BA001D"/>
    <w:rsid w:val="00BA0FB9"/>
    <w:rsid w:val="00BA29A3"/>
    <w:rsid w:val="00BA3890"/>
    <w:rsid w:val="00BA3D60"/>
    <w:rsid w:val="00BA4191"/>
    <w:rsid w:val="00BA435B"/>
    <w:rsid w:val="00BA494D"/>
    <w:rsid w:val="00BA49DC"/>
    <w:rsid w:val="00BA4A74"/>
    <w:rsid w:val="00BA4ED4"/>
    <w:rsid w:val="00BA5B87"/>
    <w:rsid w:val="00BA62EB"/>
    <w:rsid w:val="00BA6785"/>
    <w:rsid w:val="00BA679A"/>
    <w:rsid w:val="00BA7030"/>
    <w:rsid w:val="00BA7101"/>
    <w:rsid w:val="00BA71BE"/>
    <w:rsid w:val="00BA7737"/>
    <w:rsid w:val="00BA77D2"/>
    <w:rsid w:val="00BA7973"/>
    <w:rsid w:val="00BA7CD2"/>
    <w:rsid w:val="00BA7EA7"/>
    <w:rsid w:val="00BB117C"/>
    <w:rsid w:val="00BB1CB4"/>
    <w:rsid w:val="00BB23E1"/>
    <w:rsid w:val="00BB24D2"/>
    <w:rsid w:val="00BB2634"/>
    <w:rsid w:val="00BB295B"/>
    <w:rsid w:val="00BB2D66"/>
    <w:rsid w:val="00BB3043"/>
    <w:rsid w:val="00BB317A"/>
    <w:rsid w:val="00BB37E7"/>
    <w:rsid w:val="00BB3C3B"/>
    <w:rsid w:val="00BB42E4"/>
    <w:rsid w:val="00BB47C8"/>
    <w:rsid w:val="00BB4C51"/>
    <w:rsid w:val="00BB4E97"/>
    <w:rsid w:val="00BB5134"/>
    <w:rsid w:val="00BB5DD1"/>
    <w:rsid w:val="00BB5E6D"/>
    <w:rsid w:val="00BB7E9A"/>
    <w:rsid w:val="00BC056A"/>
    <w:rsid w:val="00BC05D5"/>
    <w:rsid w:val="00BC09FA"/>
    <w:rsid w:val="00BC0B56"/>
    <w:rsid w:val="00BC1445"/>
    <w:rsid w:val="00BC1472"/>
    <w:rsid w:val="00BC2048"/>
    <w:rsid w:val="00BC224E"/>
    <w:rsid w:val="00BC25AD"/>
    <w:rsid w:val="00BC2755"/>
    <w:rsid w:val="00BC2D79"/>
    <w:rsid w:val="00BC4012"/>
    <w:rsid w:val="00BC4769"/>
    <w:rsid w:val="00BC4F12"/>
    <w:rsid w:val="00BC546C"/>
    <w:rsid w:val="00BC5819"/>
    <w:rsid w:val="00BC64B8"/>
    <w:rsid w:val="00BC71BD"/>
    <w:rsid w:val="00BC76B6"/>
    <w:rsid w:val="00BC7CF3"/>
    <w:rsid w:val="00BD0265"/>
    <w:rsid w:val="00BD05FD"/>
    <w:rsid w:val="00BD1544"/>
    <w:rsid w:val="00BD1FA7"/>
    <w:rsid w:val="00BD20AF"/>
    <w:rsid w:val="00BD3287"/>
    <w:rsid w:val="00BD41E9"/>
    <w:rsid w:val="00BD5368"/>
    <w:rsid w:val="00BD5381"/>
    <w:rsid w:val="00BD5AE3"/>
    <w:rsid w:val="00BD5C2C"/>
    <w:rsid w:val="00BD6BAD"/>
    <w:rsid w:val="00BD6F6D"/>
    <w:rsid w:val="00BE0B0B"/>
    <w:rsid w:val="00BE1259"/>
    <w:rsid w:val="00BE2669"/>
    <w:rsid w:val="00BE2CB7"/>
    <w:rsid w:val="00BE4520"/>
    <w:rsid w:val="00BE5408"/>
    <w:rsid w:val="00BE5516"/>
    <w:rsid w:val="00BE59BA"/>
    <w:rsid w:val="00BE5FF1"/>
    <w:rsid w:val="00BE6BA6"/>
    <w:rsid w:val="00BF0B38"/>
    <w:rsid w:val="00BF140C"/>
    <w:rsid w:val="00BF1BF9"/>
    <w:rsid w:val="00BF21EE"/>
    <w:rsid w:val="00BF31BE"/>
    <w:rsid w:val="00BF331D"/>
    <w:rsid w:val="00BF3441"/>
    <w:rsid w:val="00BF3B6A"/>
    <w:rsid w:val="00BF3E9E"/>
    <w:rsid w:val="00BF3FB3"/>
    <w:rsid w:val="00BF4100"/>
    <w:rsid w:val="00BF49BF"/>
    <w:rsid w:val="00BF4EC4"/>
    <w:rsid w:val="00BF4F1F"/>
    <w:rsid w:val="00BF5396"/>
    <w:rsid w:val="00BF541F"/>
    <w:rsid w:val="00BF545E"/>
    <w:rsid w:val="00BF55B3"/>
    <w:rsid w:val="00BF6159"/>
    <w:rsid w:val="00BF62A5"/>
    <w:rsid w:val="00BF647C"/>
    <w:rsid w:val="00BF6A7E"/>
    <w:rsid w:val="00BF6BA8"/>
    <w:rsid w:val="00BF6D8B"/>
    <w:rsid w:val="00BF7A67"/>
    <w:rsid w:val="00BF7E90"/>
    <w:rsid w:val="00BF7F5E"/>
    <w:rsid w:val="00BF7F64"/>
    <w:rsid w:val="00C0034E"/>
    <w:rsid w:val="00C00BD3"/>
    <w:rsid w:val="00C00F09"/>
    <w:rsid w:val="00C01155"/>
    <w:rsid w:val="00C017D6"/>
    <w:rsid w:val="00C02356"/>
    <w:rsid w:val="00C0265B"/>
    <w:rsid w:val="00C02BE1"/>
    <w:rsid w:val="00C03509"/>
    <w:rsid w:val="00C03784"/>
    <w:rsid w:val="00C03D68"/>
    <w:rsid w:val="00C04B02"/>
    <w:rsid w:val="00C05217"/>
    <w:rsid w:val="00C054F3"/>
    <w:rsid w:val="00C05D58"/>
    <w:rsid w:val="00C07534"/>
    <w:rsid w:val="00C10C18"/>
    <w:rsid w:val="00C10E4E"/>
    <w:rsid w:val="00C10F52"/>
    <w:rsid w:val="00C11E3B"/>
    <w:rsid w:val="00C11FA6"/>
    <w:rsid w:val="00C125BF"/>
    <w:rsid w:val="00C12AD5"/>
    <w:rsid w:val="00C12BD9"/>
    <w:rsid w:val="00C12F99"/>
    <w:rsid w:val="00C1302B"/>
    <w:rsid w:val="00C1309D"/>
    <w:rsid w:val="00C133CE"/>
    <w:rsid w:val="00C13877"/>
    <w:rsid w:val="00C140F0"/>
    <w:rsid w:val="00C14345"/>
    <w:rsid w:val="00C14C17"/>
    <w:rsid w:val="00C15387"/>
    <w:rsid w:val="00C156EB"/>
    <w:rsid w:val="00C15908"/>
    <w:rsid w:val="00C16096"/>
    <w:rsid w:val="00C16634"/>
    <w:rsid w:val="00C168A2"/>
    <w:rsid w:val="00C16D83"/>
    <w:rsid w:val="00C16E8E"/>
    <w:rsid w:val="00C17194"/>
    <w:rsid w:val="00C172C2"/>
    <w:rsid w:val="00C17502"/>
    <w:rsid w:val="00C177D0"/>
    <w:rsid w:val="00C17866"/>
    <w:rsid w:val="00C17E95"/>
    <w:rsid w:val="00C203A4"/>
    <w:rsid w:val="00C2083E"/>
    <w:rsid w:val="00C20DFC"/>
    <w:rsid w:val="00C20E68"/>
    <w:rsid w:val="00C21591"/>
    <w:rsid w:val="00C21911"/>
    <w:rsid w:val="00C2192B"/>
    <w:rsid w:val="00C21A4B"/>
    <w:rsid w:val="00C230FE"/>
    <w:rsid w:val="00C23539"/>
    <w:rsid w:val="00C2365B"/>
    <w:rsid w:val="00C24368"/>
    <w:rsid w:val="00C24C58"/>
    <w:rsid w:val="00C24E91"/>
    <w:rsid w:val="00C25117"/>
    <w:rsid w:val="00C252E6"/>
    <w:rsid w:val="00C2532F"/>
    <w:rsid w:val="00C2585C"/>
    <w:rsid w:val="00C25DD6"/>
    <w:rsid w:val="00C25E30"/>
    <w:rsid w:val="00C25FB8"/>
    <w:rsid w:val="00C26638"/>
    <w:rsid w:val="00C2679C"/>
    <w:rsid w:val="00C26A61"/>
    <w:rsid w:val="00C27845"/>
    <w:rsid w:val="00C27A5C"/>
    <w:rsid w:val="00C308C4"/>
    <w:rsid w:val="00C30905"/>
    <w:rsid w:val="00C30B0F"/>
    <w:rsid w:val="00C312B6"/>
    <w:rsid w:val="00C31905"/>
    <w:rsid w:val="00C31E03"/>
    <w:rsid w:val="00C320C2"/>
    <w:rsid w:val="00C32178"/>
    <w:rsid w:val="00C322C8"/>
    <w:rsid w:val="00C32698"/>
    <w:rsid w:val="00C32D87"/>
    <w:rsid w:val="00C339C6"/>
    <w:rsid w:val="00C33DE8"/>
    <w:rsid w:val="00C34122"/>
    <w:rsid w:val="00C34503"/>
    <w:rsid w:val="00C35042"/>
    <w:rsid w:val="00C357BC"/>
    <w:rsid w:val="00C35D77"/>
    <w:rsid w:val="00C360F7"/>
    <w:rsid w:val="00C37861"/>
    <w:rsid w:val="00C37E7E"/>
    <w:rsid w:val="00C410A5"/>
    <w:rsid w:val="00C41423"/>
    <w:rsid w:val="00C4183D"/>
    <w:rsid w:val="00C42046"/>
    <w:rsid w:val="00C43B37"/>
    <w:rsid w:val="00C44102"/>
    <w:rsid w:val="00C441C0"/>
    <w:rsid w:val="00C44575"/>
    <w:rsid w:val="00C44B8C"/>
    <w:rsid w:val="00C45B8A"/>
    <w:rsid w:val="00C45BE6"/>
    <w:rsid w:val="00C4659D"/>
    <w:rsid w:val="00C46784"/>
    <w:rsid w:val="00C46838"/>
    <w:rsid w:val="00C47084"/>
    <w:rsid w:val="00C471B1"/>
    <w:rsid w:val="00C4723C"/>
    <w:rsid w:val="00C4763B"/>
    <w:rsid w:val="00C47842"/>
    <w:rsid w:val="00C47F3A"/>
    <w:rsid w:val="00C5104C"/>
    <w:rsid w:val="00C5108B"/>
    <w:rsid w:val="00C5110B"/>
    <w:rsid w:val="00C5122E"/>
    <w:rsid w:val="00C51635"/>
    <w:rsid w:val="00C520F1"/>
    <w:rsid w:val="00C530B8"/>
    <w:rsid w:val="00C5328B"/>
    <w:rsid w:val="00C54E42"/>
    <w:rsid w:val="00C55973"/>
    <w:rsid w:val="00C55A0C"/>
    <w:rsid w:val="00C560B2"/>
    <w:rsid w:val="00C5614A"/>
    <w:rsid w:val="00C56232"/>
    <w:rsid w:val="00C56C4E"/>
    <w:rsid w:val="00C56E86"/>
    <w:rsid w:val="00C56F53"/>
    <w:rsid w:val="00C57E64"/>
    <w:rsid w:val="00C57EAC"/>
    <w:rsid w:val="00C57F7F"/>
    <w:rsid w:val="00C604E6"/>
    <w:rsid w:val="00C60F00"/>
    <w:rsid w:val="00C62451"/>
    <w:rsid w:val="00C6260E"/>
    <w:rsid w:val="00C62C14"/>
    <w:rsid w:val="00C62CF8"/>
    <w:rsid w:val="00C64BF8"/>
    <w:rsid w:val="00C64CAF"/>
    <w:rsid w:val="00C65079"/>
    <w:rsid w:val="00C65238"/>
    <w:rsid w:val="00C663E7"/>
    <w:rsid w:val="00C66481"/>
    <w:rsid w:val="00C666F0"/>
    <w:rsid w:val="00C66B68"/>
    <w:rsid w:val="00C670C9"/>
    <w:rsid w:val="00C67862"/>
    <w:rsid w:val="00C67B3B"/>
    <w:rsid w:val="00C70391"/>
    <w:rsid w:val="00C705A7"/>
    <w:rsid w:val="00C716B9"/>
    <w:rsid w:val="00C71B9D"/>
    <w:rsid w:val="00C72764"/>
    <w:rsid w:val="00C72A2B"/>
    <w:rsid w:val="00C7308B"/>
    <w:rsid w:val="00C73A52"/>
    <w:rsid w:val="00C74176"/>
    <w:rsid w:val="00C74B13"/>
    <w:rsid w:val="00C754F7"/>
    <w:rsid w:val="00C75971"/>
    <w:rsid w:val="00C75A0C"/>
    <w:rsid w:val="00C76363"/>
    <w:rsid w:val="00C768F3"/>
    <w:rsid w:val="00C7712A"/>
    <w:rsid w:val="00C7724B"/>
    <w:rsid w:val="00C77E89"/>
    <w:rsid w:val="00C80D34"/>
    <w:rsid w:val="00C8160A"/>
    <w:rsid w:val="00C8162A"/>
    <w:rsid w:val="00C816A6"/>
    <w:rsid w:val="00C816C8"/>
    <w:rsid w:val="00C8240E"/>
    <w:rsid w:val="00C82E0F"/>
    <w:rsid w:val="00C836EE"/>
    <w:rsid w:val="00C85450"/>
    <w:rsid w:val="00C857AB"/>
    <w:rsid w:val="00C85BDB"/>
    <w:rsid w:val="00C86224"/>
    <w:rsid w:val="00C86574"/>
    <w:rsid w:val="00C86992"/>
    <w:rsid w:val="00C86A31"/>
    <w:rsid w:val="00C86AA7"/>
    <w:rsid w:val="00C8714E"/>
    <w:rsid w:val="00C8787A"/>
    <w:rsid w:val="00C9035A"/>
    <w:rsid w:val="00C90747"/>
    <w:rsid w:val="00C90A54"/>
    <w:rsid w:val="00C90BEE"/>
    <w:rsid w:val="00C90BF0"/>
    <w:rsid w:val="00C90ED1"/>
    <w:rsid w:val="00C92643"/>
    <w:rsid w:val="00C9376D"/>
    <w:rsid w:val="00C93922"/>
    <w:rsid w:val="00C9476B"/>
    <w:rsid w:val="00C94CE5"/>
    <w:rsid w:val="00C94DD8"/>
    <w:rsid w:val="00C95091"/>
    <w:rsid w:val="00C9516D"/>
    <w:rsid w:val="00C951AD"/>
    <w:rsid w:val="00C952FA"/>
    <w:rsid w:val="00C95804"/>
    <w:rsid w:val="00C95808"/>
    <w:rsid w:val="00C95921"/>
    <w:rsid w:val="00C95C21"/>
    <w:rsid w:val="00C96021"/>
    <w:rsid w:val="00C962F3"/>
    <w:rsid w:val="00C97659"/>
    <w:rsid w:val="00C97B2D"/>
    <w:rsid w:val="00C97D67"/>
    <w:rsid w:val="00CA0094"/>
    <w:rsid w:val="00CA0EA9"/>
    <w:rsid w:val="00CA13B5"/>
    <w:rsid w:val="00CA1AE0"/>
    <w:rsid w:val="00CA30DE"/>
    <w:rsid w:val="00CA3633"/>
    <w:rsid w:val="00CA38E8"/>
    <w:rsid w:val="00CA3CF4"/>
    <w:rsid w:val="00CA40A6"/>
    <w:rsid w:val="00CA4280"/>
    <w:rsid w:val="00CA4CA5"/>
    <w:rsid w:val="00CA4F95"/>
    <w:rsid w:val="00CA54F1"/>
    <w:rsid w:val="00CA5BF4"/>
    <w:rsid w:val="00CA5F25"/>
    <w:rsid w:val="00CA6765"/>
    <w:rsid w:val="00CA6F97"/>
    <w:rsid w:val="00CA702C"/>
    <w:rsid w:val="00CB003B"/>
    <w:rsid w:val="00CB04D3"/>
    <w:rsid w:val="00CB0EDB"/>
    <w:rsid w:val="00CB10C4"/>
    <w:rsid w:val="00CB1D57"/>
    <w:rsid w:val="00CB1FF6"/>
    <w:rsid w:val="00CB20A4"/>
    <w:rsid w:val="00CB23D5"/>
    <w:rsid w:val="00CB2593"/>
    <w:rsid w:val="00CB2FA3"/>
    <w:rsid w:val="00CB4DDE"/>
    <w:rsid w:val="00CB5380"/>
    <w:rsid w:val="00CB555D"/>
    <w:rsid w:val="00CB5DCE"/>
    <w:rsid w:val="00CB6287"/>
    <w:rsid w:val="00CB66D5"/>
    <w:rsid w:val="00CB6B6B"/>
    <w:rsid w:val="00CB7865"/>
    <w:rsid w:val="00CB789F"/>
    <w:rsid w:val="00CB78EA"/>
    <w:rsid w:val="00CB7A0A"/>
    <w:rsid w:val="00CB7B02"/>
    <w:rsid w:val="00CB7C19"/>
    <w:rsid w:val="00CB7EB2"/>
    <w:rsid w:val="00CC03A5"/>
    <w:rsid w:val="00CC0DA9"/>
    <w:rsid w:val="00CC0F2D"/>
    <w:rsid w:val="00CC1380"/>
    <w:rsid w:val="00CC13A1"/>
    <w:rsid w:val="00CC1A02"/>
    <w:rsid w:val="00CC2D71"/>
    <w:rsid w:val="00CC2F7C"/>
    <w:rsid w:val="00CC375B"/>
    <w:rsid w:val="00CC3C7B"/>
    <w:rsid w:val="00CC3D39"/>
    <w:rsid w:val="00CC3E48"/>
    <w:rsid w:val="00CC4A5B"/>
    <w:rsid w:val="00CC4F59"/>
    <w:rsid w:val="00CC55A1"/>
    <w:rsid w:val="00CC58C0"/>
    <w:rsid w:val="00CC5963"/>
    <w:rsid w:val="00CC6012"/>
    <w:rsid w:val="00CC61F3"/>
    <w:rsid w:val="00CC6831"/>
    <w:rsid w:val="00CC69FF"/>
    <w:rsid w:val="00CC6AA0"/>
    <w:rsid w:val="00CC6C18"/>
    <w:rsid w:val="00CC6FE5"/>
    <w:rsid w:val="00CC717B"/>
    <w:rsid w:val="00CC7311"/>
    <w:rsid w:val="00CC7889"/>
    <w:rsid w:val="00CC7962"/>
    <w:rsid w:val="00CC7CE5"/>
    <w:rsid w:val="00CD0E15"/>
    <w:rsid w:val="00CD123A"/>
    <w:rsid w:val="00CD197C"/>
    <w:rsid w:val="00CD1DD1"/>
    <w:rsid w:val="00CD3128"/>
    <w:rsid w:val="00CD35EB"/>
    <w:rsid w:val="00CD3FA3"/>
    <w:rsid w:val="00CD42F6"/>
    <w:rsid w:val="00CD4310"/>
    <w:rsid w:val="00CD45BC"/>
    <w:rsid w:val="00CD52F3"/>
    <w:rsid w:val="00CD56CC"/>
    <w:rsid w:val="00CD5F4A"/>
    <w:rsid w:val="00CD5F93"/>
    <w:rsid w:val="00CD6097"/>
    <w:rsid w:val="00CD63B1"/>
    <w:rsid w:val="00CD6AF1"/>
    <w:rsid w:val="00CD73CD"/>
    <w:rsid w:val="00CD79F1"/>
    <w:rsid w:val="00CD7EDF"/>
    <w:rsid w:val="00CE0411"/>
    <w:rsid w:val="00CE13BC"/>
    <w:rsid w:val="00CE1AD3"/>
    <w:rsid w:val="00CE1B07"/>
    <w:rsid w:val="00CE1C0C"/>
    <w:rsid w:val="00CE1C57"/>
    <w:rsid w:val="00CE1F2B"/>
    <w:rsid w:val="00CE26E4"/>
    <w:rsid w:val="00CE2742"/>
    <w:rsid w:val="00CE28C6"/>
    <w:rsid w:val="00CE2A6B"/>
    <w:rsid w:val="00CE37FA"/>
    <w:rsid w:val="00CE3F17"/>
    <w:rsid w:val="00CE4087"/>
    <w:rsid w:val="00CE4869"/>
    <w:rsid w:val="00CE4EED"/>
    <w:rsid w:val="00CE53DD"/>
    <w:rsid w:val="00CE62F8"/>
    <w:rsid w:val="00CE64AD"/>
    <w:rsid w:val="00CE6F66"/>
    <w:rsid w:val="00CE7467"/>
    <w:rsid w:val="00CE7E79"/>
    <w:rsid w:val="00CF024B"/>
    <w:rsid w:val="00CF04D9"/>
    <w:rsid w:val="00CF0A8C"/>
    <w:rsid w:val="00CF0EE6"/>
    <w:rsid w:val="00CF0FFE"/>
    <w:rsid w:val="00CF116C"/>
    <w:rsid w:val="00CF163C"/>
    <w:rsid w:val="00CF17B8"/>
    <w:rsid w:val="00CF186C"/>
    <w:rsid w:val="00CF23D8"/>
    <w:rsid w:val="00CF2F7D"/>
    <w:rsid w:val="00CF3568"/>
    <w:rsid w:val="00CF3C96"/>
    <w:rsid w:val="00CF5353"/>
    <w:rsid w:val="00CF56C3"/>
    <w:rsid w:val="00CF57CF"/>
    <w:rsid w:val="00CF67A4"/>
    <w:rsid w:val="00CF6A2C"/>
    <w:rsid w:val="00CF6D7B"/>
    <w:rsid w:val="00CF7421"/>
    <w:rsid w:val="00CF7633"/>
    <w:rsid w:val="00D0074A"/>
    <w:rsid w:val="00D00963"/>
    <w:rsid w:val="00D009B0"/>
    <w:rsid w:val="00D01706"/>
    <w:rsid w:val="00D01AC7"/>
    <w:rsid w:val="00D020B9"/>
    <w:rsid w:val="00D02C37"/>
    <w:rsid w:val="00D02E2D"/>
    <w:rsid w:val="00D04223"/>
    <w:rsid w:val="00D04467"/>
    <w:rsid w:val="00D044F5"/>
    <w:rsid w:val="00D04ADB"/>
    <w:rsid w:val="00D04BD7"/>
    <w:rsid w:val="00D058A3"/>
    <w:rsid w:val="00D0615C"/>
    <w:rsid w:val="00D06212"/>
    <w:rsid w:val="00D067F2"/>
    <w:rsid w:val="00D06B1C"/>
    <w:rsid w:val="00D06B23"/>
    <w:rsid w:val="00D07BC6"/>
    <w:rsid w:val="00D103A6"/>
    <w:rsid w:val="00D105FC"/>
    <w:rsid w:val="00D10DBA"/>
    <w:rsid w:val="00D10E6A"/>
    <w:rsid w:val="00D11502"/>
    <w:rsid w:val="00D121FC"/>
    <w:rsid w:val="00D123DF"/>
    <w:rsid w:val="00D12E83"/>
    <w:rsid w:val="00D131BF"/>
    <w:rsid w:val="00D13314"/>
    <w:rsid w:val="00D13A73"/>
    <w:rsid w:val="00D14BF9"/>
    <w:rsid w:val="00D159F5"/>
    <w:rsid w:val="00D162D5"/>
    <w:rsid w:val="00D1640A"/>
    <w:rsid w:val="00D16AA1"/>
    <w:rsid w:val="00D1737B"/>
    <w:rsid w:val="00D17784"/>
    <w:rsid w:val="00D178A7"/>
    <w:rsid w:val="00D17F9C"/>
    <w:rsid w:val="00D2080F"/>
    <w:rsid w:val="00D21EB4"/>
    <w:rsid w:val="00D22104"/>
    <w:rsid w:val="00D222F9"/>
    <w:rsid w:val="00D22571"/>
    <w:rsid w:val="00D22602"/>
    <w:rsid w:val="00D22AB3"/>
    <w:rsid w:val="00D22E1D"/>
    <w:rsid w:val="00D23174"/>
    <w:rsid w:val="00D235E2"/>
    <w:rsid w:val="00D24493"/>
    <w:rsid w:val="00D24743"/>
    <w:rsid w:val="00D25C8C"/>
    <w:rsid w:val="00D262AC"/>
    <w:rsid w:val="00D26318"/>
    <w:rsid w:val="00D26EBB"/>
    <w:rsid w:val="00D270FC"/>
    <w:rsid w:val="00D2736B"/>
    <w:rsid w:val="00D27F37"/>
    <w:rsid w:val="00D30075"/>
    <w:rsid w:val="00D302C6"/>
    <w:rsid w:val="00D30476"/>
    <w:rsid w:val="00D30820"/>
    <w:rsid w:val="00D31336"/>
    <w:rsid w:val="00D3186B"/>
    <w:rsid w:val="00D32848"/>
    <w:rsid w:val="00D329DE"/>
    <w:rsid w:val="00D32EC4"/>
    <w:rsid w:val="00D33252"/>
    <w:rsid w:val="00D337D3"/>
    <w:rsid w:val="00D343D3"/>
    <w:rsid w:val="00D34C1D"/>
    <w:rsid w:val="00D34D11"/>
    <w:rsid w:val="00D354B9"/>
    <w:rsid w:val="00D35B1D"/>
    <w:rsid w:val="00D35B21"/>
    <w:rsid w:val="00D35C03"/>
    <w:rsid w:val="00D35E49"/>
    <w:rsid w:val="00D36229"/>
    <w:rsid w:val="00D362F6"/>
    <w:rsid w:val="00D366F7"/>
    <w:rsid w:val="00D36AD0"/>
    <w:rsid w:val="00D36BE6"/>
    <w:rsid w:val="00D36D1B"/>
    <w:rsid w:val="00D36F37"/>
    <w:rsid w:val="00D3785F"/>
    <w:rsid w:val="00D401C3"/>
    <w:rsid w:val="00D409F2"/>
    <w:rsid w:val="00D40BBB"/>
    <w:rsid w:val="00D40CAA"/>
    <w:rsid w:val="00D40D72"/>
    <w:rsid w:val="00D41DCB"/>
    <w:rsid w:val="00D420DD"/>
    <w:rsid w:val="00D426A5"/>
    <w:rsid w:val="00D42773"/>
    <w:rsid w:val="00D432CF"/>
    <w:rsid w:val="00D44063"/>
    <w:rsid w:val="00D4586A"/>
    <w:rsid w:val="00D45F74"/>
    <w:rsid w:val="00D46A5B"/>
    <w:rsid w:val="00D46D15"/>
    <w:rsid w:val="00D47D49"/>
    <w:rsid w:val="00D50826"/>
    <w:rsid w:val="00D5204E"/>
    <w:rsid w:val="00D521AF"/>
    <w:rsid w:val="00D52944"/>
    <w:rsid w:val="00D52C59"/>
    <w:rsid w:val="00D534FB"/>
    <w:rsid w:val="00D53B6A"/>
    <w:rsid w:val="00D541AC"/>
    <w:rsid w:val="00D5438D"/>
    <w:rsid w:val="00D5455C"/>
    <w:rsid w:val="00D54628"/>
    <w:rsid w:val="00D5646A"/>
    <w:rsid w:val="00D56EBA"/>
    <w:rsid w:val="00D571E7"/>
    <w:rsid w:val="00D57547"/>
    <w:rsid w:val="00D5761A"/>
    <w:rsid w:val="00D577EE"/>
    <w:rsid w:val="00D57BC9"/>
    <w:rsid w:val="00D57C54"/>
    <w:rsid w:val="00D57D41"/>
    <w:rsid w:val="00D60895"/>
    <w:rsid w:val="00D6095E"/>
    <w:rsid w:val="00D60AA9"/>
    <w:rsid w:val="00D61037"/>
    <w:rsid w:val="00D61812"/>
    <w:rsid w:val="00D61F46"/>
    <w:rsid w:val="00D62011"/>
    <w:rsid w:val="00D6240F"/>
    <w:rsid w:val="00D624E2"/>
    <w:rsid w:val="00D62F15"/>
    <w:rsid w:val="00D62F34"/>
    <w:rsid w:val="00D631DA"/>
    <w:rsid w:val="00D631FA"/>
    <w:rsid w:val="00D6362D"/>
    <w:rsid w:val="00D64632"/>
    <w:rsid w:val="00D64C3C"/>
    <w:rsid w:val="00D64C50"/>
    <w:rsid w:val="00D65241"/>
    <w:rsid w:val="00D65DA1"/>
    <w:rsid w:val="00D668C4"/>
    <w:rsid w:val="00D66D24"/>
    <w:rsid w:val="00D66E82"/>
    <w:rsid w:val="00D67161"/>
    <w:rsid w:val="00D67273"/>
    <w:rsid w:val="00D675A2"/>
    <w:rsid w:val="00D67DE3"/>
    <w:rsid w:val="00D7117D"/>
    <w:rsid w:val="00D712AA"/>
    <w:rsid w:val="00D713A9"/>
    <w:rsid w:val="00D71751"/>
    <w:rsid w:val="00D72495"/>
    <w:rsid w:val="00D727A8"/>
    <w:rsid w:val="00D72F13"/>
    <w:rsid w:val="00D734C4"/>
    <w:rsid w:val="00D7350F"/>
    <w:rsid w:val="00D73997"/>
    <w:rsid w:val="00D739F1"/>
    <w:rsid w:val="00D73E8F"/>
    <w:rsid w:val="00D74408"/>
    <w:rsid w:val="00D7519C"/>
    <w:rsid w:val="00D758AA"/>
    <w:rsid w:val="00D76085"/>
    <w:rsid w:val="00D7772F"/>
    <w:rsid w:val="00D779EA"/>
    <w:rsid w:val="00D80491"/>
    <w:rsid w:val="00D8198C"/>
    <w:rsid w:val="00D81B47"/>
    <w:rsid w:val="00D8342D"/>
    <w:rsid w:val="00D83718"/>
    <w:rsid w:val="00D83D74"/>
    <w:rsid w:val="00D83E10"/>
    <w:rsid w:val="00D840F5"/>
    <w:rsid w:val="00D84A5D"/>
    <w:rsid w:val="00D84D1A"/>
    <w:rsid w:val="00D851B3"/>
    <w:rsid w:val="00D857E5"/>
    <w:rsid w:val="00D86090"/>
    <w:rsid w:val="00D861EE"/>
    <w:rsid w:val="00D8768E"/>
    <w:rsid w:val="00D87D39"/>
    <w:rsid w:val="00D901DC"/>
    <w:rsid w:val="00D90611"/>
    <w:rsid w:val="00D914E2"/>
    <w:rsid w:val="00D917CC"/>
    <w:rsid w:val="00D91DE0"/>
    <w:rsid w:val="00D92027"/>
    <w:rsid w:val="00D9206B"/>
    <w:rsid w:val="00D92CCA"/>
    <w:rsid w:val="00D92EA2"/>
    <w:rsid w:val="00D93940"/>
    <w:rsid w:val="00D93C9D"/>
    <w:rsid w:val="00D93D75"/>
    <w:rsid w:val="00D944FA"/>
    <w:rsid w:val="00D94B42"/>
    <w:rsid w:val="00D95477"/>
    <w:rsid w:val="00D96507"/>
    <w:rsid w:val="00D96DFB"/>
    <w:rsid w:val="00D97113"/>
    <w:rsid w:val="00D97250"/>
    <w:rsid w:val="00D978EA"/>
    <w:rsid w:val="00D97920"/>
    <w:rsid w:val="00D97ECE"/>
    <w:rsid w:val="00DA02F1"/>
    <w:rsid w:val="00DA085E"/>
    <w:rsid w:val="00DA1295"/>
    <w:rsid w:val="00DA1BCB"/>
    <w:rsid w:val="00DA266B"/>
    <w:rsid w:val="00DA2FA7"/>
    <w:rsid w:val="00DA3159"/>
    <w:rsid w:val="00DA3863"/>
    <w:rsid w:val="00DA3AD5"/>
    <w:rsid w:val="00DA3F3D"/>
    <w:rsid w:val="00DA4996"/>
    <w:rsid w:val="00DA53AB"/>
    <w:rsid w:val="00DA60E1"/>
    <w:rsid w:val="00DA6A5D"/>
    <w:rsid w:val="00DA6DFA"/>
    <w:rsid w:val="00DA7D55"/>
    <w:rsid w:val="00DA7F39"/>
    <w:rsid w:val="00DB033D"/>
    <w:rsid w:val="00DB0773"/>
    <w:rsid w:val="00DB192D"/>
    <w:rsid w:val="00DB1EB0"/>
    <w:rsid w:val="00DB2FFD"/>
    <w:rsid w:val="00DB32F2"/>
    <w:rsid w:val="00DB33DA"/>
    <w:rsid w:val="00DB378F"/>
    <w:rsid w:val="00DB422B"/>
    <w:rsid w:val="00DB4F37"/>
    <w:rsid w:val="00DB4FC6"/>
    <w:rsid w:val="00DB5CEC"/>
    <w:rsid w:val="00DB6244"/>
    <w:rsid w:val="00DB6E72"/>
    <w:rsid w:val="00DB742C"/>
    <w:rsid w:val="00DB7A5F"/>
    <w:rsid w:val="00DB7EC1"/>
    <w:rsid w:val="00DB7F19"/>
    <w:rsid w:val="00DC0112"/>
    <w:rsid w:val="00DC06ED"/>
    <w:rsid w:val="00DC0BDF"/>
    <w:rsid w:val="00DC0FB7"/>
    <w:rsid w:val="00DC1610"/>
    <w:rsid w:val="00DC1E96"/>
    <w:rsid w:val="00DC27BD"/>
    <w:rsid w:val="00DC2FE8"/>
    <w:rsid w:val="00DC4478"/>
    <w:rsid w:val="00DC516B"/>
    <w:rsid w:val="00DC5416"/>
    <w:rsid w:val="00DC54B5"/>
    <w:rsid w:val="00DC55A6"/>
    <w:rsid w:val="00DC5CB4"/>
    <w:rsid w:val="00DC5EC8"/>
    <w:rsid w:val="00DC754F"/>
    <w:rsid w:val="00DC7644"/>
    <w:rsid w:val="00DC769A"/>
    <w:rsid w:val="00DC7892"/>
    <w:rsid w:val="00DC7C3D"/>
    <w:rsid w:val="00DD0044"/>
    <w:rsid w:val="00DD0122"/>
    <w:rsid w:val="00DD0584"/>
    <w:rsid w:val="00DD09E8"/>
    <w:rsid w:val="00DD0A5B"/>
    <w:rsid w:val="00DD1F7B"/>
    <w:rsid w:val="00DD22FE"/>
    <w:rsid w:val="00DD2BE6"/>
    <w:rsid w:val="00DD3155"/>
    <w:rsid w:val="00DD3A61"/>
    <w:rsid w:val="00DD464A"/>
    <w:rsid w:val="00DD46CE"/>
    <w:rsid w:val="00DD47DC"/>
    <w:rsid w:val="00DD4940"/>
    <w:rsid w:val="00DD4B2E"/>
    <w:rsid w:val="00DD4E2C"/>
    <w:rsid w:val="00DD50F8"/>
    <w:rsid w:val="00DD592B"/>
    <w:rsid w:val="00DD5FDC"/>
    <w:rsid w:val="00DD614A"/>
    <w:rsid w:val="00DD6165"/>
    <w:rsid w:val="00DD68BE"/>
    <w:rsid w:val="00DD6A8F"/>
    <w:rsid w:val="00DD6CB3"/>
    <w:rsid w:val="00DD7190"/>
    <w:rsid w:val="00DD75E0"/>
    <w:rsid w:val="00DD79CA"/>
    <w:rsid w:val="00DD7BB4"/>
    <w:rsid w:val="00DD7CAC"/>
    <w:rsid w:val="00DE0052"/>
    <w:rsid w:val="00DE0146"/>
    <w:rsid w:val="00DE0DD7"/>
    <w:rsid w:val="00DE117F"/>
    <w:rsid w:val="00DE198B"/>
    <w:rsid w:val="00DE1DB7"/>
    <w:rsid w:val="00DE2742"/>
    <w:rsid w:val="00DE39A1"/>
    <w:rsid w:val="00DE3E9A"/>
    <w:rsid w:val="00DE4A52"/>
    <w:rsid w:val="00DE4D48"/>
    <w:rsid w:val="00DE5472"/>
    <w:rsid w:val="00DE58D7"/>
    <w:rsid w:val="00DE5B82"/>
    <w:rsid w:val="00DE62F6"/>
    <w:rsid w:val="00DE713D"/>
    <w:rsid w:val="00DE76B9"/>
    <w:rsid w:val="00DE7800"/>
    <w:rsid w:val="00DE7B2B"/>
    <w:rsid w:val="00DE7DCD"/>
    <w:rsid w:val="00DF044D"/>
    <w:rsid w:val="00DF0D88"/>
    <w:rsid w:val="00DF0DF6"/>
    <w:rsid w:val="00DF1399"/>
    <w:rsid w:val="00DF15FD"/>
    <w:rsid w:val="00DF2D70"/>
    <w:rsid w:val="00DF2DC4"/>
    <w:rsid w:val="00DF3610"/>
    <w:rsid w:val="00DF3646"/>
    <w:rsid w:val="00DF3CB5"/>
    <w:rsid w:val="00DF4049"/>
    <w:rsid w:val="00DF47DB"/>
    <w:rsid w:val="00DF4A2B"/>
    <w:rsid w:val="00DF5A01"/>
    <w:rsid w:val="00DF5A9C"/>
    <w:rsid w:val="00DF684A"/>
    <w:rsid w:val="00E001EA"/>
    <w:rsid w:val="00E00503"/>
    <w:rsid w:val="00E01077"/>
    <w:rsid w:val="00E01809"/>
    <w:rsid w:val="00E0230B"/>
    <w:rsid w:val="00E027BB"/>
    <w:rsid w:val="00E03B22"/>
    <w:rsid w:val="00E0415B"/>
    <w:rsid w:val="00E042FA"/>
    <w:rsid w:val="00E04821"/>
    <w:rsid w:val="00E048F5"/>
    <w:rsid w:val="00E049CB"/>
    <w:rsid w:val="00E057A7"/>
    <w:rsid w:val="00E06F7A"/>
    <w:rsid w:val="00E070B5"/>
    <w:rsid w:val="00E07BFB"/>
    <w:rsid w:val="00E1022A"/>
    <w:rsid w:val="00E104D0"/>
    <w:rsid w:val="00E10825"/>
    <w:rsid w:val="00E10E8C"/>
    <w:rsid w:val="00E1132B"/>
    <w:rsid w:val="00E11761"/>
    <w:rsid w:val="00E12219"/>
    <w:rsid w:val="00E125F4"/>
    <w:rsid w:val="00E127A9"/>
    <w:rsid w:val="00E12CB5"/>
    <w:rsid w:val="00E12FED"/>
    <w:rsid w:val="00E134C6"/>
    <w:rsid w:val="00E13C98"/>
    <w:rsid w:val="00E14F4A"/>
    <w:rsid w:val="00E150F2"/>
    <w:rsid w:val="00E15102"/>
    <w:rsid w:val="00E15498"/>
    <w:rsid w:val="00E15EBA"/>
    <w:rsid w:val="00E1645C"/>
    <w:rsid w:val="00E16713"/>
    <w:rsid w:val="00E1741E"/>
    <w:rsid w:val="00E17D7D"/>
    <w:rsid w:val="00E17E75"/>
    <w:rsid w:val="00E2047B"/>
    <w:rsid w:val="00E211FD"/>
    <w:rsid w:val="00E21941"/>
    <w:rsid w:val="00E22079"/>
    <w:rsid w:val="00E237CD"/>
    <w:rsid w:val="00E23D57"/>
    <w:rsid w:val="00E23D98"/>
    <w:rsid w:val="00E24C19"/>
    <w:rsid w:val="00E25787"/>
    <w:rsid w:val="00E25851"/>
    <w:rsid w:val="00E263BE"/>
    <w:rsid w:val="00E26970"/>
    <w:rsid w:val="00E2775B"/>
    <w:rsid w:val="00E30309"/>
    <w:rsid w:val="00E306E0"/>
    <w:rsid w:val="00E30BDF"/>
    <w:rsid w:val="00E30C40"/>
    <w:rsid w:val="00E30D78"/>
    <w:rsid w:val="00E32293"/>
    <w:rsid w:val="00E322CD"/>
    <w:rsid w:val="00E322DB"/>
    <w:rsid w:val="00E330E7"/>
    <w:rsid w:val="00E3332B"/>
    <w:rsid w:val="00E3364C"/>
    <w:rsid w:val="00E33EB6"/>
    <w:rsid w:val="00E33F4C"/>
    <w:rsid w:val="00E34013"/>
    <w:rsid w:val="00E34114"/>
    <w:rsid w:val="00E34DF5"/>
    <w:rsid w:val="00E3539C"/>
    <w:rsid w:val="00E359DE"/>
    <w:rsid w:val="00E35FB8"/>
    <w:rsid w:val="00E369E6"/>
    <w:rsid w:val="00E36B20"/>
    <w:rsid w:val="00E37748"/>
    <w:rsid w:val="00E3796F"/>
    <w:rsid w:val="00E37AD2"/>
    <w:rsid w:val="00E4020B"/>
    <w:rsid w:val="00E40FD9"/>
    <w:rsid w:val="00E4108A"/>
    <w:rsid w:val="00E412B7"/>
    <w:rsid w:val="00E412BE"/>
    <w:rsid w:val="00E422C3"/>
    <w:rsid w:val="00E424D2"/>
    <w:rsid w:val="00E42AB2"/>
    <w:rsid w:val="00E42AED"/>
    <w:rsid w:val="00E43BC0"/>
    <w:rsid w:val="00E44895"/>
    <w:rsid w:val="00E4494E"/>
    <w:rsid w:val="00E45575"/>
    <w:rsid w:val="00E46A5D"/>
    <w:rsid w:val="00E50630"/>
    <w:rsid w:val="00E50C28"/>
    <w:rsid w:val="00E50ED9"/>
    <w:rsid w:val="00E510DF"/>
    <w:rsid w:val="00E51386"/>
    <w:rsid w:val="00E5148A"/>
    <w:rsid w:val="00E51CDD"/>
    <w:rsid w:val="00E52E2E"/>
    <w:rsid w:val="00E534E5"/>
    <w:rsid w:val="00E53847"/>
    <w:rsid w:val="00E538C7"/>
    <w:rsid w:val="00E54203"/>
    <w:rsid w:val="00E54B23"/>
    <w:rsid w:val="00E54C5B"/>
    <w:rsid w:val="00E55A8D"/>
    <w:rsid w:val="00E56394"/>
    <w:rsid w:val="00E5643B"/>
    <w:rsid w:val="00E56DBD"/>
    <w:rsid w:val="00E56FBA"/>
    <w:rsid w:val="00E57006"/>
    <w:rsid w:val="00E570D8"/>
    <w:rsid w:val="00E57D66"/>
    <w:rsid w:val="00E60AB4"/>
    <w:rsid w:val="00E60B1B"/>
    <w:rsid w:val="00E60F77"/>
    <w:rsid w:val="00E610A3"/>
    <w:rsid w:val="00E61AE4"/>
    <w:rsid w:val="00E61EC7"/>
    <w:rsid w:val="00E6232A"/>
    <w:rsid w:val="00E62387"/>
    <w:rsid w:val="00E62ABD"/>
    <w:rsid w:val="00E62D00"/>
    <w:rsid w:val="00E62FDB"/>
    <w:rsid w:val="00E63682"/>
    <w:rsid w:val="00E63B5F"/>
    <w:rsid w:val="00E6465A"/>
    <w:rsid w:val="00E650D7"/>
    <w:rsid w:val="00E66013"/>
    <w:rsid w:val="00E66187"/>
    <w:rsid w:val="00E66E4E"/>
    <w:rsid w:val="00E6721C"/>
    <w:rsid w:val="00E675DF"/>
    <w:rsid w:val="00E6774F"/>
    <w:rsid w:val="00E677E5"/>
    <w:rsid w:val="00E70DA2"/>
    <w:rsid w:val="00E71113"/>
    <w:rsid w:val="00E71193"/>
    <w:rsid w:val="00E71780"/>
    <w:rsid w:val="00E7182F"/>
    <w:rsid w:val="00E71A2B"/>
    <w:rsid w:val="00E71A7A"/>
    <w:rsid w:val="00E71B0D"/>
    <w:rsid w:val="00E71B31"/>
    <w:rsid w:val="00E7293A"/>
    <w:rsid w:val="00E72F6E"/>
    <w:rsid w:val="00E73D60"/>
    <w:rsid w:val="00E73E74"/>
    <w:rsid w:val="00E73F23"/>
    <w:rsid w:val="00E74362"/>
    <w:rsid w:val="00E74408"/>
    <w:rsid w:val="00E747D1"/>
    <w:rsid w:val="00E74C79"/>
    <w:rsid w:val="00E74D49"/>
    <w:rsid w:val="00E74DC7"/>
    <w:rsid w:val="00E75D58"/>
    <w:rsid w:val="00E7676F"/>
    <w:rsid w:val="00E76A38"/>
    <w:rsid w:val="00E80B1B"/>
    <w:rsid w:val="00E813F6"/>
    <w:rsid w:val="00E81E1A"/>
    <w:rsid w:val="00E83121"/>
    <w:rsid w:val="00E8331E"/>
    <w:rsid w:val="00E8336F"/>
    <w:rsid w:val="00E834C8"/>
    <w:rsid w:val="00E83B56"/>
    <w:rsid w:val="00E83C21"/>
    <w:rsid w:val="00E83C4F"/>
    <w:rsid w:val="00E83EC4"/>
    <w:rsid w:val="00E83F10"/>
    <w:rsid w:val="00E83F71"/>
    <w:rsid w:val="00E8429E"/>
    <w:rsid w:val="00E8621E"/>
    <w:rsid w:val="00E865E3"/>
    <w:rsid w:val="00E874D4"/>
    <w:rsid w:val="00E87CE6"/>
    <w:rsid w:val="00E87E7F"/>
    <w:rsid w:val="00E903B9"/>
    <w:rsid w:val="00E90400"/>
    <w:rsid w:val="00E90B50"/>
    <w:rsid w:val="00E91570"/>
    <w:rsid w:val="00E91806"/>
    <w:rsid w:val="00E91961"/>
    <w:rsid w:val="00E92850"/>
    <w:rsid w:val="00E93323"/>
    <w:rsid w:val="00E93644"/>
    <w:rsid w:val="00E93D5B"/>
    <w:rsid w:val="00E93F7E"/>
    <w:rsid w:val="00E940D7"/>
    <w:rsid w:val="00E94178"/>
    <w:rsid w:val="00E942EA"/>
    <w:rsid w:val="00E94961"/>
    <w:rsid w:val="00E94FF2"/>
    <w:rsid w:val="00E957BB"/>
    <w:rsid w:val="00E95BCC"/>
    <w:rsid w:val="00E967FD"/>
    <w:rsid w:val="00E9688B"/>
    <w:rsid w:val="00E968BB"/>
    <w:rsid w:val="00E973B0"/>
    <w:rsid w:val="00E97795"/>
    <w:rsid w:val="00EA03D3"/>
    <w:rsid w:val="00EA08D3"/>
    <w:rsid w:val="00EA0963"/>
    <w:rsid w:val="00EA0E01"/>
    <w:rsid w:val="00EA1CB9"/>
    <w:rsid w:val="00EA201D"/>
    <w:rsid w:val="00EA25E6"/>
    <w:rsid w:val="00EA2ED2"/>
    <w:rsid w:val="00EA2EF9"/>
    <w:rsid w:val="00EA3D3F"/>
    <w:rsid w:val="00EA3D42"/>
    <w:rsid w:val="00EA4192"/>
    <w:rsid w:val="00EA47E9"/>
    <w:rsid w:val="00EA4A6A"/>
    <w:rsid w:val="00EA4D8B"/>
    <w:rsid w:val="00EA4E0A"/>
    <w:rsid w:val="00EA592D"/>
    <w:rsid w:val="00EA5B24"/>
    <w:rsid w:val="00EA5E05"/>
    <w:rsid w:val="00EA6422"/>
    <w:rsid w:val="00EA6766"/>
    <w:rsid w:val="00EA686C"/>
    <w:rsid w:val="00EA75D3"/>
    <w:rsid w:val="00EA7C9A"/>
    <w:rsid w:val="00EB01DF"/>
    <w:rsid w:val="00EB0C43"/>
    <w:rsid w:val="00EB13E2"/>
    <w:rsid w:val="00EB1A47"/>
    <w:rsid w:val="00EB1B9E"/>
    <w:rsid w:val="00EB1DE1"/>
    <w:rsid w:val="00EB1E12"/>
    <w:rsid w:val="00EB290F"/>
    <w:rsid w:val="00EB2AF8"/>
    <w:rsid w:val="00EB2B2A"/>
    <w:rsid w:val="00EB2B75"/>
    <w:rsid w:val="00EB2D8D"/>
    <w:rsid w:val="00EB2DF6"/>
    <w:rsid w:val="00EB3534"/>
    <w:rsid w:val="00EB38F6"/>
    <w:rsid w:val="00EB397E"/>
    <w:rsid w:val="00EB3DA6"/>
    <w:rsid w:val="00EB45ED"/>
    <w:rsid w:val="00EB468A"/>
    <w:rsid w:val="00EB4935"/>
    <w:rsid w:val="00EB5493"/>
    <w:rsid w:val="00EB5661"/>
    <w:rsid w:val="00EB5930"/>
    <w:rsid w:val="00EB5B11"/>
    <w:rsid w:val="00EB667D"/>
    <w:rsid w:val="00EB69AF"/>
    <w:rsid w:val="00EB72FD"/>
    <w:rsid w:val="00EC0057"/>
    <w:rsid w:val="00EC0349"/>
    <w:rsid w:val="00EC0577"/>
    <w:rsid w:val="00EC05EA"/>
    <w:rsid w:val="00EC09C6"/>
    <w:rsid w:val="00EC1A1F"/>
    <w:rsid w:val="00EC1BEC"/>
    <w:rsid w:val="00EC1F7F"/>
    <w:rsid w:val="00EC23E2"/>
    <w:rsid w:val="00EC2660"/>
    <w:rsid w:val="00EC29BF"/>
    <w:rsid w:val="00EC2B7E"/>
    <w:rsid w:val="00EC304F"/>
    <w:rsid w:val="00EC327E"/>
    <w:rsid w:val="00EC32FC"/>
    <w:rsid w:val="00EC36EB"/>
    <w:rsid w:val="00EC3A90"/>
    <w:rsid w:val="00EC4162"/>
    <w:rsid w:val="00EC461E"/>
    <w:rsid w:val="00EC481E"/>
    <w:rsid w:val="00EC4C4D"/>
    <w:rsid w:val="00EC529B"/>
    <w:rsid w:val="00EC5C37"/>
    <w:rsid w:val="00EC605F"/>
    <w:rsid w:val="00EC66DD"/>
    <w:rsid w:val="00EC67D5"/>
    <w:rsid w:val="00EC714E"/>
    <w:rsid w:val="00EC752C"/>
    <w:rsid w:val="00EC7535"/>
    <w:rsid w:val="00EC7CA8"/>
    <w:rsid w:val="00EC7CAB"/>
    <w:rsid w:val="00EC7DBF"/>
    <w:rsid w:val="00ED0452"/>
    <w:rsid w:val="00ED0692"/>
    <w:rsid w:val="00ED12BE"/>
    <w:rsid w:val="00ED12CB"/>
    <w:rsid w:val="00ED1444"/>
    <w:rsid w:val="00ED1DC8"/>
    <w:rsid w:val="00ED1EDF"/>
    <w:rsid w:val="00ED2D61"/>
    <w:rsid w:val="00ED3006"/>
    <w:rsid w:val="00ED3790"/>
    <w:rsid w:val="00ED4093"/>
    <w:rsid w:val="00ED4F90"/>
    <w:rsid w:val="00ED5681"/>
    <w:rsid w:val="00ED58AE"/>
    <w:rsid w:val="00ED5CF3"/>
    <w:rsid w:val="00ED687F"/>
    <w:rsid w:val="00ED73F7"/>
    <w:rsid w:val="00EE0207"/>
    <w:rsid w:val="00EE1487"/>
    <w:rsid w:val="00EE24A5"/>
    <w:rsid w:val="00EE2F7F"/>
    <w:rsid w:val="00EE400C"/>
    <w:rsid w:val="00EE41C8"/>
    <w:rsid w:val="00EE41F4"/>
    <w:rsid w:val="00EE490D"/>
    <w:rsid w:val="00EE4E97"/>
    <w:rsid w:val="00EE5464"/>
    <w:rsid w:val="00EE568A"/>
    <w:rsid w:val="00EE572F"/>
    <w:rsid w:val="00EE581D"/>
    <w:rsid w:val="00EE60D9"/>
    <w:rsid w:val="00EE6702"/>
    <w:rsid w:val="00EE6C2F"/>
    <w:rsid w:val="00EE6EAA"/>
    <w:rsid w:val="00EE7D9C"/>
    <w:rsid w:val="00EE7FA7"/>
    <w:rsid w:val="00EF03C5"/>
    <w:rsid w:val="00EF05E7"/>
    <w:rsid w:val="00EF0643"/>
    <w:rsid w:val="00EF08F7"/>
    <w:rsid w:val="00EF1102"/>
    <w:rsid w:val="00EF1AC8"/>
    <w:rsid w:val="00EF1F92"/>
    <w:rsid w:val="00EF2F77"/>
    <w:rsid w:val="00EF30F4"/>
    <w:rsid w:val="00EF3459"/>
    <w:rsid w:val="00EF3D42"/>
    <w:rsid w:val="00EF3F6A"/>
    <w:rsid w:val="00EF46CE"/>
    <w:rsid w:val="00EF4BD7"/>
    <w:rsid w:val="00EF4CAE"/>
    <w:rsid w:val="00EF4FF9"/>
    <w:rsid w:val="00EF54FE"/>
    <w:rsid w:val="00EF564D"/>
    <w:rsid w:val="00EF6E68"/>
    <w:rsid w:val="00EF7877"/>
    <w:rsid w:val="00F00982"/>
    <w:rsid w:val="00F00BA1"/>
    <w:rsid w:val="00F00D49"/>
    <w:rsid w:val="00F017FE"/>
    <w:rsid w:val="00F01907"/>
    <w:rsid w:val="00F019F2"/>
    <w:rsid w:val="00F02FBD"/>
    <w:rsid w:val="00F0307D"/>
    <w:rsid w:val="00F0310F"/>
    <w:rsid w:val="00F038E2"/>
    <w:rsid w:val="00F03CD5"/>
    <w:rsid w:val="00F04C13"/>
    <w:rsid w:val="00F04C48"/>
    <w:rsid w:val="00F04D70"/>
    <w:rsid w:val="00F05309"/>
    <w:rsid w:val="00F05369"/>
    <w:rsid w:val="00F05893"/>
    <w:rsid w:val="00F05DD7"/>
    <w:rsid w:val="00F05E69"/>
    <w:rsid w:val="00F0637E"/>
    <w:rsid w:val="00F077F0"/>
    <w:rsid w:val="00F078A1"/>
    <w:rsid w:val="00F07C3E"/>
    <w:rsid w:val="00F10909"/>
    <w:rsid w:val="00F10B4B"/>
    <w:rsid w:val="00F10B52"/>
    <w:rsid w:val="00F11029"/>
    <w:rsid w:val="00F11172"/>
    <w:rsid w:val="00F11310"/>
    <w:rsid w:val="00F11B10"/>
    <w:rsid w:val="00F12206"/>
    <w:rsid w:val="00F124B0"/>
    <w:rsid w:val="00F129BB"/>
    <w:rsid w:val="00F12D0F"/>
    <w:rsid w:val="00F12F80"/>
    <w:rsid w:val="00F13A6D"/>
    <w:rsid w:val="00F13D10"/>
    <w:rsid w:val="00F13FFE"/>
    <w:rsid w:val="00F14466"/>
    <w:rsid w:val="00F14562"/>
    <w:rsid w:val="00F14825"/>
    <w:rsid w:val="00F149BC"/>
    <w:rsid w:val="00F14CEF"/>
    <w:rsid w:val="00F14D28"/>
    <w:rsid w:val="00F14DA9"/>
    <w:rsid w:val="00F15BD4"/>
    <w:rsid w:val="00F16439"/>
    <w:rsid w:val="00F17081"/>
    <w:rsid w:val="00F17202"/>
    <w:rsid w:val="00F20452"/>
    <w:rsid w:val="00F204A4"/>
    <w:rsid w:val="00F204C9"/>
    <w:rsid w:val="00F20DF0"/>
    <w:rsid w:val="00F2212E"/>
    <w:rsid w:val="00F22311"/>
    <w:rsid w:val="00F2265F"/>
    <w:rsid w:val="00F22B37"/>
    <w:rsid w:val="00F22CDB"/>
    <w:rsid w:val="00F22FB1"/>
    <w:rsid w:val="00F23AB4"/>
    <w:rsid w:val="00F245E4"/>
    <w:rsid w:val="00F24B47"/>
    <w:rsid w:val="00F24E1B"/>
    <w:rsid w:val="00F25228"/>
    <w:rsid w:val="00F25897"/>
    <w:rsid w:val="00F25CF2"/>
    <w:rsid w:val="00F262B4"/>
    <w:rsid w:val="00F269FD"/>
    <w:rsid w:val="00F26B5E"/>
    <w:rsid w:val="00F26E68"/>
    <w:rsid w:val="00F26E6D"/>
    <w:rsid w:val="00F270B5"/>
    <w:rsid w:val="00F27513"/>
    <w:rsid w:val="00F27D14"/>
    <w:rsid w:val="00F30192"/>
    <w:rsid w:val="00F31107"/>
    <w:rsid w:val="00F31266"/>
    <w:rsid w:val="00F316E6"/>
    <w:rsid w:val="00F31831"/>
    <w:rsid w:val="00F31B38"/>
    <w:rsid w:val="00F32F8A"/>
    <w:rsid w:val="00F33124"/>
    <w:rsid w:val="00F33853"/>
    <w:rsid w:val="00F33B24"/>
    <w:rsid w:val="00F33D43"/>
    <w:rsid w:val="00F3411A"/>
    <w:rsid w:val="00F344F6"/>
    <w:rsid w:val="00F34726"/>
    <w:rsid w:val="00F3474B"/>
    <w:rsid w:val="00F34844"/>
    <w:rsid w:val="00F3636E"/>
    <w:rsid w:val="00F3641D"/>
    <w:rsid w:val="00F36A46"/>
    <w:rsid w:val="00F37053"/>
    <w:rsid w:val="00F37631"/>
    <w:rsid w:val="00F401B9"/>
    <w:rsid w:val="00F4073A"/>
    <w:rsid w:val="00F40A76"/>
    <w:rsid w:val="00F40C86"/>
    <w:rsid w:val="00F40DD2"/>
    <w:rsid w:val="00F41371"/>
    <w:rsid w:val="00F4167E"/>
    <w:rsid w:val="00F41CFE"/>
    <w:rsid w:val="00F41D8C"/>
    <w:rsid w:val="00F41E27"/>
    <w:rsid w:val="00F424A8"/>
    <w:rsid w:val="00F42703"/>
    <w:rsid w:val="00F4280B"/>
    <w:rsid w:val="00F42D8A"/>
    <w:rsid w:val="00F43A22"/>
    <w:rsid w:val="00F43C5A"/>
    <w:rsid w:val="00F43DC4"/>
    <w:rsid w:val="00F43E6D"/>
    <w:rsid w:val="00F44145"/>
    <w:rsid w:val="00F444E2"/>
    <w:rsid w:val="00F445B6"/>
    <w:rsid w:val="00F44C19"/>
    <w:rsid w:val="00F45566"/>
    <w:rsid w:val="00F45855"/>
    <w:rsid w:val="00F45B80"/>
    <w:rsid w:val="00F45F6B"/>
    <w:rsid w:val="00F4607E"/>
    <w:rsid w:val="00F46201"/>
    <w:rsid w:val="00F46675"/>
    <w:rsid w:val="00F467E0"/>
    <w:rsid w:val="00F471F7"/>
    <w:rsid w:val="00F5002B"/>
    <w:rsid w:val="00F5089E"/>
    <w:rsid w:val="00F508BC"/>
    <w:rsid w:val="00F50B30"/>
    <w:rsid w:val="00F50D10"/>
    <w:rsid w:val="00F51D2A"/>
    <w:rsid w:val="00F525E0"/>
    <w:rsid w:val="00F528AB"/>
    <w:rsid w:val="00F528DD"/>
    <w:rsid w:val="00F532E9"/>
    <w:rsid w:val="00F53502"/>
    <w:rsid w:val="00F53C2F"/>
    <w:rsid w:val="00F53D30"/>
    <w:rsid w:val="00F541D0"/>
    <w:rsid w:val="00F54726"/>
    <w:rsid w:val="00F54802"/>
    <w:rsid w:val="00F54D3D"/>
    <w:rsid w:val="00F556CD"/>
    <w:rsid w:val="00F55893"/>
    <w:rsid w:val="00F558D9"/>
    <w:rsid w:val="00F5594B"/>
    <w:rsid w:val="00F55C92"/>
    <w:rsid w:val="00F56364"/>
    <w:rsid w:val="00F567F1"/>
    <w:rsid w:val="00F56B72"/>
    <w:rsid w:val="00F56CC2"/>
    <w:rsid w:val="00F57B52"/>
    <w:rsid w:val="00F57FD7"/>
    <w:rsid w:val="00F60294"/>
    <w:rsid w:val="00F60337"/>
    <w:rsid w:val="00F60614"/>
    <w:rsid w:val="00F60675"/>
    <w:rsid w:val="00F60CA5"/>
    <w:rsid w:val="00F60F8C"/>
    <w:rsid w:val="00F6135C"/>
    <w:rsid w:val="00F61735"/>
    <w:rsid w:val="00F6214E"/>
    <w:rsid w:val="00F62173"/>
    <w:rsid w:val="00F6290B"/>
    <w:rsid w:val="00F633D4"/>
    <w:rsid w:val="00F64AB6"/>
    <w:rsid w:val="00F64D82"/>
    <w:rsid w:val="00F6520B"/>
    <w:rsid w:val="00F65233"/>
    <w:rsid w:val="00F654E4"/>
    <w:rsid w:val="00F655DA"/>
    <w:rsid w:val="00F668ED"/>
    <w:rsid w:val="00F670E3"/>
    <w:rsid w:val="00F67216"/>
    <w:rsid w:val="00F6726F"/>
    <w:rsid w:val="00F673A0"/>
    <w:rsid w:val="00F67B29"/>
    <w:rsid w:val="00F67C3A"/>
    <w:rsid w:val="00F7045A"/>
    <w:rsid w:val="00F70492"/>
    <w:rsid w:val="00F70A29"/>
    <w:rsid w:val="00F713C1"/>
    <w:rsid w:val="00F714D7"/>
    <w:rsid w:val="00F71BA8"/>
    <w:rsid w:val="00F71F81"/>
    <w:rsid w:val="00F7303C"/>
    <w:rsid w:val="00F73C1D"/>
    <w:rsid w:val="00F74128"/>
    <w:rsid w:val="00F744E0"/>
    <w:rsid w:val="00F74DE5"/>
    <w:rsid w:val="00F750E1"/>
    <w:rsid w:val="00F7538B"/>
    <w:rsid w:val="00F756EE"/>
    <w:rsid w:val="00F75A95"/>
    <w:rsid w:val="00F75C14"/>
    <w:rsid w:val="00F76311"/>
    <w:rsid w:val="00F76794"/>
    <w:rsid w:val="00F76A4C"/>
    <w:rsid w:val="00F76BE5"/>
    <w:rsid w:val="00F76CC6"/>
    <w:rsid w:val="00F76EF3"/>
    <w:rsid w:val="00F77433"/>
    <w:rsid w:val="00F77582"/>
    <w:rsid w:val="00F7782D"/>
    <w:rsid w:val="00F8066A"/>
    <w:rsid w:val="00F80766"/>
    <w:rsid w:val="00F8082D"/>
    <w:rsid w:val="00F814FB"/>
    <w:rsid w:val="00F81A98"/>
    <w:rsid w:val="00F81C53"/>
    <w:rsid w:val="00F81C55"/>
    <w:rsid w:val="00F82082"/>
    <w:rsid w:val="00F8253B"/>
    <w:rsid w:val="00F82E7A"/>
    <w:rsid w:val="00F830A3"/>
    <w:rsid w:val="00F83169"/>
    <w:rsid w:val="00F84082"/>
    <w:rsid w:val="00F84BF2"/>
    <w:rsid w:val="00F8508E"/>
    <w:rsid w:val="00F85CC2"/>
    <w:rsid w:val="00F860CF"/>
    <w:rsid w:val="00F86B28"/>
    <w:rsid w:val="00F8714A"/>
    <w:rsid w:val="00F8771E"/>
    <w:rsid w:val="00F87B55"/>
    <w:rsid w:val="00F87BF5"/>
    <w:rsid w:val="00F90977"/>
    <w:rsid w:val="00F90986"/>
    <w:rsid w:val="00F90F70"/>
    <w:rsid w:val="00F914A0"/>
    <w:rsid w:val="00F9214A"/>
    <w:rsid w:val="00F9215E"/>
    <w:rsid w:val="00F92AD7"/>
    <w:rsid w:val="00F93231"/>
    <w:rsid w:val="00F936BB"/>
    <w:rsid w:val="00F9377F"/>
    <w:rsid w:val="00F937CE"/>
    <w:rsid w:val="00F93F3A"/>
    <w:rsid w:val="00F9424C"/>
    <w:rsid w:val="00F94973"/>
    <w:rsid w:val="00F94F42"/>
    <w:rsid w:val="00F95357"/>
    <w:rsid w:val="00F95748"/>
    <w:rsid w:val="00F95EC4"/>
    <w:rsid w:val="00F96B8F"/>
    <w:rsid w:val="00F9779D"/>
    <w:rsid w:val="00F97990"/>
    <w:rsid w:val="00FA013A"/>
    <w:rsid w:val="00FA01AA"/>
    <w:rsid w:val="00FA02F9"/>
    <w:rsid w:val="00FA062B"/>
    <w:rsid w:val="00FA0A90"/>
    <w:rsid w:val="00FA0D59"/>
    <w:rsid w:val="00FA0DBA"/>
    <w:rsid w:val="00FA131F"/>
    <w:rsid w:val="00FA1CA5"/>
    <w:rsid w:val="00FA1FAC"/>
    <w:rsid w:val="00FA201F"/>
    <w:rsid w:val="00FA2964"/>
    <w:rsid w:val="00FA2AE5"/>
    <w:rsid w:val="00FA2B3C"/>
    <w:rsid w:val="00FA3CB6"/>
    <w:rsid w:val="00FA3DD4"/>
    <w:rsid w:val="00FA4937"/>
    <w:rsid w:val="00FA4F30"/>
    <w:rsid w:val="00FA4F64"/>
    <w:rsid w:val="00FA558B"/>
    <w:rsid w:val="00FA558E"/>
    <w:rsid w:val="00FA5793"/>
    <w:rsid w:val="00FA5AD6"/>
    <w:rsid w:val="00FA6081"/>
    <w:rsid w:val="00FA6486"/>
    <w:rsid w:val="00FA66E7"/>
    <w:rsid w:val="00FA7067"/>
    <w:rsid w:val="00FA797A"/>
    <w:rsid w:val="00FA7C59"/>
    <w:rsid w:val="00FB014E"/>
    <w:rsid w:val="00FB08C7"/>
    <w:rsid w:val="00FB1599"/>
    <w:rsid w:val="00FB1731"/>
    <w:rsid w:val="00FB180B"/>
    <w:rsid w:val="00FB2F46"/>
    <w:rsid w:val="00FB3096"/>
    <w:rsid w:val="00FB3D40"/>
    <w:rsid w:val="00FB3F84"/>
    <w:rsid w:val="00FB4350"/>
    <w:rsid w:val="00FB44F0"/>
    <w:rsid w:val="00FB4516"/>
    <w:rsid w:val="00FB4BC4"/>
    <w:rsid w:val="00FB4F52"/>
    <w:rsid w:val="00FB4FF8"/>
    <w:rsid w:val="00FB50C4"/>
    <w:rsid w:val="00FB523E"/>
    <w:rsid w:val="00FB5B07"/>
    <w:rsid w:val="00FB5D8C"/>
    <w:rsid w:val="00FB65D8"/>
    <w:rsid w:val="00FB6C60"/>
    <w:rsid w:val="00FB70FB"/>
    <w:rsid w:val="00FB7B9A"/>
    <w:rsid w:val="00FB7BAD"/>
    <w:rsid w:val="00FB7E23"/>
    <w:rsid w:val="00FB7EA3"/>
    <w:rsid w:val="00FC026C"/>
    <w:rsid w:val="00FC1353"/>
    <w:rsid w:val="00FC1557"/>
    <w:rsid w:val="00FC16C4"/>
    <w:rsid w:val="00FC1DCF"/>
    <w:rsid w:val="00FC293A"/>
    <w:rsid w:val="00FC2D2D"/>
    <w:rsid w:val="00FC2DE9"/>
    <w:rsid w:val="00FC300E"/>
    <w:rsid w:val="00FC3321"/>
    <w:rsid w:val="00FC39A4"/>
    <w:rsid w:val="00FC3AEC"/>
    <w:rsid w:val="00FC4684"/>
    <w:rsid w:val="00FC4C2A"/>
    <w:rsid w:val="00FC525A"/>
    <w:rsid w:val="00FC5663"/>
    <w:rsid w:val="00FC5A62"/>
    <w:rsid w:val="00FC5C6D"/>
    <w:rsid w:val="00FC6568"/>
    <w:rsid w:val="00FC7243"/>
    <w:rsid w:val="00FC797F"/>
    <w:rsid w:val="00FD0500"/>
    <w:rsid w:val="00FD0570"/>
    <w:rsid w:val="00FD06F6"/>
    <w:rsid w:val="00FD0B10"/>
    <w:rsid w:val="00FD14B9"/>
    <w:rsid w:val="00FD15A4"/>
    <w:rsid w:val="00FD17F9"/>
    <w:rsid w:val="00FD23DE"/>
    <w:rsid w:val="00FD25BC"/>
    <w:rsid w:val="00FD2608"/>
    <w:rsid w:val="00FD263A"/>
    <w:rsid w:val="00FD3A30"/>
    <w:rsid w:val="00FD3B38"/>
    <w:rsid w:val="00FD416B"/>
    <w:rsid w:val="00FD475D"/>
    <w:rsid w:val="00FD5747"/>
    <w:rsid w:val="00FD57FC"/>
    <w:rsid w:val="00FD5F54"/>
    <w:rsid w:val="00FD60E0"/>
    <w:rsid w:val="00FD61CC"/>
    <w:rsid w:val="00FD6341"/>
    <w:rsid w:val="00FD74E9"/>
    <w:rsid w:val="00FD7574"/>
    <w:rsid w:val="00FE0CF9"/>
    <w:rsid w:val="00FE0F83"/>
    <w:rsid w:val="00FE15E0"/>
    <w:rsid w:val="00FE1AF2"/>
    <w:rsid w:val="00FE1E4E"/>
    <w:rsid w:val="00FE1ED6"/>
    <w:rsid w:val="00FE2373"/>
    <w:rsid w:val="00FE2B4A"/>
    <w:rsid w:val="00FE2D6E"/>
    <w:rsid w:val="00FE365E"/>
    <w:rsid w:val="00FE49E3"/>
    <w:rsid w:val="00FE4E65"/>
    <w:rsid w:val="00FE55CD"/>
    <w:rsid w:val="00FE5A1F"/>
    <w:rsid w:val="00FE5C30"/>
    <w:rsid w:val="00FE5D6C"/>
    <w:rsid w:val="00FE5EEF"/>
    <w:rsid w:val="00FE64EC"/>
    <w:rsid w:val="00FE665C"/>
    <w:rsid w:val="00FE6770"/>
    <w:rsid w:val="00FE6FDA"/>
    <w:rsid w:val="00FE7097"/>
    <w:rsid w:val="00FE7540"/>
    <w:rsid w:val="00FF0538"/>
    <w:rsid w:val="00FF057E"/>
    <w:rsid w:val="00FF0962"/>
    <w:rsid w:val="00FF1B57"/>
    <w:rsid w:val="00FF2857"/>
    <w:rsid w:val="00FF290D"/>
    <w:rsid w:val="00FF2948"/>
    <w:rsid w:val="00FF2A98"/>
    <w:rsid w:val="00FF36B7"/>
    <w:rsid w:val="00FF3CC5"/>
    <w:rsid w:val="00FF3F00"/>
    <w:rsid w:val="00FF426E"/>
    <w:rsid w:val="00FF4E8C"/>
    <w:rsid w:val="00FF5272"/>
    <w:rsid w:val="00FF5DC4"/>
    <w:rsid w:val="00FF6750"/>
    <w:rsid w:val="00FF72BD"/>
    <w:rsid w:val="00FF7346"/>
    <w:rsid w:val="00FF7C2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width-relative:margin;mso-height-relative:margin" fillcolor="white" stroke="f">
      <v:fill color="white"/>
      <v:stroke on="f"/>
    </o:shapedefaults>
    <o:shapelayout v:ext="edit">
      <o:idmap v:ext="edit" data="1"/>
    </o:shapelayout>
  </w:shapeDefaults>
  <w:decimalSymbol w:val=","/>
  <w:listSeparator w:val=","/>
  <w14:docId w14:val="27BCD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nhideWhenUsed="0" w:qFormat="1"/>
    <w:lsdException w:name="TOC Heading" w:qFormat="1"/>
  </w:latentStyles>
  <w:style w:type="paragraph" w:default="1" w:styleId="Normal">
    <w:name w:val="Normal"/>
    <w:qFormat/>
    <w:rsid w:val="00E63B5F"/>
    <w:rPr>
      <w:sz w:val="24"/>
      <w:szCs w:val="24"/>
      <w:lang w:eastAsia="zh-CN"/>
    </w:rPr>
  </w:style>
  <w:style w:type="paragraph" w:styleId="Heading1">
    <w:name w:val="heading 1"/>
    <w:basedOn w:val="Heading2"/>
    <w:next w:val="Normal"/>
    <w:link w:val="Heading1Char"/>
    <w:uiPriority w:val="9"/>
    <w:qFormat/>
    <w:rsid w:val="00F76CC6"/>
    <w:pPr>
      <w:outlineLvl w:val="0"/>
    </w:pPr>
  </w:style>
  <w:style w:type="paragraph" w:styleId="Heading2">
    <w:name w:val="heading 2"/>
    <w:basedOn w:val="Normal"/>
    <w:next w:val="Normal"/>
    <w:link w:val="Heading2Char"/>
    <w:uiPriority w:val="9"/>
    <w:unhideWhenUsed/>
    <w:qFormat/>
    <w:rsid w:val="00F76CC6"/>
    <w:pPr>
      <w:spacing w:before="120" w:after="280" w:afterAutospacing="1"/>
      <w:jc w:val="both"/>
      <w:outlineLvl w:val="1"/>
    </w:pPr>
    <w:rPr>
      <w:b/>
      <w:bCs/>
      <w:lang w:val="vi-VN"/>
    </w:rPr>
  </w:style>
  <w:style w:type="paragraph" w:styleId="Heading3">
    <w:name w:val="heading 3"/>
    <w:basedOn w:val="Normal"/>
    <w:next w:val="Normal"/>
    <w:link w:val="Heading3Char"/>
    <w:uiPriority w:val="9"/>
    <w:unhideWhenUsed/>
    <w:qFormat/>
    <w:rsid w:val="00932762"/>
    <w:pPr>
      <w:keepNext/>
      <w:spacing w:after="60"/>
      <w:outlineLvl w:val="2"/>
    </w:pPr>
    <w:rPr>
      <w:b/>
      <w:bCs/>
      <w:sz w:val="26"/>
      <w:szCs w:val="26"/>
    </w:rPr>
  </w:style>
  <w:style w:type="paragraph" w:styleId="Heading4">
    <w:name w:val="heading 4"/>
    <w:basedOn w:val="Normal"/>
    <w:next w:val="Normal"/>
    <w:link w:val="Heading4Char"/>
    <w:uiPriority w:val="9"/>
    <w:unhideWhenUsed/>
    <w:qFormat/>
    <w:rsid w:val="00C6260E"/>
    <w:pPr>
      <w:keepLines/>
      <w:pBdr>
        <w:top w:val="nil"/>
        <w:left w:val="nil"/>
        <w:bottom w:val="nil"/>
        <w:right w:val="nil"/>
        <w:between w:val="nil"/>
      </w:pBdr>
      <w:tabs>
        <w:tab w:val="left" w:pos="567"/>
        <w:tab w:val="left" w:pos="1134"/>
      </w:tabs>
      <w:spacing w:before="120" w:line="312" w:lineRule="auto"/>
      <w:jc w:val="both"/>
      <w:outlineLvl w:val="3"/>
    </w:pPr>
    <w:rPr>
      <w:b/>
      <w:iCs/>
      <w:sz w:val="26"/>
      <w:szCs w:val="26"/>
      <w:lang w:eastAsia="vi-VN"/>
    </w:rPr>
  </w:style>
  <w:style w:type="paragraph" w:styleId="Heading5">
    <w:name w:val="heading 5"/>
    <w:basedOn w:val="Normal"/>
    <w:next w:val="Normal"/>
    <w:link w:val="Heading5Char"/>
    <w:uiPriority w:val="9"/>
    <w:qFormat/>
    <w:rsid w:val="00811F57"/>
    <w:pPr>
      <w:keepNext/>
      <w:keepLines/>
      <w:spacing w:before="40" w:line="259" w:lineRule="auto"/>
      <w:outlineLvl w:val="4"/>
    </w:pPr>
    <w:rPr>
      <w:rFonts w:ascii="Calibri" w:eastAsia="Calibri" w:hAnsi="Calibri" w:cs="Calibri"/>
      <w:color w:val="2E75B5"/>
      <w:sz w:val="22"/>
      <w:szCs w:val="22"/>
      <w:lang w:val="en" w:eastAsia="en-US"/>
    </w:rPr>
  </w:style>
  <w:style w:type="paragraph" w:styleId="Heading6">
    <w:name w:val="heading 6"/>
    <w:basedOn w:val="Normal"/>
    <w:next w:val="Normal"/>
    <w:link w:val="Heading6Char"/>
    <w:uiPriority w:val="9"/>
    <w:qFormat/>
    <w:rsid w:val="00811F57"/>
    <w:pPr>
      <w:tabs>
        <w:tab w:val="left" w:pos="1260"/>
      </w:tabs>
      <w:spacing w:before="240" w:after="60" w:line="276" w:lineRule="auto"/>
      <w:ind w:left="1152" w:hanging="1152"/>
      <w:outlineLvl w:val="5"/>
    </w:pPr>
    <w:rPr>
      <w:i/>
      <w:sz w:val="28"/>
      <w:szCs w:val="28"/>
      <w:lang w:val="en" w:eastAsia="en-US"/>
    </w:rPr>
  </w:style>
  <w:style w:type="paragraph" w:styleId="Heading7">
    <w:name w:val="heading 7"/>
    <w:basedOn w:val="Normal"/>
    <w:next w:val="Normal"/>
    <w:link w:val="Heading7Char"/>
    <w:uiPriority w:val="9"/>
    <w:unhideWhenUsed/>
    <w:qFormat/>
    <w:rsid w:val="00811F57"/>
    <w:pPr>
      <w:keepNext/>
      <w:keepLines/>
      <w:spacing w:before="40" w:line="259" w:lineRule="auto"/>
      <w:outlineLvl w:val="6"/>
    </w:pPr>
    <w:rPr>
      <w:rFonts w:ascii="Calibri" w:hAnsi="Calibri"/>
      <w:i/>
      <w:iCs/>
      <w:color w:val="243F60"/>
      <w:sz w:val="22"/>
      <w:szCs w:val="22"/>
      <w:lang w:val="en" w:eastAsia="en-US"/>
    </w:rPr>
  </w:style>
  <w:style w:type="paragraph" w:styleId="Heading8">
    <w:name w:val="heading 8"/>
    <w:basedOn w:val="Normal"/>
    <w:next w:val="Normal"/>
    <w:link w:val="Heading8Char"/>
    <w:uiPriority w:val="9"/>
    <w:unhideWhenUsed/>
    <w:qFormat/>
    <w:rsid w:val="00811F57"/>
    <w:pPr>
      <w:keepNext/>
      <w:keepLines/>
      <w:spacing w:before="40" w:line="259" w:lineRule="auto"/>
      <w:outlineLvl w:val="7"/>
    </w:pPr>
    <w:rPr>
      <w:rFonts w:ascii="Calibri" w:hAnsi="Calibri"/>
      <w:color w:val="272727"/>
      <w:sz w:val="21"/>
      <w:szCs w:val="21"/>
      <w:lang w:val="en" w:eastAsia="en-US"/>
    </w:rPr>
  </w:style>
  <w:style w:type="paragraph" w:styleId="Heading9">
    <w:name w:val="heading 9"/>
    <w:basedOn w:val="Normal"/>
    <w:next w:val="Normal"/>
    <w:link w:val="Heading9Char"/>
    <w:uiPriority w:val="9"/>
    <w:semiHidden/>
    <w:unhideWhenUsed/>
    <w:qFormat/>
    <w:rsid w:val="006141A5"/>
    <w:pPr>
      <w:keepNext/>
      <w:keepLines/>
      <w:outlineLvl w:val="8"/>
    </w:pPr>
    <w:rPr>
      <w:rFonts w:ascii="Calibri" w:hAnsi="Calibri"/>
      <w:color w:val="2727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E0885"/>
    <w:rPr>
      <w:color w:val="467886"/>
      <w:u w:val="single"/>
    </w:rPr>
  </w:style>
  <w:style w:type="character" w:customStyle="1" w:styleId="UnresolvedMention">
    <w:name w:val="Unresolved Mention"/>
    <w:uiPriority w:val="99"/>
    <w:semiHidden/>
    <w:unhideWhenUsed/>
    <w:rsid w:val="004E0885"/>
    <w:rPr>
      <w:color w:val="605E5C"/>
      <w:shd w:val="clear" w:color="auto" w:fill="E1DFDD"/>
    </w:rPr>
  </w:style>
  <w:style w:type="paragraph" w:styleId="NormalWeb">
    <w:name w:val="Normal (Web)"/>
    <w:basedOn w:val="Normal"/>
    <w:uiPriority w:val="99"/>
    <w:unhideWhenUsed/>
    <w:rsid w:val="00D34D11"/>
    <w:pPr>
      <w:spacing w:before="100" w:beforeAutospacing="1" w:after="100" w:afterAutospacing="1"/>
    </w:pPr>
    <w:rPr>
      <w:lang w:eastAsia="en-US"/>
    </w:rPr>
  </w:style>
  <w:style w:type="character" w:customStyle="1" w:styleId="Heading4Char">
    <w:name w:val="Heading 4 Char"/>
    <w:link w:val="Heading4"/>
    <w:uiPriority w:val="9"/>
    <w:rsid w:val="00C6260E"/>
    <w:rPr>
      <w:b/>
      <w:iCs/>
      <w:sz w:val="26"/>
      <w:szCs w:val="26"/>
      <w:lang w:eastAsia="vi-VN"/>
    </w:rPr>
  </w:style>
  <w:style w:type="paragraph" w:styleId="Caption">
    <w:name w:val="caption"/>
    <w:basedOn w:val="Normal"/>
    <w:next w:val="Normal"/>
    <w:uiPriority w:val="35"/>
    <w:unhideWhenUsed/>
    <w:qFormat/>
    <w:rsid w:val="00681A3E"/>
    <w:rPr>
      <w:rFonts w:eastAsia="Calibri" w:cs="Calibri"/>
      <w:i/>
      <w:iCs/>
      <w:sz w:val="26"/>
      <w:szCs w:val="18"/>
      <w:lang w:val="en" w:eastAsia="vi-VN"/>
    </w:rPr>
  </w:style>
  <w:style w:type="character" w:customStyle="1" w:styleId="Heading3Char">
    <w:name w:val="Heading 3 Char"/>
    <w:link w:val="Heading3"/>
    <w:uiPriority w:val="9"/>
    <w:rsid w:val="00932762"/>
    <w:rPr>
      <w:b/>
      <w:bCs/>
      <w:sz w:val="26"/>
      <w:szCs w:val="26"/>
      <w:lang w:eastAsia="zh-CN"/>
    </w:rPr>
  </w:style>
  <w:style w:type="character" w:customStyle="1" w:styleId="button-container">
    <w:name w:val="button-container"/>
    <w:rsid w:val="00A35A79"/>
  </w:style>
  <w:style w:type="character" w:styleId="HTMLCode">
    <w:name w:val="HTML Code"/>
    <w:uiPriority w:val="99"/>
    <w:semiHidden/>
    <w:unhideWhenUsed/>
    <w:rsid w:val="00A35A79"/>
    <w:rPr>
      <w:rFonts w:ascii="Courier New" w:eastAsia="Times New Roman" w:hAnsi="Courier New" w:cs="Courier New"/>
      <w:sz w:val="20"/>
      <w:szCs w:val="20"/>
    </w:rPr>
  </w:style>
  <w:style w:type="character" w:customStyle="1" w:styleId="Heading2Char">
    <w:name w:val="Heading 2 Char"/>
    <w:link w:val="Heading2"/>
    <w:uiPriority w:val="9"/>
    <w:rsid w:val="00F76CC6"/>
    <w:rPr>
      <w:b/>
      <w:bCs/>
      <w:sz w:val="24"/>
      <w:szCs w:val="24"/>
      <w:lang w:val="vi-VN" w:eastAsia="zh-CN"/>
    </w:rPr>
  </w:style>
  <w:style w:type="character" w:customStyle="1" w:styleId="export-sheets-button">
    <w:name w:val="export-sheets-button"/>
    <w:rsid w:val="00F0637E"/>
  </w:style>
  <w:style w:type="character" w:customStyle="1" w:styleId="mord">
    <w:name w:val="mord"/>
    <w:rsid w:val="00F0637E"/>
  </w:style>
  <w:style w:type="character" w:customStyle="1" w:styleId="Heading1Char">
    <w:name w:val="Heading 1 Char"/>
    <w:link w:val="Heading1"/>
    <w:uiPriority w:val="9"/>
    <w:rsid w:val="00F76CC6"/>
    <w:rPr>
      <w:b/>
      <w:bCs/>
      <w:sz w:val="24"/>
      <w:szCs w:val="24"/>
      <w:lang w:val="vi-VN" w:eastAsia="zh-CN"/>
    </w:rPr>
  </w:style>
  <w:style w:type="character" w:customStyle="1" w:styleId="Heading5Char">
    <w:name w:val="Heading 5 Char"/>
    <w:link w:val="Heading5"/>
    <w:uiPriority w:val="9"/>
    <w:rsid w:val="00811F57"/>
    <w:rPr>
      <w:rFonts w:ascii="Calibri" w:eastAsia="Calibri" w:hAnsi="Calibri" w:cs="Calibri"/>
      <w:color w:val="2E75B5"/>
      <w:sz w:val="22"/>
      <w:szCs w:val="22"/>
      <w:lang w:val="en"/>
    </w:rPr>
  </w:style>
  <w:style w:type="character" w:customStyle="1" w:styleId="Heading6Char">
    <w:name w:val="Heading 6 Char"/>
    <w:link w:val="Heading6"/>
    <w:uiPriority w:val="9"/>
    <w:rsid w:val="00811F57"/>
    <w:rPr>
      <w:i/>
      <w:sz w:val="28"/>
      <w:szCs w:val="28"/>
      <w:lang w:val="en"/>
    </w:rPr>
  </w:style>
  <w:style w:type="character" w:customStyle="1" w:styleId="Heading7Char">
    <w:name w:val="Heading 7 Char"/>
    <w:link w:val="Heading7"/>
    <w:uiPriority w:val="9"/>
    <w:rsid w:val="00811F57"/>
    <w:rPr>
      <w:rFonts w:ascii="Calibri" w:hAnsi="Calibri"/>
      <w:i/>
      <w:iCs/>
      <w:color w:val="243F60"/>
      <w:sz w:val="22"/>
      <w:szCs w:val="22"/>
      <w:lang w:val="en"/>
    </w:rPr>
  </w:style>
  <w:style w:type="character" w:customStyle="1" w:styleId="Heading8Char">
    <w:name w:val="Heading 8 Char"/>
    <w:link w:val="Heading8"/>
    <w:uiPriority w:val="9"/>
    <w:rsid w:val="00811F57"/>
    <w:rPr>
      <w:rFonts w:ascii="Calibri" w:hAnsi="Calibri"/>
      <w:color w:val="272727"/>
      <w:sz w:val="21"/>
      <w:szCs w:val="21"/>
      <w:lang w:val="en"/>
    </w:rPr>
  </w:style>
  <w:style w:type="table" w:customStyle="1" w:styleId="TableNormal0">
    <w:name w:val="TableNormal"/>
    <w:rsid w:val="00811F57"/>
    <w:pPr>
      <w:spacing w:after="160" w:line="259" w:lineRule="auto"/>
    </w:pPr>
    <w:rPr>
      <w:rFonts w:ascii="Calibri" w:eastAsia="Calibri" w:hAnsi="Calibri" w:cs="Calibri"/>
      <w:sz w:val="22"/>
      <w:szCs w:val="22"/>
      <w:lang w:val="en"/>
    </w:rPr>
    <w:tblPr>
      <w:tblCellMar>
        <w:top w:w="0" w:type="dxa"/>
        <w:left w:w="0" w:type="dxa"/>
        <w:bottom w:w="0" w:type="dxa"/>
        <w:right w:w="0" w:type="dxa"/>
      </w:tblCellMar>
    </w:tblPr>
  </w:style>
  <w:style w:type="paragraph" w:styleId="Title">
    <w:name w:val="Title"/>
    <w:basedOn w:val="Normal"/>
    <w:next w:val="Normal"/>
    <w:link w:val="TitleChar"/>
    <w:uiPriority w:val="10"/>
    <w:qFormat/>
    <w:rsid w:val="00811F57"/>
    <w:pPr>
      <w:keepNext/>
      <w:keepLines/>
      <w:spacing w:before="480" w:after="120" w:line="259" w:lineRule="auto"/>
    </w:pPr>
    <w:rPr>
      <w:rFonts w:ascii="Calibri" w:eastAsia="Calibri" w:hAnsi="Calibri" w:cs="Calibri"/>
      <w:b/>
      <w:sz w:val="72"/>
      <w:szCs w:val="72"/>
      <w:lang w:val="en" w:eastAsia="en-US"/>
    </w:rPr>
  </w:style>
  <w:style w:type="character" w:customStyle="1" w:styleId="TitleChar">
    <w:name w:val="Title Char"/>
    <w:link w:val="Title"/>
    <w:uiPriority w:val="10"/>
    <w:rsid w:val="00811F57"/>
    <w:rPr>
      <w:rFonts w:ascii="Calibri" w:eastAsia="Calibri" w:hAnsi="Calibri" w:cs="Calibri"/>
      <w:b/>
      <w:sz w:val="72"/>
      <w:szCs w:val="72"/>
      <w:lang w:val="en"/>
    </w:rPr>
  </w:style>
  <w:style w:type="paragraph" w:styleId="Subtitle">
    <w:name w:val="Subtitle"/>
    <w:basedOn w:val="Normal"/>
    <w:next w:val="Normal"/>
    <w:link w:val="SubtitleChar"/>
    <w:uiPriority w:val="11"/>
    <w:qFormat/>
    <w:rsid w:val="00811F57"/>
    <w:pPr>
      <w:keepNext/>
      <w:keepLines/>
      <w:spacing w:before="360" w:after="80" w:line="259" w:lineRule="auto"/>
    </w:pPr>
    <w:rPr>
      <w:rFonts w:ascii="Georgia" w:eastAsia="Georgia" w:hAnsi="Georgia" w:cs="Georgia"/>
      <w:i/>
      <w:color w:val="666666"/>
      <w:sz w:val="48"/>
      <w:szCs w:val="48"/>
      <w:lang w:val="en" w:eastAsia="en-US"/>
    </w:rPr>
  </w:style>
  <w:style w:type="character" w:customStyle="1" w:styleId="SubtitleChar">
    <w:name w:val="Subtitle Char"/>
    <w:link w:val="Subtitle"/>
    <w:uiPriority w:val="11"/>
    <w:rsid w:val="00811F57"/>
    <w:rPr>
      <w:rFonts w:ascii="Georgia" w:eastAsia="Georgia" w:hAnsi="Georgia" w:cs="Georgia"/>
      <w:i/>
      <w:color w:val="666666"/>
      <w:sz w:val="48"/>
      <w:szCs w:val="48"/>
      <w:lang w:val="en"/>
    </w:rPr>
  </w:style>
  <w:style w:type="paragraph" w:styleId="CommentText">
    <w:name w:val="annotation text"/>
    <w:basedOn w:val="Normal"/>
    <w:link w:val="CommentTextChar"/>
    <w:uiPriority w:val="99"/>
    <w:semiHidden/>
    <w:unhideWhenUsed/>
    <w:rsid w:val="00811F57"/>
    <w:pPr>
      <w:spacing w:after="160"/>
    </w:pPr>
    <w:rPr>
      <w:rFonts w:ascii="Calibri" w:eastAsia="Calibri" w:hAnsi="Calibri" w:cs="Calibri"/>
      <w:sz w:val="20"/>
      <w:szCs w:val="20"/>
      <w:lang w:val="en" w:eastAsia="en-US"/>
    </w:rPr>
  </w:style>
  <w:style w:type="character" w:customStyle="1" w:styleId="CommentTextChar">
    <w:name w:val="Comment Text Char"/>
    <w:link w:val="CommentText"/>
    <w:uiPriority w:val="99"/>
    <w:semiHidden/>
    <w:rsid w:val="00811F57"/>
    <w:rPr>
      <w:rFonts w:ascii="Calibri" w:eastAsia="Calibri" w:hAnsi="Calibri" w:cs="Calibri"/>
      <w:lang w:val="en"/>
    </w:rPr>
  </w:style>
  <w:style w:type="character" w:styleId="CommentReference">
    <w:name w:val="annotation reference"/>
    <w:uiPriority w:val="99"/>
    <w:semiHidden/>
    <w:unhideWhenUsed/>
    <w:rsid w:val="00811F57"/>
    <w:rPr>
      <w:sz w:val="16"/>
      <w:szCs w:val="16"/>
    </w:rPr>
  </w:style>
  <w:style w:type="paragraph" w:styleId="BalloonText">
    <w:name w:val="Balloon Text"/>
    <w:basedOn w:val="Normal"/>
    <w:link w:val="BalloonTextChar"/>
    <w:uiPriority w:val="99"/>
    <w:semiHidden/>
    <w:unhideWhenUsed/>
    <w:rsid w:val="00811F57"/>
    <w:rPr>
      <w:rFonts w:ascii="Segoe UI" w:eastAsia="Calibri" w:hAnsi="Segoe UI" w:cs="Segoe UI"/>
      <w:sz w:val="18"/>
      <w:szCs w:val="18"/>
      <w:lang w:val="en" w:eastAsia="en-US"/>
    </w:rPr>
  </w:style>
  <w:style w:type="character" w:customStyle="1" w:styleId="BalloonTextChar">
    <w:name w:val="Balloon Text Char"/>
    <w:link w:val="BalloonText"/>
    <w:uiPriority w:val="99"/>
    <w:semiHidden/>
    <w:rsid w:val="00811F57"/>
    <w:rPr>
      <w:rFonts w:ascii="Segoe UI" w:eastAsia="Calibri" w:hAnsi="Segoe UI" w:cs="Segoe UI"/>
      <w:sz w:val="18"/>
      <w:szCs w:val="18"/>
      <w:lang w:val="en"/>
    </w:rPr>
  </w:style>
  <w:style w:type="paragraph" w:styleId="CommentSubject">
    <w:name w:val="annotation subject"/>
    <w:basedOn w:val="CommentText"/>
    <w:next w:val="CommentText"/>
    <w:link w:val="CommentSubjectChar"/>
    <w:uiPriority w:val="99"/>
    <w:semiHidden/>
    <w:unhideWhenUsed/>
    <w:rsid w:val="00811F57"/>
    <w:rPr>
      <w:b/>
      <w:bCs/>
    </w:rPr>
  </w:style>
  <w:style w:type="character" w:customStyle="1" w:styleId="CommentSubjectChar">
    <w:name w:val="Comment Subject Char"/>
    <w:link w:val="CommentSubject"/>
    <w:uiPriority w:val="99"/>
    <w:semiHidden/>
    <w:rsid w:val="00811F57"/>
    <w:rPr>
      <w:rFonts w:ascii="Calibri" w:eastAsia="Calibri" w:hAnsi="Calibri" w:cs="Calibri"/>
      <w:b/>
      <w:bCs/>
      <w:lang w:val="en"/>
    </w:rPr>
  </w:style>
  <w:style w:type="paragraph" w:styleId="ListParagraph">
    <w:name w:val="List Paragraph"/>
    <w:aliases w:val="CONTENT,List Paragraph 1,My checklist,N1,lp1,lp11,CAP 1.1.1,List A,bullet,Bullet L1,Colorful List - Accent 11,List Paragraph11,VNA - List Paragraph,FooterText,Paragraphe de liste,Table Sequence,List Paragraph Char Char,b1,Tab_tru,Norm,HPL"/>
    <w:basedOn w:val="Normal"/>
    <w:link w:val="ListParagraphChar"/>
    <w:uiPriority w:val="34"/>
    <w:qFormat/>
    <w:rsid w:val="00811F57"/>
    <w:pPr>
      <w:spacing w:after="160" w:line="259" w:lineRule="auto"/>
      <w:ind w:left="720"/>
      <w:contextualSpacing/>
    </w:pPr>
    <w:rPr>
      <w:rFonts w:ascii="Calibri" w:eastAsia="Calibri" w:hAnsi="Calibri" w:cs="Calibri"/>
      <w:sz w:val="22"/>
      <w:szCs w:val="22"/>
      <w:lang w:val="en" w:eastAsia="en-US"/>
    </w:rPr>
  </w:style>
  <w:style w:type="paragraph" w:styleId="Revision">
    <w:name w:val="Revision"/>
    <w:hidden/>
    <w:uiPriority w:val="99"/>
    <w:semiHidden/>
    <w:rsid w:val="00811F57"/>
    <w:rPr>
      <w:rFonts w:ascii="Calibri" w:eastAsia="Calibri" w:hAnsi="Calibri" w:cs="Calibri"/>
      <w:sz w:val="22"/>
      <w:szCs w:val="22"/>
      <w:lang w:val="en"/>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811F57"/>
    <w:rPr>
      <w:rFonts w:ascii="Calibri" w:eastAsia="Calibri" w:hAnsi="Calibri" w:cs="Calibri"/>
      <w:sz w:val="22"/>
      <w:szCs w:val="22"/>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811F57"/>
    <w:rPr>
      <w:color w:val="96607D"/>
      <w:u w:val="single"/>
    </w:rPr>
  </w:style>
  <w:style w:type="paragraph" w:customStyle="1" w:styleId="msonormal0">
    <w:name w:val="msonormal"/>
    <w:basedOn w:val="Normal"/>
    <w:rsid w:val="00811F57"/>
    <w:pPr>
      <w:spacing w:before="100" w:beforeAutospacing="1" w:after="100" w:afterAutospacing="1"/>
    </w:pPr>
    <w:rPr>
      <w:lang w:eastAsia="en-US"/>
    </w:rPr>
  </w:style>
  <w:style w:type="paragraph" w:customStyle="1" w:styleId="xl67">
    <w:name w:val="xl67"/>
    <w:basedOn w:val="Normal"/>
    <w:rsid w:val="00811F57"/>
    <w:pPr>
      <w:spacing w:before="100" w:beforeAutospacing="1" w:after="100" w:afterAutospacing="1"/>
    </w:pPr>
    <w:rPr>
      <w:color w:val="000000"/>
      <w:lang w:eastAsia="en-US"/>
    </w:rPr>
  </w:style>
  <w:style w:type="paragraph" w:customStyle="1" w:styleId="xl68">
    <w:name w:val="xl68"/>
    <w:basedOn w:val="Normal"/>
    <w:rsid w:val="00811F57"/>
    <w:pPr>
      <w:spacing w:before="100" w:beforeAutospacing="1" w:after="100" w:afterAutospacing="1"/>
    </w:pPr>
    <w:rPr>
      <w:color w:val="000000"/>
      <w:lang w:eastAsia="en-US"/>
    </w:rPr>
  </w:style>
  <w:style w:type="paragraph" w:customStyle="1" w:styleId="xl69">
    <w:name w:val="xl69"/>
    <w:basedOn w:val="Normal"/>
    <w:rsid w:val="00811F5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en-US"/>
    </w:rPr>
  </w:style>
  <w:style w:type="paragraph" w:customStyle="1" w:styleId="xl70">
    <w:name w:val="xl70"/>
    <w:basedOn w:val="Normal"/>
    <w:rsid w:val="00811F5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en-US"/>
    </w:rPr>
  </w:style>
  <w:style w:type="paragraph" w:styleId="Header">
    <w:name w:val="header"/>
    <w:basedOn w:val="Normal"/>
    <w:link w:val="HeaderChar"/>
    <w:uiPriority w:val="99"/>
    <w:unhideWhenUsed/>
    <w:rsid w:val="00811F57"/>
    <w:pPr>
      <w:tabs>
        <w:tab w:val="center" w:pos="4680"/>
        <w:tab w:val="right" w:pos="9360"/>
      </w:tabs>
    </w:pPr>
    <w:rPr>
      <w:rFonts w:ascii="Calibri" w:eastAsia="Calibri" w:hAnsi="Calibri" w:cs="Calibri"/>
      <w:sz w:val="22"/>
      <w:szCs w:val="22"/>
      <w:lang w:val="en" w:eastAsia="en-US"/>
    </w:rPr>
  </w:style>
  <w:style w:type="character" w:customStyle="1" w:styleId="HeaderChar">
    <w:name w:val="Header Char"/>
    <w:link w:val="Header"/>
    <w:uiPriority w:val="99"/>
    <w:rsid w:val="00811F57"/>
    <w:rPr>
      <w:rFonts w:ascii="Calibri" w:eastAsia="Calibri" w:hAnsi="Calibri" w:cs="Calibri"/>
      <w:sz w:val="22"/>
      <w:szCs w:val="22"/>
      <w:lang w:val="en"/>
    </w:rPr>
  </w:style>
  <w:style w:type="paragraph" w:styleId="Footer">
    <w:name w:val="footer"/>
    <w:basedOn w:val="Normal"/>
    <w:link w:val="FooterChar"/>
    <w:uiPriority w:val="99"/>
    <w:unhideWhenUsed/>
    <w:rsid w:val="00811F57"/>
    <w:pPr>
      <w:tabs>
        <w:tab w:val="center" w:pos="4680"/>
        <w:tab w:val="right" w:pos="9360"/>
      </w:tabs>
    </w:pPr>
    <w:rPr>
      <w:rFonts w:ascii="Calibri" w:eastAsia="Calibri" w:hAnsi="Calibri" w:cs="Calibri"/>
      <w:sz w:val="22"/>
      <w:szCs w:val="22"/>
      <w:lang w:val="en" w:eastAsia="en-US"/>
    </w:rPr>
  </w:style>
  <w:style w:type="character" w:customStyle="1" w:styleId="FooterChar">
    <w:name w:val="Footer Char"/>
    <w:link w:val="Footer"/>
    <w:uiPriority w:val="99"/>
    <w:rsid w:val="00811F57"/>
    <w:rPr>
      <w:rFonts w:ascii="Calibri" w:eastAsia="Calibri" w:hAnsi="Calibri" w:cs="Calibri"/>
      <w:sz w:val="22"/>
      <w:szCs w:val="22"/>
      <w:lang w:val="en"/>
    </w:rPr>
  </w:style>
  <w:style w:type="paragraph" w:styleId="NoSpacing">
    <w:name w:val="No Spacing"/>
    <w:uiPriority w:val="1"/>
    <w:qFormat/>
    <w:rsid w:val="00811F57"/>
    <w:rPr>
      <w:rFonts w:ascii="Calibri" w:eastAsia="Calibri" w:hAnsi="Calibri" w:cs="Calibri"/>
      <w:sz w:val="22"/>
      <w:szCs w:val="22"/>
      <w:lang w:val="en"/>
    </w:rPr>
  </w:style>
  <w:style w:type="paragraph" w:customStyle="1" w:styleId="xl65">
    <w:name w:val="xl65"/>
    <w:basedOn w:val="Normal"/>
    <w:rsid w:val="001E75B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lang w:eastAsia="en-US"/>
    </w:rPr>
  </w:style>
  <w:style w:type="paragraph" w:customStyle="1" w:styleId="xl66">
    <w:name w:val="xl66"/>
    <w:basedOn w:val="Normal"/>
    <w:rsid w:val="001E75B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lang w:eastAsia="en-US"/>
    </w:rPr>
  </w:style>
  <w:style w:type="paragraph" w:customStyle="1" w:styleId="xl71">
    <w:name w:val="xl71"/>
    <w:basedOn w:val="Normal"/>
    <w:rsid w:val="001E75B6"/>
    <w:pPr>
      <w:pBdr>
        <w:left w:val="single" w:sz="4" w:space="0" w:color="000000"/>
        <w:bottom w:val="single" w:sz="4" w:space="0" w:color="000000"/>
        <w:right w:val="single" w:sz="4" w:space="0" w:color="000000"/>
      </w:pBdr>
      <w:spacing w:before="100" w:beforeAutospacing="1" w:after="100" w:afterAutospacing="1"/>
    </w:pPr>
    <w:rPr>
      <w:lang w:eastAsia="en-US"/>
    </w:rPr>
  </w:style>
  <w:style w:type="paragraph" w:customStyle="1" w:styleId="xl72">
    <w:name w:val="xl72"/>
    <w:basedOn w:val="Normal"/>
    <w:rsid w:val="001E75B6"/>
    <w:pPr>
      <w:pBdr>
        <w:top w:val="single" w:sz="4" w:space="0" w:color="000000"/>
        <w:left w:val="single" w:sz="4" w:space="0" w:color="000000"/>
        <w:right w:val="single" w:sz="4" w:space="0" w:color="000000"/>
      </w:pBdr>
      <w:spacing w:before="100" w:beforeAutospacing="1" w:after="100" w:afterAutospacing="1"/>
      <w:textAlignment w:val="center"/>
    </w:pPr>
    <w:rPr>
      <w:color w:val="000000"/>
      <w:lang w:eastAsia="en-US"/>
    </w:rPr>
  </w:style>
  <w:style w:type="paragraph" w:customStyle="1" w:styleId="xl73">
    <w:name w:val="xl73"/>
    <w:basedOn w:val="Normal"/>
    <w:rsid w:val="001E75B6"/>
    <w:pPr>
      <w:pBdr>
        <w:left w:val="single" w:sz="4" w:space="0" w:color="000000"/>
        <w:right w:val="single" w:sz="4" w:space="0" w:color="000000"/>
      </w:pBdr>
      <w:spacing w:before="100" w:beforeAutospacing="1" w:after="100" w:afterAutospacing="1"/>
    </w:pPr>
    <w:rPr>
      <w:lang w:eastAsia="en-US"/>
    </w:rPr>
  </w:style>
  <w:style w:type="paragraph" w:customStyle="1" w:styleId="xl74">
    <w:name w:val="xl74"/>
    <w:basedOn w:val="Normal"/>
    <w:rsid w:val="001E75B6"/>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color w:val="000000"/>
      <w:lang w:eastAsia="en-US"/>
    </w:rPr>
  </w:style>
  <w:style w:type="paragraph" w:customStyle="1" w:styleId="xl75">
    <w:name w:val="xl75"/>
    <w:basedOn w:val="Normal"/>
    <w:rsid w:val="001E75B6"/>
    <w:pPr>
      <w:pBdr>
        <w:top w:val="single" w:sz="4" w:space="0" w:color="000000"/>
        <w:left w:val="single" w:sz="4" w:space="0" w:color="000000"/>
        <w:right w:val="single" w:sz="4" w:space="0" w:color="000000"/>
      </w:pBdr>
      <w:spacing w:before="100" w:beforeAutospacing="1" w:after="100" w:afterAutospacing="1"/>
      <w:jc w:val="center"/>
      <w:textAlignment w:val="center"/>
    </w:pPr>
    <w:rPr>
      <w:lang w:eastAsia="en-US"/>
    </w:rPr>
  </w:style>
  <w:style w:type="character" w:styleId="Strong">
    <w:name w:val="Strong"/>
    <w:uiPriority w:val="22"/>
    <w:qFormat/>
    <w:rsid w:val="00FE15E0"/>
    <w:rPr>
      <w:b/>
      <w:bCs/>
    </w:rPr>
  </w:style>
  <w:style w:type="paragraph" w:customStyle="1" w:styleId="1vanban">
    <w:name w:val="1 van ban"/>
    <w:basedOn w:val="Normal"/>
    <w:link w:val="1vanbanChar"/>
    <w:qFormat/>
    <w:rsid w:val="00397475"/>
    <w:pPr>
      <w:keepLines/>
      <w:widowControl w:val="0"/>
      <w:suppressAutoHyphens/>
      <w:spacing w:before="60" w:after="60"/>
      <w:ind w:firstLine="851"/>
      <w:jc w:val="both"/>
    </w:pPr>
    <w:rPr>
      <w:sz w:val="28"/>
      <w:szCs w:val="26"/>
      <w:lang w:val="nb-NO" w:eastAsia="ar-SA"/>
    </w:rPr>
  </w:style>
  <w:style w:type="character" w:customStyle="1" w:styleId="ListParagraphChar">
    <w:name w:val="List Paragraph Char"/>
    <w:aliases w:val="CONTENT Char,List Paragraph 1 Char,My checklist Char,N1 Char,lp1 Char,lp11 Char,CAP 1.1.1 Char,List A Char,bullet Char,Bullet L1 Char,Colorful List - Accent 11 Char,List Paragraph11 Char,VNA - List Paragraph Char,FooterText Char"/>
    <w:link w:val="ListParagraph"/>
    <w:uiPriority w:val="1"/>
    <w:qFormat/>
    <w:rsid w:val="00397475"/>
    <w:rPr>
      <w:rFonts w:ascii="Calibri" w:eastAsia="Calibri" w:hAnsi="Calibri" w:cs="Calibri"/>
      <w:sz w:val="22"/>
      <w:szCs w:val="22"/>
      <w:lang w:val="en"/>
    </w:rPr>
  </w:style>
  <w:style w:type="character" w:customStyle="1" w:styleId="1vanbanChar">
    <w:name w:val="1 van ban Char"/>
    <w:link w:val="1vanban"/>
    <w:rsid w:val="00397475"/>
    <w:rPr>
      <w:sz w:val="28"/>
      <w:szCs w:val="26"/>
      <w:lang w:val="nb-NO" w:eastAsia="ar-SA"/>
    </w:rPr>
  </w:style>
  <w:style w:type="character" w:customStyle="1" w:styleId="Heading9Char">
    <w:name w:val="Heading 9 Char"/>
    <w:link w:val="Heading9"/>
    <w:uiPriority w:val="9"/>
    <w:semiHidden/>
    <w:rsid w:val="006141A5"/>
    <w:rPr>
      <w:rFonts w:ascii="Calibri" w:hAnsi="Calibri"/>
      <w:color w:val="272727"/>
      <w:sz w:val="24"/>
      <w:szCs w:val="24"/>
    </w:rPr>
  </w:style>
  <w:style w:type="paragraph" w:styleId="Quote">
    <w:name w:val="Quote"/>
    <w:basedOn w:val="Normal"/>
    <w:next w:val="Normal"/>
    <w:link w:val="QuoteChar"/>
    <w:uiPriority w:val="29"/>
    <w:qFormat/>
    <w:rsid w:val="006141A5"/>
    <w:pPr>
      <w:spacing w:before="160"/>
      <w:jc w:val="center"/>
    </w:pPr>
    <w:rPr>
      <w:i/>
      <w:iCs/>
      <w:color w:val="404040"/>
      <w:lang w:eastAsia="en-US"/>
    </w:rPr>
  </w:style>
  <w:style w:type="character" w:customStyle="1" w:styleId="QuoteChar">
    <w:name w:val="Quote Char"/>
    <w:link w:val="Quote"/>
    <w:uiPriority w:val="29"/>
    <w:rsid w:val="006141A5"/>
    <w:rPr>
      <w:i/>
      <w:iCs/>
      <w:color w:val="404040"/>
      <w:sz w:val="24"/>
      <w:szCs w:val="24"/>
    </w:rPr>
  </w:style>
  <w:style w:type="character" w:styleId="IntenseEmphasis">
    <w:name w:val="Intense Emphasis"/>
    <w:uiPriority w:val="21"/>
    <w:qFormat/>
    <w:rsid w:val="006141A5"/>
    <w:rPr>
      <w:i/>
      <w:iCs/>
      <w:color w:val="2F5496"/>
    </w:rPr>
  </w:style>
  <w:style w:type="paragraph" w:styleId="IntenseQuote">
    <w:name w:val="Intense Quote"/>
    <w:basedOn w:val="Normal"/>
    <w:next w:val="Normal"/>
    <w:link w:val="IntenseQuoteChar"/>
    <w:uiPriority w:val="30"/>
    <w:qFormat/>
    <w:rsid w:val="006141A5"/>
    <w:pPr>
      <w:pBdr>
        <w:top w:val="single" w:sz="4" w:space="10" w:color="2F5496"/>
        <w:bottom w:val="single" w:sz="4" w:space="10" w:color="2F5496"/>
      </w:pBdr>
      <w:spacing w:before="360" w:after="360"/>
      <w:ind w:left="864" w:right="864"/>
      <w:jc w:val="center"/>
    </w:pPr>
    <w:rPr>
      <w:i/>
      <w:iCs/>
      <w:color w:val="2F5496"/>
      <w:lang w:eastAsia="en-US"/>
    </w:rPr>
  </w:style>
  <w:style w:type="character" w:customStyle="1" w:styleId="IntenseQuoteChar">
    <w:name w:val="Intense Quote Char"/>
    <w:link w:val="IntenseQuote"/>
    <w:uiPriority w:val="30"/>
    <w:rsid w:val="006141A5"/>
    <w:rPr>
      <w:i/>
      <w:iCs/>
      <w:color w:val="2F5496"/>
      <w:sz w:val="24"/>
      <w:szCs w:val="24"/>
    </w:rPr>
  </w:style>
  <w:style w:type="character" w:styleId="IntenseReference">
    <w:name w:val="Intense Reference"/>
    <w:uiPriority w:val="32"/>
    <w:qFormat/>
    <w:rsid w:val="006141A5"/>
    <w:rPr>
      <w:b/>
      <w:bCs/>
      <w:smallCaps/>
      <w:color w:val="2F5496"/>
      <w:spacing w:val="5"/>
    </w:rPr>
  </w:style>
  <w:style w:type="paragraph" w:styleId="HTMLPreformatted">
    <w:name w:val="HTML Preformatted"/>
    <w:basedOn w:val="Normal"/>
    <w:link w:val="HTMLPreformattedChar"/>
    <w:uiPriority w:val="99"/>
    <w:semiHidden/>
    <w:unhideWhenUsed/>
    <w:rsid w:val="00583273"/>
    <w:rPr>
      <w:rFonts w:ascii="Courier New" w:hAnsi="Courier New" w:cs="Courier New"/>
      <w:sz w:val="20"/>
      <w:szCs w:val="20"/>
    </w:rPr>
  </w:style>
  <w:style w:type="character" w:customStyle="1" w:styleId="HTMLPreformattedChar">
    <w:name w:val="HTML Preformatted Char"/>
    <w:link w:val="HTMLPreformatted"/>
    <w:uiPriority w:val="99"/>
    <w:semiHidden/>
    <w:rsid w:val="00583273"/>
    <w:rPr>
      <w:rFonts w:ascii="Courier New" w:hAnsi="Courier New" w:cs="Courier New"/>
      <w:lang w:eastAsia="zh-CN"/>
    </w:rPr>
  </w:style>
  <w:style w:type="character" w:styleId="Emphasis">
    <w:name w:val="Emphasis"/>
    <w:uiPriority w:val="20"/>
    <w:qFormat/>
    <w:rsid w:val="00802AE7"/>
    <w:rPr>
      <w:i/>
      <w:iCs/>
    </w:rPr>
  </w:style>
  <w:style w:type="paragraph" w:customStyle="1" w:styleId="DefaultParagraphFontParaCharCharCharCharChar">
    <w:name w:val="Default Paragraph Font Para Char Char Char Char Char"/>
    <w:autoRedefine/>
    <w:rsid w:val="00D26318"/>
    <w:pPr>
      <w:tabs>
        <w:tab w:val="left" w:pos="1152"/>
      </w:tabs>
      <w:spacing w:before="120" w:after="120" w:line="312" w:lineRule="auto"/>
    </w:pPr>
    <w:rPr>
      <w:rFonts w:ascii="Arial" w:hAnsi="Arial" w:cs="Arial"/>
      <w:sz w:val="26"/>
      <w:szCs w:val="26"/>
    </w:rPr>
  </w:style>
  <w:style w:type="character" w:customStyle="1" w:styleId="OnceABox">
    <w:name w:val="OnceABox"/>
    <w:rsid w:val="00582F98"/>
    <w:rPr>
      <w:color w:val="FF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nhideWhenUsed="0" w:qFormat="1"/>
    <w:lsdException w:name="TOC Heading" w:qFormat="1"/>
  </w:latentStyles>
  <w:style w:type="paragraph" w:default="1" w:styleId="Normal">
    <w:name w:val="Normal"/>
    <w:qFormat/>
    <w:rsid w:val="00E63B5F"/>
    <w:rPr>
      <w:sz w:val="24"/>
      <w:szCs w:val="24"/>
      <w:lang w:eastAsia="zh-CN"/>
    </w:rPr>
  </w:style>
  <w:style w:type="paragraph" w:styleId="Heading1">
    <w:name w:val="heading 1"/>
    <w:basedOn w:val="Heading2"/>
    <w:next w:val="Normal"/>
    <w:link w:val="Heading1Char"/>
    <w:uiPriority w:val="9"/>
    <w:qFormat/>
    <w:rsid w:val="00F76CC6"/>
    <w:pPr>
      <w:outlineLvl w:val="0"/>
    </w:pPr>
  </w:style>
  <w:style w:type="paragraph" w:styleId="Heading2">
    <w:name w:val="heading 2"/>
    <w:basedOn w:val="Normal"/>
    <w:next w:val="Normal"/>
    <w:link w:val="Heading2Char"/>
    <w:uiPriority w:val="9"/>
    <w:unhideWhenUsed/>
    <w:qFormat/>
    <w:rsid w:val="00F76CC6"/>
    <w:pPr>
      <w:spacing w:before="120" w:after="280" w:afterAutospacing="1"/>
      <w:jc w:val="both"/>
      <w:outlineLvl w:val="1"/>
    </w:pPr>
    <w:rPr>
      <w:b/>
      <w:bCs/>
      <w:lang w:val="vi-VN"/>
    </w:rPr>
  </w:style>
  <w:style w:type="paragraph" w:styleId="Heading3">
    <w:name w:val="heading 3"/>
    <w:basedOn w:val="Normal"/>
    <w:next w:val="Normal"/>
    <w:link w:val="Heading3Char"/>
    <w:uiPriority w:val="9"/>
    <w:unhideWhenUsed/>
    <w:qFormat/>
    <w:rsid w:val="00932762"/>
    <w:pPr>
      <w:keepNext/>
      <w:spacing w:after="60"/>
      <w:outlineLvl w:val="2"/>
    </w:pPr>
    <w:rPr>
      <w:b/>
      <w:bCs/>
      <w:sz w:val="26"/>
      <w:szCs w:val="26"/>
    </w:rPr>
  </w:style>
  <w:style w:type="paragraph" w:styleId="Heading4">
    <w:name w:val="heading 4"/>
    <w:basedOn w:val="Normal"/>
    <w:next w:val="Normal"/>
    <w:link w:val="Heading4Char"/>
    <w:uiPriority w:val="9"/>
    <w:unhideWhenUsed/>
    <w:qFormat/>
    <w:rsid w:val="00C6260E"/>
    <w:pPr>
      <w:keepLines/>
      <w:pBdr>
        <w:top w:val="nil"/>
        <w:left w:val="nil"/>
        <w:bottom w:val="nil"/>
        <w:right w:val="nil"/>
        <w:between w:val="nil"/>
      </w:pBdr>
      <w:tabs>
        <w:tab w:val="left" w:pos="567"/>
        <w:tab w:val="left" w:pos="1134"/>
      </w:tabs>
      <w:spacing w:before="120" w:line="312" w:lineRule="auto"/>
      <w:jc w:val="both"/>
      <w:outlineLvl w:val="3"/>
    </w:pPr>
    <w:rPr>
      <w:b/>
      <w:iCs/>
      <w:sz w:val="26"/>
      <w:szCs w:val="26"/>
      <w:lang w:eastAsia="vi-VN"/>
    </w:rPr>
  </w:style>
  <w:style w:type="paragraph" w:styleId="Heading5">
    <w:name w:val="heading 5"/>
    <w:basedOn w:val="Normal"/>
    <w:next w:val="Normal"/>
    <w:link w:val="Heading5Char"/>
    <w:uiPriority w:val="9"/>
    <w:qFormat/>
    <w:rsid w:val="00811F57"/>
    <w:pPr>
      <w:keepNext/>
      <w:keepLines/>
      <w:spacing w:before="40" w:line="259" w:lineRule="auto"/>
      <w:outlineLvl w:val="4"/>
    </w:pPr>
    <w:rPr>
      <w:rFonts w:ascii="Calibri" w:eastAsia="Calibri" w:hAnsi="Calibri" w:cs="Calibri"/>
      <w:color w:val="2E75B5"/>
      <w:sz w:val="22"/>
      <w:szCs w:val="22"/>
      <w:lang w:val="en" w:eastAsia="en-US"/>
    </w:rPr>
  </w:style>
  <w:style w:type="paragraph" w:styleId="Heading6">
    <w:name w:val="heading 6"/>
    <w:basedOn w:val="Normal"/>
    <w:next w:val="Normal"/>
    <w:link w:val="Heading6Char"/>
    <w:uiPriority w:val="9"/>
    <w:qFormat/>
    <w:rsid w:val="00811F57"/>
    <w:pPr>
      <w:tabs>
        <w:tab w:val="left" w:pos="1260"/>
      </w:tabs>
      <w:spacing w:before="240" w:after="60" w:line="276" w:lineRule="auto"/>
      <w:ind w:left="1152" w:hanging="1152"/>
      <w:outlineLvl w:val="5"/>
    </w:pPr>
    <w:rPr>
      <w:i/>
      <w:sz w:val="28"/>
      <w:szCs w:val="28"/>
      <w:lang w:val="en" w:eastAsia="en-US"/>
    </w:rPr>
  </w:style>
  <w:style w:type="paragraph" w:styleId="Heading7">
    <w:name w:val="heading 7"/>
    <w:basedOn w:val="Normal"/>
    <w:next w:val="Normal"/>
    <w:link w:val="Heading7Char"/>
    <w:uiPriority w:val="9"/>
    <w:unhideWhenUsed/>
    <w:qFormat/>
    <w:rsid w:val="00811F57"/>
    <w:pPr>
      <w:keepNext/>
      <w:keepLines/>
      <w:spacing w:before="40" w:line="259" w:lineRule="auto"/>
      <w:outlineLvl w:val="6"/>
    </w:pPr>
    <w:rPr>
      <w:rFonts w:ascii="Calibri" w:hAnsi="Calibri"/>
      <w:i/>
      <w:iCs/>
      <w:color w:val="243F60"/>
      <w:sz w:val="22"/>
      <w:szCs w:val="22"/>
      <w:lang w:val="en" w:eastAsia="en-US"/>
    </w:rPr>
  </w:style>
  <w:style w:type="paragraph" w:styleId="Heading8">
    <w:name w:val="heading 8"/>
    <w:basedOn w:val="Normal"/>
    <w:next w:val="Normal"/>
    <w:link w:val="Heading8Char"/>
    <w:uiPriority w:val="9"/>
    <w:unhideWhenUsed/>
    <w:qFormat/>
    <w:rsid w:val="00811F57"/>
    <w:pPr>
      <w:keepNext/>
      <w:keepLines/>
      <w:spacing w:before="40" w:line="259" w:lineRule="auto"/>
      <w:outlineLvl w:val="7"/>
    </w:pPr>
    <w:rPr>
      <w:rFonts w:ascii="Calibri" w:hAnsi="Calibri"/>
      <w:color w:val="272727"/>
      <w:sz w:val="21"/>
      <w:szCs w:val="21"/>
      <w:lang w:val="en" w:eastAsia="en-US"/>
    </w:rPr>
  </w:style>
  <w:style w:type="paragraph" w:styleId="Heading9">
    <w:name w:val="heading 9"/>
    <w:basedOn w:val="Normal"/>
    <w:next w:val="Normal"/>
    <w:link w:val="Heading9Char"/>
    <w:uiPriority w:val="9"/>
    <w:semiHidden/>
    <w:unhideWhenUsed/>
    <w:qFormat/>
    <w:rsid w:val="006141A5"/>
    <w:pPr>
      <w:keepNext/>
      <w:keepLines/>
      <w:outlineLvl w:val="8"/>
    </w:pPr>
    <w:rPr>
      <w:rFonts w:ascii="Calibri" w:hAnsi="Calibri"/>
      <w:color w:val="2727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E0885"/>
    <w:rPr>
      <w:color w:val="467886"/>
      <w:u w:val="single"/>
    </w:rPr>
  </w:style>
  <w:style w:type="character" w:customStyle="1" w:styleId="UnresolvedMention">
    <w:name w:val="Unresolved Mention"/>
    <w:uiPriority w:val="99"/>
    <w:semiHidden/>
    <w:unhideWhenUsed/>
    <w:rsid w:val="004E0885"/>
    <w:rPr>
      <w:color w:val="605E5C"/>
      <w:shd w:val="clear" w:color="auto" w:fill="E1DFDD"/>
    </w:rPr>
  </w:style>
  <w:style w:type="paragraph" w:styleId="NormalWeb">
    <w:name w:val="Normal (Web)"/>
    <w:basedOn w:val="Normal"/>
    <w:uiPriority w:val="99"/>
    <w:unhideWhenUsed/>
    <w:rsid w:val="00D34D11"/>
    <w:pPr>
      <w:spacing w:before="100" w:beforeAutospacing="1" w:after="100" w:afterAutospacing="1"/>
    </w:pPr>
    <w:rPr>
      <w:lang w:eastAsia="en-US"/>
    </w:rPr>
  </w:style>
  <w:style w:type="character" w:customStyle="1" w:styleId="Heading4Char">
    <w:name w:val="Heading 4 Char"/>
    <w:link w:val="Heading4"/>
    <w:uiPriority w:val="9"/>
    <w:rsid w:val="00C6260E"/>
    <w:rPr>
      <w:b/>
      <w:iCs/>
      <w:sz w:val="26"/>
      <w:szCs w:val="26"/>
      <w:lang w:eastAsia="vi-VN"/>
    </w:rPr>
  </w:style>
  <w:style w:type="paragraph" w:styleId="Caption">
    <w:name w:val="caption"/>
    <w:basedOn w:val="Normal"/>
    <w:next w:val="Normal"/>
    <w:uiPriority w:val="35"/>
    <w:unhideWhenUsed/>
    <w:qFormat/>
    <w:rsid w:val="00681A3E"/>
    <w:rPr>
      <w:rFonts w:eastAsia="Calibri" w:cs="Calibri"/>
      <w:i/>
      <w:iCs/>
      <w:sz w:val="26"/>
      <w:szCs w:val="18"/>
      <w:lang w:val="en" w:eastAsia="vi-VN"/>
    </w:rPr>
  </w:style>
  <w:style w:type="character" w:customStyle="1" w:styleId="Heading3Char">
    <w:name w:val="Heading 3 Char"/>
    <w:link w:val="Heading3"/>
    <w:uiPriority w:val="9"/>
    <w:rsid w:val="00932762"/>
    <w:rPr>
      <w:b/>
      <w:bCs/>
      <w:sz w:val="26"/>
      <w:szCs w:val="26"/>
      <w:lang w:eastAsia="zh-CN"/>
    </w:rPr>
  </w:style>
  <w:style w:type="character" w:customStyle="1" w:styleId="button-container">
    <w:name w:val="button-container"/>
    <w:rsid w:val="00A35A79"/>
  </w:style>
  <w:style w:type="character" w:styleId="HTMLCode">
    <w:name w:val="HTML Code"/>
    <w:uiPriority w:val="99"/>
    <w:semiHidden/>
    <w:unhideWhenUsed/>
    <w:rsid w:val="00A35A79"/>
    <w:rPr>
      <w:rFonts w:ascii="Courier New" w:eastAsia="Times New Roman" w:hAnsi="Courier New" w:cs="Courier New"/>
      <w:sz w:val="20"/>
      <w:szCs w:val="20"/>
    </w:rPr>
  </w:style>
  <w:style w:type="character" w:customStyle="1" w:styleId="Heading2Char">
    <w:name w:val="Heading 2 Char"/>
    <w:link w:val="Heading2"/>
    <w:uiPriority w:val="9"/>
    <w:rsid w:val="00F76CC6"/>
    <w:rPr>
      <w:b/>
      <w:bCs/>
      <w:sz w:val="24"/>
      <w:szCs w:val="24"/>
      <w:lang w:val="vi-VN" w:eastAsia="zh-CN"/>
    </w:rPr>
  </w:style>
  <w:style w:type="character" w:customStyle="1" w:styleId="export-sheets-button">
    <w:name w:val="export-sheets-button"/>
    <w:rsid w:val="00F0637E"/>
  </w:style>
  <w:style w:type="character" w:customStyle="1" w:styleId="mord">
    <w:name w:val="mord"/>
    <w:rsid w:val="00F0637E"/>
  </w:style>
  <w:style w:type="character" w:customStyle="1" w:styleId="Heading1Char">
    <w:name w:val="Heading 1 Char"/>
    <w:link w:val="Heading1"/>
    <w:uiPriority w:val="9"/>
    <w:rsid w:val="00F76CC6"/>
    <w:rPr>
      <w:b/>
      <w:bCs/>
      <w:sz w:val="24"/>
      <w:szCs w:val="24"/>
      <w:lang w:val="vi-VN" w:eastAsia="zh-CN"/>
    </w:rPr>
  </w:style>
  <w:style w:type="character" w:customStyle="1" w:styleId="Heading5Char">
    <w:name w:val="Heading 5 Char"/>
    <w:link w:val="Heading5"/>
    <w:uiPriority w:val="9"/>
    <w:rsid w:val="00811F57"/>
    <w:rPr>
      <w:rFonts w:ascii="Calibri" w:eastAsia="Calibri" w:hAnsi="Calibri" w:cs="Calibri"/>
      <w:color w:val="2E75B5"/>
      <w:sz w:val="22"/>
      <w:szCs w:val="22"/>
      <w:lang w:val="en"/>
    </w:rPr>
  </w:style>
  <w:style w:type="character" w:customStyle="1" w:styleId="Heading6Char">
    <w:name w:val="Heading 6 Char"/>
    <w:link w:val="Heading6"/>
    <w:uiPriority w:val="9"/>
    <w:rsid w:val="00811F57"/>
    <w:rPr>
      <w:i/>
      <w:sz w:val="28"/>
      <w:szCs w:val="28"/>
      <w:lang w:val="en"/>
    </w:rPr>
  </w:style>
  <w:style w:type="character" w:customStyle="1" w:styleId="Heading7Char">
    <w:name w:val="Heading 7 Char"/>
    <w:link w:val="Heading7"/>
    <w:uiPriority w:val="9"/>
    <w:rsid w:val="00811F57"/>
    <w:rPr>
      <w:rFonts w:ascii="Calibri" w:hAnsi="Calibri"/>
      <w:i/>
      <w:iCs/>
      <w:color w:val="243F60"/>
      <w:sz w:val="22"/>
      <w:szCs w:val="22"/>
      <w:lang w:val="en"/>
    </w:rPr>
  </w:style>
  <w:style w:type="character" w:customStyle="1" w:styleId="Heading8Char">
    <w:name w:val="Heading 8 Char"/>
    <w:link w:val="Heading8"/>
    <w:uiPriority w:val="9"/>
    <w:rsid w:val="00811F57"/>
    <w:rPr>
      <w:rFonts w:ascii="Calibri" w:hAnsi="Calibri"/>
      <w:color w:val="272727"/>
      <w:sz w:val="21"/>
      <w:szCs w:val="21"/>
      <w:lang w:val="en"/>
    </w:rPr>
  </w:style>
  <w:style w:type="table" w:customStyle="1" w:styleId="TableNormal0">
    <w:name w:val="TableNormal"/>
    <w:rsid w:val="00811F57"/>
    <w:pPr>
      <w:spacing w:after="160" w:line="259" w:lineRule="auto"/>
    </w:pPr>
    <w:rPr>
      <w:rFonts w:ascii="Calibri" w:eastAsia="Calibri" w:hAnsi="Calibri" w:cs="Calibri"/>
      <w:sz w:val="22"/>
      <w:szCs w:val="22"/>
      <w:lang w:val="en"/>
    </w:rPr>
    <w:tblPr>
      <w:tblCellMar>
        <w:top w:w="0" w:type="dxa"/>
        <w:left w:w="0" w:type="dxa"/>
        <w:bottom w:w="0" w:type="dxa"/>
        <w:right w:w="0" w:type="dxa"/>
      </w:tblCellMar>
    </w:tblPr>
  </w:style>
  <w:style w:type="paragraph" w:styleId="Title">
    <w:name w:val="Title"/>
    <w:basedOn w:val="Normal"/>
    <w:next w:val="Normal"/>
    <w:link w:val="TitleChar"/>
    <w:uiPriority w:val="10"/>
    <w:qFormat/>
    <w:rsid w:val="00811F57"/>
    <w:pPr>
      <w:keepNext/>
      <w:keepLines/>
      <w:spacing w:before="480" w:after="120" w:line="259" w:lineRule="auto"/>
    </w:pPr>
    <w:rPr>
      <w:rFonts w:ascii="Calibri" w:eastAsia="Calibri" w:hAnsi="Calibri" w:cs="Calibri"/>
      <w:b/>
      <w:sz w:val="72"/>
      <w:szCs w:val="72"/>
      <w:lang w:val="en" w:eastAsia="en-US"/>
    </w:rPr>
  </w:style>
  <w:style w:type="character" w:customStyle="1" w:styleId="TitleChar">
    <w:name w:val="Title Char"/>
    <w:link w:val="Title"/>
    <w:uiPriority w:val="10"/>
    <w:rsid w:val="00811F57"/>
    <w:rPr>
      <w:rFonts w:ascii="Calibri" w:eastAsia="Calibri" w:hAnsi="Calibri" w:cs="Calibri"/>
      <w:b/>
      <w:sz w:val="72"/>
      <w:szCs w:val="72"/>
      <w:lang w:val="en"/>
    </w:rPr>
  </w:style>
  <w:style w:type="paragraph" w:styleId="Subtitle">
    <w:name w:val="Subtitle"/>
    <w:basedOn w:val="Normal"/>
    <w:next w:val="Normal"/>
    <w:link w:val="SubtitleChar"/>
    <w:uiPriority w:val="11"/>
    <w:qFormat/>
    <w:rsid w:val="00811F57"/>
    <w:pPr>
      <w:keepNext/>
      <w:keepLines/>
      <w:spacing w:before="360" w:after="80" w:line="259" w:lineRule="auto"/>
    </w:pPr>
    <w:rPr>
      <w:rFonts w:ascii="Georgia" w:eastAsia="Georgia" w:hAnsi="Georgia" w:cs="Georgia"/>
      <w:i/>
      <w:color w:val="666666"/>
      <w:sz w:val="48"/>
      <w:szCs w:val="48"/>
      <w:lang w:val="en" w:eastAsia="en-US"/>
    </w:rPr>
  </w:style>
  <w:style w:type="character" w:customStyle="1" w:styleId="SubtitleChar">
    <w:name w:val="Subtitle Char"/>
    <w:link w:val="Subtitle"/>
    <w:uiPriority w:val="11"/>
    <w:rsid w:val="00811F57"/>
    <w:rPr>
      <w:rFonts w:ascii="Georgia" w:eastAsia="Georgia" w:hAnsi="Georgia" w:cs="Georgia"/>
      <w:i/>
      <w:color w:val="666666"/>
      <w:sz w:val="48"/>
      <w:szCs w:val="48"/>
      <w:lang w:val="en"/>
    </w:rPr>
  </w:style>
  <w:style w:type="paragraph" w:styleId="CommentText">
    <w:name w:val="annotation text"/>
    <w:basedOn w:val="Normal"/>
    <w:link w:val="CommentTextChar"/>
    <w:uiPriority w:val="99"/>
    <w:semiHidden/>
    <w:unhideWhenUsed/>
    <w:rsid w:val="00811F57"/>
    <w:pPr>
      <w:spacing w:after="160"/>
    </w:pPr>
    <w:rPr>
      <w:rFonts w:ascii="Calibri" w:eastAsia="Calibri" w:hAnsi="Calibri" w:cs="Calibri"/>
      <w:sz w:val="20"/>
      <w:szCs w:val="20"/>
      <w:lang w:val="en" w:eastAsia="en-US"/>
    </w:rPr>
  </w:style>
  <w:style w:type="character" w:customStyle="1" w:styleId="CommentTextChar">
    <w:name w:val="Comment Text Char"/>
    <w:link w:val="CommentText"/>
    <w:uiPriority w:val="99"/>
    <w:semiHidden/>
    <w:rsid w:val="00811F57"/>
    <w:rPr>
      <w:rFonts w:ascii="Calibri" w:eastAsia="Calibri" w:hAnsi="Calibri" w:cs="Calibri"/>
      <w:lang w:val="en"/>
    </w:rPr>
  </w:style>
  <w:style w:type="character" w:styleId="CommentReference">
    <w:name w:val="annotation reference"/>
    <w:uiPriority w:val="99"/>
    <w:semiHidden/>
    <w:unhideWhenUsed/>
    <w:rsid w:val="00811F57"/>
    <w:rPr>
      <w:sz w:val="16"/>
      <w:szCs w:val="16"/>
    </w:rPr>
  </w:style>
  <w:style w:type="paragraph" w:styleId="BalloonText">
    <w:name w:val="Balloon Text"/>
    <w:basedOn w:val="Normal"/>
    <w:link w:val="BalloonTextChar"/>
    <w:uiPriority w:val="99"/>
    <w:semiHidden/>
    <w:unhideWhenUsed/>
    <w:rsid w:val="00811F57"/>
    <w:rPr>
      <w:rFonts w:ascii="Segoe UI" w:eastAsia="Calibri" w:hAnsi="Segoe UI" w:cs="Segoe UI"/>
      <w:sz w:val="18"/>
      <w:szCs w:val="18"/>
      <w:lang w:val="en" w:eastAsia="en-US"/>
    </w:rPr>
  </w:style>
  <w:style w:type="character" w:customStyle="1" w:styleId="BalloonTextChar">
    <w:name w:val="Balloon Text Char"/>
    <w:link w:val="BalloonText"/>
    <w:uiPriority w:val="99"/>
    <w:semiHidden/>
    <w:rsid w:val="00811F57"/>
    <w:rPr>
      <w:rFonts w:ascii="Segoe UI" w:eastAsia="Calibri" w:hAnsi="Segoe UI" w:cs="Segoe UI"/>
      <w:sz w:val="18"/>
      <w:szCs w:val="18"/>
      <w:lang w:val="en"/>
    </w:rPr>
  </w:style>
  <w:style w:type="paragraph" w:styleId="CommentSubject">
    <w:name w:val="annotation subject"/>
    <w:basedOn w:val="CommentText"/>
    <w:next w:val="CommentText"/>
    <w:link w:val="CommentSubjectChar"/>
    <w:uiPriority w:val="99"/>
    <w:semiHidden/>
    <w:unhideWhenUsed/>
    <w:rsid w:val="00811F57"/>
    <w:rPr>
      <w:b/>
      <w:bCs/>
    </w:rPr>
  </w:style>
  <w:style w:type="character" w:customStyle="1" w:styleId="CommentSubjectChar">
    <w:name w:val="Comment Subject Char"/>
    <w:link w:val="CommentSubject"/>
    <w:uiPriority w:val="99"/>
    <w:semiHidden/>
    <w:rsid w:val="00811F57"/>
    <w:rPr>
      <w:rFonts w:ascii="Calibri" w:eastAsia="Calibri" w:hAnsi="Calibri" w:cs="Calibri"/>
      <w:b/>
      <w:bCs/>
      <w:lang w:val="en"/>
    </w:rPr>
  </w:style>
  <w:style w:type="paragraph" w:styleId="ListParagraph">
    <w:name w:val="List Paragraph"/>
    <w:aliases w:val="CONTENT,List Paragraph 1,My checklist,N1,lp1,lp11,CAP 1.1.1,List A,bullet,Bullet L1,Colorful List - Accent 11,List Paragraph11,VNA - List Paragraph,FooterText,Paragraphe de liste,Table Sequence,List Paragraph Char Char,b1,Tab_tru,Norm,HPL"/>
    <w:basedOn w:val="Normal"/>
    <w:link w:val="ListParagraphChar"/>
    <w:uiPriority w:val="34"/>
    <w:qFormat/>
    <w:rsid w:val="00811F57"/>
    <w:pPr>
      <w:spacing w:after="160" w:line="259" w:lineRule="auto"/>
      <w:ind w:left="720"/>
      <w:contextualSpacing/>
    </w:pPr>
    <w:rPr>
      <w:rFonts w:ascii="Calibri" w:eastAsia="Calibri" w:hAnsi="Calibri" w:cs="Calibri"/>
      <w:sz w:val="22"/>
      <w:szCs w:val="22"/>
      <w:lang w:val="en" w:eastAsia="en-US"/>
    </w:rPr>
  </w:style>
  <w:style w:type="paragraph" w:styleId="Revision">
    <w:name w:val="Revision"/>
    <w:hidden/>
    <w:uiPriority w:val="99"/>
    <w:semiHidden/>
    <w:rsid w:val="00811F57"/>
    <w:rPr>
      <w:rFonts w:ascii="Calibri" w:eastAsia="Calibri" w:hAnsi="Calibri" w:cs="Calibri"/>
      <w:sz w:val="22"/>
      <w:szCs w:val="22"/>
      <w:lang w:val="en"/>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811F57"/>
    <w:rPr>
      <w:rFonts w:ascii="Calibri" w:eastAsia="Calibri" w:hAnsi="Calibri" w:cs="Calibri"/>
      <w:sz w:val="22"/>
      <w:szCs w:val="22"/>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unhideWhenUsed/>
    <w:rsid w:val="00811F57"/>
    <w:rPr>
      <w:color w:val="96607D"/>
      <w:u w:val="single"/>
    </w:rPr>
  </w:style>
  <w:style w:type="paragraph" w:customStyle="1" w:styleId="msonormal0">
    <w:name w:val="msonormal"/>
    <w:basedOn w:val="Normal"/>
    <w:rsid w:val="00811F57"/>
    <w:pPr>
      <w:spacing w:before="100" w:beforeAutospacing="1" w:after="100" w:afterAutospacing="1"/>
    </w:pPr>
    <w:rPr>
      <w:lang w:eastAsia="en-US"/>
    </w:rPr>
  </w:style>
  <w:style w:type="paragraph" w:customStyle="1" w:styleId="xl67">
    <w:name w:val="xl67"/>
    <w:basedOn w:val="Normal"/>
    <w:rsid w:val="00811F57"/>
    <w:pPr>
      <w:spacing w:before="100" w:beforeAutospacing="1" w:after="100" w:afterAutospacing="1"/>
    </w:pPr>
    <w:rPr>
      <w:color w:val="000000"/>
      <w:lang w:eastAsia="en-US"/>
    </w:rPr>
  </w:style>
  <w:style w:type="paragraph" w:customStyle="1" w:styleId="xl68">
    <w:name w:val="xl68"/>
    <w:basedOn w:val="Normal"/>
    <w:rsid w:val="00811F57"/>
    <w:pPr>
      <w:spacing w:before="100" w:beforeAutospacing="1" w:after="100" w:afterAutospacing="1"/>
    </w:pPr>
    <w:rPr>
      <w:color w:val="000000"/>
      <w:lang w:eastAsia="en-US"/>
    </w:rPr>
  </w:style>
  <w:style w:type="paragraph" w:customStyle="1" w:styleId="xl69">
    <w:name w:val="xl69"/>
    <w:basedOn w:val="Normal"/>
    <w:rsid w:val="00811F5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en-US"/>
    </w:rPr>
  </w:style>
  <w:style w:type="paragraph" w:customStyle="1" w:styleId="xl70">
    <w:name w:val="xl70"/>
    <w:basedOn w:val="Normal"/>
    <w:rsid w:val="00811F5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lang w:eastAsia="en-US"/>
    </w:rPr>
  </w:style>
  <w:style w:type="paragraph" w:styleId="Header">
    <w:name w:val="header"/>
    <w:basedOn w:val="Normal"/>
    <w:link w:val="HeaderChar"/>
    <w:uiPriority w:val="99"/>
    <w:unhideWhenUsed/>
    <w:rsid w:val="00811F57"/>
    <w:pPr>
      <w:tabs>
        <w:tab w:val="center" w:pos="4680"/>
        <w:tab w:val="right" w:pos="9360"/>
      </w:tabs>
    </w:pPr>
    <w:rPr>
      <w:rFonts w:ascii="Calibri" w:eastAsia="Calibri" w:hAnsi="Calibri" w:cs="Calibri"/>
      <w:sz w:val="22"/>
      <w:szCs w:val="22"/>
      <w:lang w:val="en" w:eastAsia="en-US"/>
    </w:rPr>
  </w:style>
  <w:style w:type="character" w:customStyle="1" w:styleId="HeaderChar">
    <w:name w:val="Header Char"/>
    <w:link w:val="Header"/>
    <w:uiPriority w:val="99"/>
    <w:rsid w:val="00811F57"/>
    <w:rPr>
      <w:rFonts w:ascii="Calibri" w:eastAsia="Calibri" w:hAnsi="Calibri" w:cs="Calibri"/>
      <w:sz w:val="22"/>
      <w:szCs w:val="22"/>
      <w:lang w:val="en"/>
    </w:rPr>
  </w:style>
  <w:style w:type="paragraph" w:styleId="Footer">
    <w:name w:val="footer"/>
    <w:basedOn w:val="Normal"/>
    <w:link w:val="FooterChar"/>
    <w:uiPriority w:val="99"/>
    <w:unhideWhenUsed/>
    <w:rsid w:val="00811F57"/>
    <w:pPr>
      <w:tabs>
        <w:tab w:val="center" w:pos="4680"/>
        <w:tab w:val="right" w:pos="9360"/>
      </w:tabs>
    </w:pPr>
    <w:rPr>
      <w:rFonts w:ascii="Calibri" w:eastAsia="Calibri" w:hAnsi="Calibri" w:cs="Calibri"/>
      <w:sz w:val="22"/>
      <w:szCs w:val="22"/>
      <w:lang w:val="en" w:eastAsia="en-US"/>
    </w:rPr>
  </w:style>
  <w:style w:type="character" w:customStyle="1" w:styleId="FooterChar">
    <w:name w:val="Footer Char"/>
    <w:link w:val="Footer"/>
    <w:uiPriority w:val="99"/>
    <w:rsid w:val="00811F57"/>
    <w:rPr>
      <w:rFonts w:ascii="Calibri" w:eastAsia="Calibri" w:hAnsi="Calibri" w:cs="Calibri"/>
      <w:sz w:val="22"/>
      <w:szCs w:val="22"/>
      <w:lang w:val="en"/>
    </w:rPr>
  </w:style>
  <w:style w:type="paragraph" w:styleId="NoSpacing">
    <w:name w:val="No Spacing"/>
    <w:uiPriority w:val="1"/>
    <w:qFormat/>
    <w:rsid w:val="00811F57"/>
    <w:rPr>
      <w:rFonts w:ascii="Calibri" w:eastAsia="Calibri" w:hAnsi="Calibri" w:cs="Calibri"/>
      <w:sz w:val="22"/>
      <w:szCs w:val="22"/>
      <w:lang w:val="en"/>
    </w:rPr>
  </w:style>
  <w:style w:type="paragraph" w:customStyle="1" w:styleId="xl65">
    <w:name w:val="xl65"/>
    <w:basedOn w:val="Normal"/>
    <w:rsid w:val="001E75B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lang w:eastAsia="en-US"/>
    </w:rPr>
  </w:style>
  <w:style w:type="paragraph" w:customStyle="1" w:styleId="xl66">
    <w:name w:val="xl66"/>
    <w:basedOn w:val="Normal"/>
    <w:rsid w:val="001E75B6"/>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color w:val="000000"/>
      <w:lang w:eastAsia="en-US"/>
    </w:rPr>
  </w:style>
  <w:style w:type="paragraph" w:customStyle="1" w:styleId="xl71">
    <w:name w:val="xl71"/>
    <w:basedOn w:val="Normal"/>
    <w:rsid w:val="001E75B6"/>
    <w:pPr>
      <w:pBdr>
        <w:left w:val="single" w:sz="4" w:space="0" w:color="000000"/>
        <w:bottom w:val="single" w:sz="4" w:space="0" w:color="000000"/>
        <w:right w:val="single" w:sz="4" w:space="0" w:color="000000"/>
      </w:pBdr>
      <w:spacing w:before="100" w:beforeAutospacing="1" w:after="100" w:afterAutospacing="1"/>
    </w:pPr>
    <w:rPr>
      <w:lang w:eastAsia="en-US"/>
    </w:rPr>
  </w:style>
  <w:style w:type="paragraph" w:customStyle="1" w:styleId="xl72">
    <w:name w:val="xl72"/>
    <w:basedOn w:val="Normal"/>
    <w:rsid w:val="001E75B6"/>
    <w:pPr>
      <w:pBdr>
        <w:top w:val="single" w:sz="4" w:space="0" w:color="000000"/>
        <w:left w:val="single" w:sz="4" w:space="0" w:color="000000"/>
        <w:right w:val="single" w:sz="4" w:space="0" w:color="000000"/>
      </w:pBdr>
      <w:spacing w:before="100" w:beforeAutospacing="1" w:after="100" w:afterAutospacing="1"/>
      <w:textAlignment w:val="center"/>
    </w:pPr>
    <w:rPr>
      <w:color w:val="000000"/>
      <w:lang w:eastAsia="en-US"/>
    </w:rPr>
  </w:style>
  <w:style w:type="paragraph" w:customStyle="1" w:styleId="xl73">
    <w:name w:val="xl73"/>
    <w:basedOn w:val="Normal"/>
    <w:rsid w:val="001E75B6"/>
    <w:pPr>
      <w:pBdr>
        <w:left w:val="single" w:sz="4" w:space="0" w:color="000000"/>
        <w:right w:val="single" w:sz="4" w:space="0" w:color="000000"/>
      </w:pBdr>
      <w:spacing w:before="100" w:beforeAutospacing="1" w:after="100" w:afterAutospacing="1"/>
    </w:pPr>
    <w:rPr>
      <w:lang w:eastAsia="en-US"/>
    </w:rPr>
  </w:style>
  <w:style w:type="paragraph" w:customStyle="1" w:styleId="xl74">
    <w:name w:val="xl74"/>
    <w:basedOn w:val="Normal"/>
    <w:rsid w:val="001E75B6"/>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color w:val="000000"/>
      <w:lang w:eastAsia="en-US"/>
    </w:rPr>
  </w:style>
  <w:style w:type="paragraph" w:customStyle="1" w:styleId="xl75">
    <w:name w:val="xl75"/>
    <w:basedOn w:val="Normal"/>
    <w:rsid w:val="001E75B6"/>
    <w:pPr>
      <w:pBdr>
        <w:top w:val="single" w:sz="4" w:space="0" w:color="000000"/>
        <w:left w:val="single" w:sz="4" w:space="0" w:color="000000"/>
        <w:right w:val="single" w:sz="4" w:space="0" w:color="000000"/>
      </w:pBdr>
      <w:spacing w:before="100" w:beforeAutospacing="1" w:after="100" w:afterAutospacing="1"/>
      <w:jc w:val="center"/>
      <w:textAlignment w:val="center"/>
    </w:pPr>
    <w:rPr>
      <w:lang w:eastAsia="en-US"/>
    </w:rPr>
  </w:style>
  <w:style w:type="character" w:styleId="Strong">
    <w:name w:val="Strong"/>
    <w:uiPriority w:val="22"/>
    <w:qFormat/>
    <w:rsid w:val="00FE15E0"/>
    <w:rPr>
      <w:b/>
      <w:bCs/>
    </w:rPr>
  </w:style>
  <w:style w:type="paragraph" w:customStyle="1" w:styleId="1vanban">
    <w:name w:val="1 van ban"/>
    <w:basedOn w:val="Normal"/>
    <w:link w:val="1vanbanChar"/>
    <w:qFormat/>
    <w:rsid w:val="00397475"/>
    <w:pPr>
      <w:keepLines/>
      <w:widowControl w:val="0"/>
      <w:suppressAutoHyphens/>
      <w:spacing w:before="60" w:after="60"/>
      <w:ind w:firstLine="851"/>
      <w:jc w:val="both"/>
    </w:pPr>
    <w:rPr>
      <w:sz w:val="28"/>
      <w:szCs w:val="26"/>
      <w:lang w:val="nb-NO" w:eastAsia="ar-SA"/>
    </w:rPr>
  </w:style>
  <w:style w:type="character" w:customStyle="1" w:styleId="ListParagraphChar">
    <w:name w:val="List Paragraph Char"/>
    <w:aliases w:val="CONTENT Char,List Paragraph 1 Char,My checklist Char,N1 Char,lp1 Char,lp11 Char,CAP 1.1.1 Char,List A Char,bullet Char,Bullet L1 Char,Colorful List - Accent 11 Char,List Paragraph11 Char,VNA - List Paragraph Char,FooterText Char"/>
    <w:link w:val="ListParagraph"/>
    <w:uiPriority w:val="1"/>
    <w:qFormat/>
    <w:rsid w:val="00397475"/>
    <w:rPr>
      <w:rFonts w:ascii="Calibri" w:eastAsia="Calibri" w:hAnsi="Calibri" w:cs="Calibri"/>
      <w:sz w:val="22"/>
      <w:szCs w:val="22"/>
      <w:lang w:val="en"/>
    </w:rPr>
  </w:style>
  <w:style w:type="character" w:customStyle="1" w:styleId="1vanbanChar">
    <w:name w:val="1 van ban Char"/>
    <w:link w:val="1vanban"/>
    <w:rsid w:val="00397475"/>
    <w:rPr>
      <w:sz w:val="28"/>
      <w:szCs w:val="26"/>
      <w:lang w:val="nb-NO" w:eastAsia="ar-SA"/>
    </w:rPr>
  </w:style>
  <w:style w:type="character" w:customStyle="1" w:styleId="Heading9Char">
    <w:name w:val="Heading 9 Char"/>
    <w:link w:val="Heading9"/>
    <w:uiPriority w:val="9"/>
    <w:semiHidden/>
    <w:rsid w:val="006141A5"/>
    <w:rPr>
      <w:rFonts w:ascii="Calibri" w:hAnsi="Calibri"/>
      <w:color w:val="272727"/>
      <w:sz w:val="24"/>
      <w:szCs w:val="24"/>
    </w:rPr>
  </w:style>
  <w:style w:type="paragraph" w:styleId="Quote">
    <w:name w:val="Quote"/>
    <w:basedOn w:val="Normal"/>
    <w:next w:val="Normal"/>
    <w:link w:val="QuoteChar"/>
    <w:uiPriority w:val="29"/>
    <w:qFormat/>
    <w:rsid w:val="006141A5"/>
    <w:pPr>
      <w:spacing w:before="160"/>
      <w:jc w:val="center"/>
    </w:pPr>
    <w:rPr>
      <w:i/>
      <w:iCs/>
      <w:color w:val="404040"/>
      <w:lang w:eastAsia="en-US"/>
    </w:rPr>
  </w:style>
  <w:style w:type="character" w:customStyle="1" w:styleId="QuoteChar">
    <w:name w:val="Quote Char"/>
    <w:link w:val="Quote"/>
    <w:uiPriority w:val="29"/>
    <w:rsid w:val="006141A5"/>
    <w:rPr>
      <w:i/>
      <w:iCs/>
      <w:color w:val="404040"/>
      <w:sz w:val="24"/>
      <w:szCs w:val="24"/>
    </w:rPr>
  </w:style>
  <w:style w:type="character" w:styleId="IntenseEmphasis">
    <w:name w:val="Intense Emphasis"/>
    <w:uiPriority w:val="21"/>
    <w:qFormat/>
    <w:rsid w:val="006141A5"/>
    <w:rPr>
      <w:i/>
      <w:iCs/>
      <w:color w:val="2F5496"/>
    </w:rPr>
  </w:style>
  <w:style w:type="paragraph" w:styleId="IntenseQuote">
    <w:name w:val="Intense Quote"/>
    <w:basedOn w:val="Normal"/>
    <w:next w:val="Normal"/>
    <w:link w:val="IntenseQuoteChar"/>
    <w:uiPriority w:val="30"/>
    <w:qFormat/>
    <w:rsid w:val="006141A5"/>
    <w:pPr>
      <w:pBdr>
        <w:top w:val="single" w:sz="4" w:space="10" w:color="2F5496"/>
        <w:bottom w:val="single" w:sz="4" w:space="10" w:color="2F5496"/>
      </w:pBdr>
      <w:spacing w:before="360" w:after="360"/>
      <w:ind w:left="864" w:right="864"/>
      <w:jc w:val="center"/>
    </w:pPr>
    <w:rPr>
      <w:i/>
      <w:iCs/>
      <w:color w:val="2F5496"/>
      <w:lang w:eastAsia="en-US"/>
    </w:rPr>
  </w:style>
  <w:style w:type="character" w:customStyle="1" w:styleId="IntenseQuoteChar">
    <w:name w:val="Intense Quote Char"/>
    <w:link w:val="IntenseQuote"/>
    <w:uiPriority w:val="30"/>
    <w:rsid w:val="006141A5"/>
    <w:rPr>
      <w:i/>
      <w:iCs/>
      <w:color w:val="2F5496"/>
      <w:sz w:val="24"/>
      <w:szCs w:val="24"/>
    </w:rPr>
  </w:style>
  <w:style w:type="character" w:styleId="IntenseReference">
    <w:name w:val="Intense Reference"/>
    <w:uiPriority w:val="32"/>
    <w:qFormat/>
    <w:rsid w:val="006141A5"/>
    <w:rPr>
      <w:b/>
      <w:bCs/>
      <w:smallCaps/>
      <w:color w:val="2F5496"/>
      <w:spacing w:val="5"/>
    </w:rPr>
  </w:style>
  <w:style w:type="paragraph" w:styleId="HTMLPreformatted">
    <w:name w:val="HTML Preformatted"/>
    <w:basedOn w:val="Normal"/>
    <w:link w:val="HTMLPreformattedChar"/>
    <w:uiPriority w:val="99"/>
    <w:semiHidden/>
    <w:unhideWhenUsed/>
    <w:rsid w:val="00583273"/>
    <w:rPr>
      <w:rFonts w:ascii="Courier New" w:hAnsi="Courier New" w:cs="Courier New"/>
      <w:sz w:val="20"/>
      <w:szCs w:val="20"/>
    </w:rPr>
  </w:style>
  <w:style w:type="character" w:customStyle="1" w:styleId="HTMLPreformattedChar">
    <w:name w:val="HTML Preformatted Char"/>
    <w:link w:val="HTMLPreformatted"/>
    <w:uiPriority w:val="99"/>
    <w:semiHidden/>
    <w:rsid w:val="00583273"/>
    <w:rPr>
      <w:rFonts w:ascii="Courier New" w:hAnsi="Courier New" w:cs="Courier New"/>
      <w:lang w:eastAsia="zh-CN"/>
    </w:rPr>
  </w:style>
  <w:style w:type="character" w:styleId="Emphasis">
    <w:name w:val="Emphasis"/>
    <w:uiPriority w:val="20"/>
    <w:qFormat/>
    <w:rsid w:val="00802AE7"/>
    <w:rPr>
      <w:i/>
      <w:iCs/>
    </w:rPr>
  </w:style>
  <w:style w:type="paragraph" w:customStyle="1" w:styleId="DefaultParagraphFontParaCharCharCharCharChar">
    <w:name w:val="Default Paragraph Font Para Char Char Char Char Char"/>
    <w:autoRedefine/>
    <w:rsid w:val="00D26318"/>
    <w:pPr>
      <w:tabs>
        <w:tab w:val="left" w:pos="1152"/>
      </w:tabs>
      <w:spacing w:before="120" w:after="120" w:line="312" w:lineRule="auto"/>
    </w:pPr>
    <w:rPr>
      <w:rFonts w:ascii="Arial" w:hAnsi="Arial" w:cs="Arial"/>
      <w:sz w:val="26"/>
      <w:szCs w:val="26"/>
    </w:rPr>
  </w:style>
  <w:style w:type="character" w:customStyle="1" w:styleId="OnceABox">
    <w:name w:val="OnceABox"/>
    <w:rsid w:val="00582F98"/>
    <w:rPr>
      <w:color w:val="FF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1516">
      <w:bodyDiv w:val="1"/>
      <w:marLeft w:val="0"/>
      <w:marRight w:val="0"/>
      <w:marTop w:val="0"/>
      <w:marBottom w:val="0"/>
      <w:divBdr>
        <w:top w:val="none" w:sz="0" w:space="0" w:color="auto"/>
        <w:left w:val="none" w:sz="0" w:space="0" w:color="auto"/>
        <w:bottom w:val="none" w:sz="0" w:space="0" w:color="auto"/>
        <w:right w:val="none" w:sz="0" w:space="0" w:color="auto"/>
      </w:divBdr>
    </w:div>
    <w:div w:id="12343337">
      <w:bodyDiv w:val="1"/>
      <w:marLeft w:val="0"/>
      <w:marRight w:val="0"/>
      <w:marTop w:val="0"/>
      <w:marBottom w:val="0"/>
      <w:divBdr>
        <w:top w:val="none" w:sz="0" w:space="0" w:color="auto"/>
        <w:left w:val="none" w:sz="0" w:space="0" w:color="auto"/>
        <w:bottom w:val="none" w:sz="0" w:space="0" w:color="auto"/>
        <w:right w:val="none" w:sz="0" w:space="0" w:color="auto"/>
      </w:divBdr>
    </w:div>
    <w:div w:id="33620915">
      <w:bodyDiv w:val="1"/>
      <w:marLeft w:val="0"/>
      <w:marRight w:val="0"/>
      <w:marTop w:val="0"/>
      <w:marBottom w:val="0"/>
      <w:divBdr>
        <w:top w:val="none" w:sz="0" w:space="0" w:color="auto"/>
        <w:left w:val="none" w:sz="0" w:space="0" w:color="auto"/>
        <w:bottom w:val="none" w:sz="0" w:space="0" w:color="auto"/>
        <w:right w:val="none" w:sz="0" w:space="0" w:color="auto"/>
      </w:divBdr>
    </w:div>
    <w:div w:id="35155592">
      <w:bodyDiv w:val="1"/>
      <w:marLeft w:val="0"/>
      <w:marRight w:val="0"/>
      <w:marTop w:val="0"/>
      <w:marBottom w:val="0"/>
      <w:divBdr>
        <w:top w:val="none" w:sz="0" w:space="0" w:color="auto"/>
        <w:left w:val="none" w:sz="0" w:space="0" w:color="auto"/>
        <w:bottom w:val="none" w:sz="0" w:space="0" w:color="auto"/>
        <w:right w:val="none" w:sz="0" w:space="0" w:color="auto"/>
      </w:divBdr>
    </w:div>
    <w:div w:id="58134226">
      <w:bodyDiv w:val="1"/>
      <w:marLeft w:val="0"/>
      <w:marRight w:val="0"/>
      <w:marTop w:val="0"/>
      <w:marBottom w:val="0"/>
      <w:divBdr>
        <w:top w:val="none" w:sz="0" w:space="0" w:color="auto"/>
        <w:left w:val="none" w:sz="0" w:space="0" w:color="auto"/>
        <w:bottom w:val="none" w:sz="0" w:space="0" w:color="auto"/>
        <w:right w:val="none" w:sz="0" w:space="0" w:color="auto"/>
      </w:divBdr>
    </w:div>
    <w:div w:id="60562644">
      <w:bodyDiv w:val="1"/>
      <w:marLeft w:val="0"/>
      <w:marRight w:val="0"/>
      <w:marTop w:val="0"/>
      <w:marBottom w:val="0"/>
      <w:divBdr>
        <w:top w:val="none" w:sz="0" w:space="0" w:color="auto"/>
        <w:left w:val="none" w:sz="0" w:space="0" w:color="auto"/>
        <w:bottom w:val="none" w:sz="0" w:space="0" w:color="auto"/>
        <w:right w:val="none" w:sz="0" w:space="0" w:color="auto"/>
      </w:divBdr>
    </w:div>
    <w:div w:id="109132385">
      <w:bodyDiv w:val="1"/>
      <w:marLeft w:val="0"/>
      <w:marRight w:val="0"/>
      <w:marTop w:val="0"/>
      <w:marBottom w:val="0"/>
      <w:divBdr>
        <w:top w:val="none" w:sz="0" w:space="0" w:color="auto"/>
        <w:left w:val="none" w:sz="0" w:space="0" w:color="auto"/>
        <w:bottom w:val="none" w:sz="0" w:space="0" w:color="auto"/>
        <w:right w:val="none" w:sz="0" w:space="0" w:color="auto"/>
      </w:divBdr>
    </w:div>
    <w:div w:id="160199485">
      <w:bodyDiv w:val="1"/>
      <w:marLeft w:val="0"/>
      <w:marRight w:val="0"/>
      <w:marTop w:val="0"/>
      <w:marBottom w:val="0"/>
      <w:divBdr>
        <w:top w:val="none" w:sz="0" w:space="0" w:color="auto"/>
        <w:left w:val="none" w:sz="0" w:space="0" w:color="auto"/>
        <w:bottom w:val="none" w:sz="0" w:space="0" w:color="auto"/>
        <w:right w:val="none" w:sz="0" w:space="0" w:color="auto"/>
      </w:divBdr>
    </w:div>
    <w:div w:id="200174399">
      <w:bodyDiv w:val="1"/>
      <w:marLeft w:val="0"/>
      <w:marRight w:val="0"/>
      <w:marTop w:val="0"/>
      <w:marBottom w:val="0"/>
      <w:divBdr>
        <w:top w:val="none" w:sz="0" w:space="0" w:color="auto"/>
        <w:left w:val="none" w:sz="0" w:space="0" w:color="auto"/>
        <w:bottom w:val="none" w:sz="0" w:space="0" w:color="auto"/>
        <w:right w:val="none" w:sz="0" w:space="0" w:color="auto"/>
      </w:divBdr>
    </w:div>
    <w:div w:id="219945830">
      <w:bodyDiv w:val="1"/>
      <w:marLeft w:val="0"/>
      <w:marRight w:val="0"/>
      <w:marTop w:val="0"/>
      <w:marBottom w:val="0"/>
      <w:divBdr>
        <w:top w:val="none" w:sz="0" w:space="0" w:color="auto"/>
        <w:left w:val="none" w:sz="0" w:space="0" w:color="auto"/>
        <w:bottom w:val="none" w:sz="0" w:space="0" w:color="auto"/>
        <w:right w:val="none" w:sz="0" w:space="0" w:color="auto"/>
      </w:divBdr>
      <w:divsChild>
        <w:div w:id="601033422">
          <w:marLeft w:val="130"/>
          <w:marRight w:val="0"/>
          <w:marTop w:val="0"/>
          <w:marBottom w:val="0"/>
          <w:divBdr>
            <w:top w:val="none" w:sz="0" w:space="0" w:color="auto"/>
            <w:left w:val="none" w:sz="0" w:space="0" w:color="auto"/>
            <w:bottom w:val="none" w:sz="0" w:space="0" w:color="auto"/>
            <w:right w:val="none" w:sz="0" w:space="0" w:color="auto"/>
          </w:divBdr>
        </w:div>
      </w:divsChild>
    </w:div>
    <w:div w:id="241111103">
      <w:bodyDiv w:val="1"/>
      <w:marLeft w:val="0"/>
      <w:marRight w:val="0"/>
      <w:marTop w:val="0"/>
      <w:marBottom w:val="0"/>
      <w:divBdr>
        <w:top w:val="none" w:sz="0" w:space="0" w:color="auto"/>
        <w:left w:val="none" w:sz="0" w:space="0" w:color="auto"/>
        <w:bottom w:val="none" w:sz="0" w:space="0" w:color="auto"/>
        <w:right w:val="none" w:sz="0" w:space="0" w:color="auto"/>
      </w:divBdr>
    </w:div>
    <w:div w:id="255404750">
      <w:bodyDiv w:val="1"/>
      <w:marLeft w:val="0"/>
      <w:marRight w:val="0"/>
      <w:marTop w:val="0"/>
      <w:marBottom w:val="0"/>
      <w:divBdr>
        <w:top w:val="none" w:sz="0" w:space="0" w:color="auto"/>
        <w:left w:val="none" w:sz="0" w:space="0" w:color="auto"/>
        <w:bottom w:val="none" w:sz="0" w:space="0" w:color="auto"/>
        <w:right w:val="none" w:sz="0" w:space="0" w:color="auto"/>
      </w:divBdr>
    </w:div>
    <w:div w:id="269972578">
      <w:bodyDiv w:val="1"/>
      <w:marLeft w:val="0"/>
      <w:marRight w:val="0"/>
      <w:marTop w:val="0"/>
      <w:marBottom w:val="0"/>
      <w:divBdr>
        <w:top w:val="none" w:sz="0" w:space="0" w:color="auto"/>
        <w:left w:val="none" w:sz="0" w:space="0" w:color="auto"/>
        <w:bottom w:val="none" w:sz="0" w:space="0" w:color="auto"/>
        <w:right w:val="none" w:sz="0" w:space="0" w:color="auto"/>
      </w:divBdr>
    </w:div>
    <w:div w:id="289631221">
      <w:bodyDiv w:val="1"/>
      <w:marLeft w:val="0"/>
      <w:marRight w:val="0"/>
      <w:marTop w:val="0"/>
      <w:marBottom w:val="0"/>
      <w:divBdr>
        <w:top w:val="none" w:sz="0" w:space="0" w:color="auto"/>
        <w:left w:val="none" w:sz="0" w:space="0" w:color="auto"/>
        <w:bottom w:val="none" w:sz="0" w:space="0" w:color="auto"/>
        <w:right w:val="none" w:sz="0" w:space="0" w:color="auto"/>
      </w:divBdr>
      <w:divsChild>
        <w:div w:id="2072147562">
          <w:marLeft w:val="0"/>
          <w:marRight w:val="0"/>
          <w:marTop w:val="0"/>
          <w:marBottom w:val="0"/>
          <w:divBdr>
            <w:top w:val="none" w:sz="0" w:space="0" w:color="auto"/>
            <w:left w:val="none" w:sz="0" w:space="0" w:color="auto"/>
            <w:bottom w:val="none" w:sz="0" w:space="0" w:color="auto"/>
            <w:right w:val="none" w:sz="0" w:space="0" w:color="auto"/>
          </w:divBdr>
          <w:divsChild>
            <w:div w:id="377974555">
              <w:marLeft w:val="0"/>
              <w:marRight w:val="0"/>
              <w:marTop w:val="0"/>
              <w:marBottom w:val="0"/>
              <w:divBdr>
                <w:top w:val="none" w:sz="0" w:space="0" w:color="auto"/>
                <w:left w:val="none" w:sz="0" w:space="0" w:color="auto"/>
                <w:bottom w:val="none" w:sz="0" w:space="0" w:color="auto"/>
                <w:right w:val="none" w:sz="0" w:space="0" w:color="auto"/>
              </w:divBdr>
              <w:divsChild>
                <w:div w:id="1968076816">
                  <w:marLeft w:val="0"/>
                  <w:marRight w:val="0"/>
                  <w:marTop w:val="0"/>
                  <w:marBottom w:val="0"/>
                  <w:divBdr>
                    <w:top w:val="none" w:sz="0" w:space="0" w:color="auto"/>
                    <w:left w:val="none" w:sz="0" w:space="0" w:color="auto"/>
                    <w:bottom w:val="none" w:sz="0" w:space="0" w:color="auto"/>
                    <w:right w:val="none" w:sz="0" w:space="0" w:color="auto"/>
                  </w:divBdr>
                  <w:divsChild>
                    <w:div w:id="1104544324">
                      <w:marLeft w:val="0"/>
                      <w:marRight w:val="0"/>
                      <w:marTop w:val="0"/>
                      <w:marBottom w:val="0"/>
                      <w:divBdr>
                        <w:top w:val="none" w:sz="0" w:space="0" w:color="auto"/>
                        <w:left w:val="none" w:sz="0" w:space="0" w:color="auto"/>
                        <w:bottom w:val="none" w:sz="0" w:space="0" w:color="auto"/>
                        <w:right w:val="none" w:sz="0" w:space="0" w:color="auto"/>
                      </w:divBdr>
                    </w:div>
                    <w:div w:id="16170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341354">
      <w:bodyDiv w:val="1"/>
      <w:marLeft w:val="0"/>
      <w:marRight w:val="0"/>
      <w:marTop w:val="0"/>
      <w:marBottom w:val="0"/>
      <w:divBdr>
        <w:top w:val="none" w:sz="0" w:space="0" w:color="auto"/>
        <w:left w:val="none" w:sz="0" w:space="0" w:color="auto"/>
        <w:bottom w:val="none" w:sz="0" w:space="0" w:color="auto"/>
        <w:right w:val="none" w:sz="0" w:space="0" w:color="auto"/>
      </w:divBdr>
    </w:div>
    <w:div w:id="329647293">
      <w:bodyDiv w:val="1"/>
      <w:marLeft w:val="0"/>
      <w:marRight w:val="0"/>
      <w:marTop w:val="0"/>
      <w:marBottom w:val="0"/>
      <w:divBdr>
        <w:top w:val="none" w:sz="0" w:space="0" w:color="auto"/>
        <w:left w:val="none" w:sz="0" w:space="0" w:color="auto"/>
        <w:bottom w:val="none" w:sz="0" w:space="0" w:color="auto"/>
        <w:right w:val="none" w:sz="0" w:space="0" w:color="auto"/>
      </w:divBdr>
    </w:div>
    <w:div w:id="329798798">
      <w:bodyDiv w:val="1"/>
      <w:marLeft w:val="0"/>
      <w:marRight w:val="0"/>
      <w:marTop w:val="0"/>
      <w:marBottom w:val="0"/>
      <w:divBdr>
        <w:top w:val="none" w:sz="0" w:space="0" w:color="auto"/>
        <w:left w:val="none" w:sz="0" w:space="0" w:color="auto"/>
        <w:bottom w:val="none" w:sz="0" w:space="0" w:color="auto"/>
        <w:right w:val="none" w:sz="0" w:space="0" w:color="auto"/>
      </w:divBdr>
    </w:div>
    <w:div w:id="363483877">
      <w:bodyDiv w:val="1"/>
      <w:marLeft w:val="0"/>
      <w:marRight w:val="0"/>
      <w:marTop w:val="0"/>
      <w:marBottom w:val="0"/>
      <w:divBdr>
        <w:top w:val="none" w:sz="0" w:space="0" w:color="auto"/>
        <w:left w:val="none" w:sz="0" w:space="0" w:color="auto"/>
        <w:bottom w:val="none" w:sz="0" w:space="0" w:color="auto"/>
        <w:right w:val="none" w:sz="0" w:space="0" w:color="auto"/>
      </w:divBdr>
      <w:divsChild>
        <w:div w:id="147325629">
          <w:marLeft w:val="130"/>
          <w:marRight w:val="0"/>
          <w:marTop w:val="0"/>
          <w:marBottom w:val="0"/>
          <w:divBdr>
            <w:top w:val="none" w:sz="0" w:space="0" w:color="auto"/>
            <w:left w:val="none" w:sz="0" w:space="0" w:color="auto"/>
            <w:bottom w:val="none" w:sz="0" w:space="0" w:color="auto"/>
            <w:right w:val="none" w:sz="0" w:space="0" w:color="auto"/>
          </w:divBdr>
        </w:div>
      </w:divsChild>
    </w:div>
    <w:div w:id="376900237">
      <w:bodyDiv w:val="1"/>
      <w:marLeft w:val="0"/>
      <w:marRight w:val="0"/>
      <w:marTop w:val="0"/>
      <w:marBottom w:val="0"/>
      <w:divBdr>
        <w:top w:val="none" w:sz="0" w:space="0" w:color="auto"/>
        <w:left w:val="none" w:sz="0" w:space="0" w:color="auto"/>
        <w:bottom w:val="none" w:sz="0" w:space="0" w:color="auto"/>
        <w:right w:val="none" w:sz="0" w:space="0" w:color="auto"/>
      </w:divBdr>
    </w:div>
    <w:div w:id="387611803">
      <w:bodyDiv w:val="1"/>
      <w:marLeft w:val="0"/>
      <w:marRight w:val="0"/>
      <w:marTop w:val="0"/>
      <w:marBottom w:val="0"/>
      <w:divBdr>
        <w:top w:val="none" w:sz="0" w:space="0" w:color="auto"/>
        <w:left w:val="none" w:sz="0" w:space="0" w:color="auto"/>
        <w:bottom w:val="none" w:sz="0" w:space="0" w:color="auto"/>
        <w:right w:val="none" w:sz="0" w:space="0" w:color="auto"/>
      </w:divBdr>
    </w:div>
    <w:div w:id="397368443">
      <w:bodyDiv w:val="1"/>
      <w:marLeft w:val="0"/>
      <w:marRight w:val="0"/>
      <w:marTop w:val="0"/>
      <w:marBottom w:val="0"/>
      <w:divBdr>
        <w:top w:val="none" w:sz="0" w:space="0" w:color="auto"/>
        <w:left w:val="none" w:sz="0" w:space="0" w:color="auto"/>
        <w:bottom w:val="none" w:sz="0" w:space="0" w:color="auto"/>
        <w:right w:val="none" w:sz="0" w:space="0" w:color="auto"/>
      </w:divBdr>
    </w:div>
    <w:div w:id="418256456">
      <w:bodyDiv w:val="1"/>
      <w:marLeft w:val="0"/>
      <w:marRight w:val="0"/>
      <w:marTop w:val="0"/>
      <w:marBottom w:val="0"/>
      <w:divBdr>
        <w:top w:val="none" w:sz="0" w:space="0" w:color="auto"/>
        <w:left w:val="none" w:sz="0" w:space="0" w:color="auto"/>
        <w:bottom w:val="none" w:sz="0" w:space="0" w:color="auto"/>
        <w:right w:val="none" w:sz="0" w:space="0" w:color="auto"/>
      </w:divBdr>
    </w:div>
    <w:div w:id="426659279">
      <w:bodyDiv w:val="1"/>
      <w:marLeft w:val="0"/>
      <w:marRight w:val="0"/>
      <w:marTop w:val="0"/>
      <w:marBottom w:val="0"/>
      <w:divBdr>
        <w:top w:val="none" w:sz="0" w:space="0" w:color="auto"/>
        <w:left w:val="none" w:sz="0" w:space="0" w:color="auto"/>
        <w:bottom w:val="none" w:sz="0" w:space="0" w:color="auto"/>
        <w:right w:val="none" w:sz="0" w:space="0" w:color="auto"/>
      </w:divBdr>
    </w:div>
    <w:div w:id="430706159">
      <w:bodyDiv w:val="1"/>
      <w:marLeft w:val="0"/>
      <w:marRight w:val="0"/>
      <w:marTop w:val="0"/>
      <w:marBottom w:val="0"/>
      <w:divBdr>
        <w:top w:val="none" w:sz="0" w:space="0" w:color="auto"/>
        <w:left w:val="none" w:sz="0" w:space="0" w:color="auto"/>
        <w:bottom w:val="none" w:sz="0" w:space="0" w:color="auto"/>
        <w:right w:val="none" w:sz="0" w:space="0" w:color="auto"/>
      </w:divBdr>
    </w:div>
    <w:div w:id="434640113">
      <w:bodyDiv w:val="1"/>
      <w:marLeft w:val="0"/>
      <w:marRight w:val="0"/>
      <w:marTop w:val="0"/>
      <w:marBottom w:val="0"/>
      <w:divBdr>
        <w:top w:val="none" w:sz="0" w:space="0" w:color="auto"/>
        <w:left w:val="none" w:sz="0" w:space="0" w:color="auto"/>
        <w:bottom w:val="none" w:sz="0" w:space="0" w:color="auto"/>
        <w:right w:val="none" w:sz="0" w:space="0" w:color="auto"/>
      </w:divBdr>
    </w:div>
    <w:div w:id="447773691">
      <w:bodyDiv w:val="1"/>
      <w:marLeft w:val="0"/>
      <w:marRight w:val="0"/>
      <w:marTop w:val="0"/>
      <w:marBottom w:val="0"/>
      <w:divBdr>
        <w:top w:val="none" w:sz="0" w:space="0" w:color="auto"/>
        <w:left w:val="none" w:sz="0" w:space="0" w:color="auto"/>
        <w:bottom w:val="none" w:sz="0" w:space="0" w:color="auto"/>
        <w:right w:val="none" w:sz="0" w:space="0" w:color="auto"/>
      </w:divBdr>
    </w:div>
    <w:div w:id="470752821">
      <w:bodyDiv w:val="1"/>
      <w:marLeft w:val="0"/>
      <w:marRight w:val="0"/>
      <w:marTop w:val="0"/>
      <w:marBottom w:val="0"/>
      <w:divBdr>
        <w:top w:val="none" w:sz="0" w:space="0" w:color="auto"/>
        <w:left w:val="none" w:sz="0" w:space="0" w:color="auto"/>
        <w:bottom w:val="none" w:sz="0" w:space="0" w:color="auto"/>
        <w:right w:val="none" w:sz="0" w:space="0" w:color="auto"/>
      </w:divBdr>
    </w:div>
    <w:div w:id="473832536">
      <w:bodyDiv w:val="1"/>
      <w:marLeft w:val="0"/>
      <w:marRight w:val="0"/>
      <w:marTop w:val="0"/>
      <w:marBottom w:val="0"/>
      <w:divBdr>
        <w:top w:val="none" w:sz="0" w:space="0" w:color="auto"/>
        <w:left w:val="none" w:sz="0" w:space="0" w:color="auto"/>
        <w:bottom w:val="none" w:sz="0" w:space="0" w:color="auto"/>
        <w:right w:val="none" w:sz="0" w:space="0" w:color="auto"/>
      </w:divBdr>
    </w:div>
    <w:div w:id="513999068">
      <w:bodyDiv w:val="1"/>
      <w:marLeft w:val="0"/>
      <w:marRight w:val="0"/>
      <w:marTop w:val="0"/>
      <w:marBottom w:val="0"/>
      <w:divBdr>
        <w:top w:val="none" w:sz="0" w:space="0" w:color="auto"/>
        <w:left w:val="none" w:sz="0" w:space="0" w:color="auto"/>
        <w:bottom w:val="none" w:sz="0" w:space="0" w:color="auto"/>
        <w:right w:val="none" w:sz="0" w:space="0" w:color="auto"/>
      </w:divBdr>
      <w:divsChild>
        <w:div w:id="1181434819">
          <w:marLeft w:val="130"/>
          <w:marRight w:val="0"/>
          <w:marTop w:val="0"/>
          <w:marBottom w:val="0"/>
          <w:divBdr>
            <w:top w:val="none" w:sz="0" w:space="0" w:color="auto"/>
            <w:left w:val="none" w:sz="0" w:space="0" w:color="auto"/>
            <w:bottom w:val="none" w:sz="0" w:space="0" w:color="auto"/>
            <w:right w:val="none" w:sz="0" w:space="0" w:color="auto"/>
          </w:divBdr>
        </w:div>
      </w:divsChild>
    </w:div>
    <w:div w:id="556166104">
      <w:bodyDiv w:val="1"/>
      <w:marLeft w:val="0"/>
      <w:marRight w:val="0"/>
      <w:marTop w:val="0"/>
      <w:marBottom w:val="0"/>
      <w:divBdr>
        <w:top w:val="none" w:sz="0" w:space="0" w:color="auto"/>
        <w:left w:val="none" w:sz="0" w:space="0" w:color="auto"/>
        <w:bottom w:val="none" w:sz="0" w:space="0" w:color="auto"/>
        <w:right w:val="none" w:sz="0" w:space="0" w:color="auto"/>
      </w:divBdr>
    </w:div>
    <w:div w:id="572007978">
      <w:bodyDiv w:val="1"/>
      <w:marLeft w:val="0"/>
      <w:marRight w:val="0"/>
      <w:marTop w:val="0"/>
      <w:marBottom w:val="0"/>
      <w:divBdr>
        <w:top w:val="none" w:sz="0" w:space="0" w:color="auto"/>
        <w:left w:val="none" w:sz="0" w:space="0" w:color="auto"/>
        <w:bottom w:val="none" w:sz="0" w:space="0" w:color="auto"/>
        <w:right w:val="none" w:sz="0" w:space="0" w:color="auto"/>
      </w:divBdr>
    </w:div>
    <w:div w:id="587926727">
      <w:bodyDiv w:val="1"/>
      <w:marLeft w:val="0"/>
      <w:marRight w:val="0"/>
      <w:marTop w:val="0"/>
      <w:marBottom w:val="0"/>
      <w:divBdr>
        <w:top w:val="none" w:sz="0" w:space="0" w:color="auto"/>
        <w:left w:val="none" w:sz="0" w:space="0" w:color="auto"/>
        <w:bottom w:val="none" w:sz="0" w:space="0" w:color="auto"/>
        <w:right w:val="none" w:sz="0" w:space="0" w:color="auto"/>
      </w:divBdr>
      <w:divsChild>
        <w:div w:id="1171216471">
          <w:marLeft w:val="130"/>
          <w:marRight w:val="0"/>
          <w:marTop w:val="0"/>
          <w:marBottom w:val="0"/>
          <w:divBdr>
            <w:top w:val="none" w:sz="0" w:space="0" w:color="auto"/>
            <w:left w:val="none" w:sz="0" w:space="0" w:color="auto"/>
            <w:bottom w:val="none" w:sz="0" w:space="0" w:color="auto"/>
            <w:right w:val="none" w:sz="0" w:space="0" w:color="auto"/>
          </w:divBdr>
        </w:div>
      </w:divsChild>
    </w:div>
    <w:div w:id="609513320">
      <w:bodyDiv w:val="1"/>
      <w:marLeft w:val="0"/>
      <w:marRight w:val="0"/>
      <w:marTop w:val="0"/>
      <w:marBottom w:val="0"/>
      <w:divBdr>
        <w:top w:val="none" w:sz="0" w:space="0" w:color="auto"/>
        <w:left w:val="none" w:sz="0" w:space="0" w:color="auto"/>
        <w:bottom w:val="none" w:sz="0" w:space="0" w:color="auto"/>
        <w:right w:val="none" w:sz="0" w:space="0" w:color="auto"/>
      </w:divBdr>
    </w:div>
    <w:div w:id="685253424">
      <w:bodyDiv w:val="1"/>
      <w:marLeft w:val="0"/>
      <w:marRight w:val="0"/>
      <w:marTop w:val="0"/>
      <w:marBottom w:val="0"/>
      <w:divBdr>
        <w:top w:val="none" w:sz="0" w:space="0" w:color="auto"/>
        <w:left w:val="none" w:sz="0" w:space="0" w:color="auto"/>
        <w:bottom w:val="none" w:sz="0" w:space="0" w:color="auto"/>
        <w:right w:val="none" w:sz="0" w:space="0" w:color="auto"/>
      </w:divBdr>
    </w:div>
    <w:div w:id="694841264">
      <w:bodyDiv w:val="1"/>
      <w:marLeft w:val="0"/>
      <w:marRight w:val="0"/>
      <w:marTop w:val="0"/>
      <w:marBottom w:val="0"/>
      <w:divBdr>
        <w:top w:val="none" w:sz="0" w:space="0" w:color="auto"/>
        <w:left w:val="none" w:sz="0" w:space="0" w:color="auto"/>
        <w:bottom w:val="none" w:sz="0" w:space="0" w:color="auto"/>
        <w:right w:val="none" w:sz="0" w:space="0" w:color="auto"/>
      </w:divBdr>
    </w:div>
    <w:div w:id="743375340">
      <w:bodyDiv w:val="1"/>
      <w:marLeft w:val="0"/>
      <w:marRight w:val="0"/>
      <w:marTop w:val="0"/>
      <w:marBottom w:val="0"/>
      <w:divBdr>
        <w:top w:val="none" w:sz="0" w:space="0" w:color="auto"/>
        <w:left w:val="none" w:sz="0" w:space="0" w:color="auto"/>
        <w:bottom w:val="none" w:sz="0" w:space="0" w:color="auto"/>
        <w:right w:val="none" w:sz="0" w:space="0" w:color="auto"/>
      </w:divBdr>
    </w:div>
    <w:div w:id="746615288">
      <w:bodyDiv w:val="1"/>
      <w:marLeft w:val="0"/>
      <w:marRight w:val="0"/>
      <w:marTop w:val="0"/>
      <w:marBottom w:val="0"/>
      <w:divBdr>
        <w:top w:val="none" w:sz="0" w:space="0" w:color="auto"/>
        <w:left w:val="none" w:sz="0" w:space="0" w:color="auto"/>
        <w:bottom w:val="none" w:sz="0" w:space="0" w:color="auto"/>
        <w:right w:val="none" w:sz="0" w:space="0" w:color="auto"/>
      </w:divBdr>
    </w:div>
    <w:div w:id="769620925">
      <w:bodyDiv w:val="1"/>
      <w:marLeft w:val="0"/>
      <w:marRight w:val="0"/>
      <w:marTop w:val="0"/>
      <w:marBottom w:val="0"/>
      <w:divBdr>
        <w:top w:val="none" w:sz="0" w:space="0" w:color="auto"/>
        <w:left w:val="none" w:sz="0" w:space="0" w:color="auto"/>
        <w:bottom w:val="none" w:sz="0" w:space="0" w:color="auto"/>
        <w:right w:val="none" w:sz="0" w:space="0" w:color="auto"/>
      </w:divBdr>
    </w:div>
    <w:div w:id="769855719">
      <w:bodyDiv w:val="1"/>
      <w:marLeft w:val="0"/>
      <w:marRight w:val="0"/>
      <w:marTop w:val="0"/>
      <w:marBottom w:val="0"/>
      <w:divBdr>
        <w:top w:val="none" w:sz="0" w:space="0" w:color="auto"/>
        <w:left w:val="none" w:sz="0" w:space="0" w:color="auto"/>
        <w:bottom w:val="none" w:sz="0" w:space="0" w:color="auto"/>
        <w:right w:val="none" w:sz="0" w:space="0" w:color="auto"/>
      </w:divBdr>
    </w:div>
    <w:div w:id="834801994">
      <w:bodyDiv w:val="1"/>
      <w:marLeft w:val="0"/>
      <w:marRight w:val="0"/>
      <w:marTop w:val="0"/>
      <w:marBottom w:val="0"/>
      <w:divBdr>
        <w:top w:val="none" w:sz="0" w:space="0" w:color="auto"/>
        <w:left w:val="none" w:sz="0" w:space="0" w:color="auto"/>
        <w:bottom w:val="none" w:sz="0" w:space="0" w:color="auto"/>
        <w:right w:val="none" w:sz="0" w:space="0" w:color="auto"/>
      </w:divBdr>
    </w:div>
    <w:div w:id="872156086">
      <w:bodyDiv w:val="1"/>
      <w:marLeft w:val="0"/>
      <w:marRight w:val="0"/>
      <w:marTop w:val="0"/>
      <w:marBottom w:val="0"/>
      <w:divBdr>
        <w:top w:val="none" w:sz="0" w:space="0" w:color="auto"/>
        <w:left w:val="none" w:sz="0" w:space="0" w:color="auto"/>
        <w:bottom w:val="none" w:sz="0" w:space="0" w:color="auto"/>
        <w:right w:val="none" w:sz="0" w:space="0" w:color="auto"/>
      </w:divBdr>
    </w:div>
    <w:div w:id="886337392">
      <w:bodyDiv w:val="1"/>
      <w:marLeft w:val="0"/>
      <w:marRight w:val="0"/>
      <w:marTop w:val="0"/>
      <w:marBottom w:val="0"/>
      <w:divBdr>
        <w:top w:val="none" w:sz="0" w:space="0" w:color="auto"/>
        <w:left w:val="none" w:sz="0" w:space="0" w:color="auto"/>
        <w:bottom w:val="none" w:sz="0" w:space="0" w:color="auto"/>
        <w:right w:val="none" w:sz="0" w:space="0" w:color="auto"/>
      </w:divBdr>
    </w:div>
    <w:div w:id="890577982">
      <w:bodyDiv w:val="1"/>
      <w:marLeft w:val="0"/>
      <w:marRight w:val="0"/>
      <w:marTop w:val="0"/>
      <w:marBottom w:val="0"/>
      <w:divBdr>
        <w:top w:val="none" w:sz="0" w:space="0" w:color="auto"/>
        <w:left w:val="none" w:sz="0" w:space="0" w:color="auto"/>
        <w:bottom w:val="none" w:sz="0" w:space="0" w:color="auto"/>
        <w:right w:val="none" w:sz="0" w:space="0" w:color="auto"/>
      </w:divBdr>
    </w:div>
    <w:div w:id="903762954">
      <w:bodyDiv w:val="1"/>
      <w:marLeft w:val="0"/>
      <w:marRight w:val="0"/>
      <w:marTop w:val="0"/>
      <w:marBottom w:val="0"/>
      <w:divBdr>
        <w:top w:val="none" w:sz="0" w:space="0" w:color="auto"/>
        <w:left w:val="none" w:sz="0" w:space="0" w:color="auto"/>
        <w:bottom w:val="none" w:sz="0" w:space="0" w:color="auto"/>
        <w:right w:val="none" w:sz="0" w:space="0" w:color="auto"/>
      </w:divBdr>
    </w:div>
    <w:div w:id="914818732">
      <w:bodyDiv w:val="1"/>
      <w:marLeft w:val="0"/>
      <w:marRight w:val="0"/>
      <w:marTop w:val="0"/>
      <w:marBottom w:val="0"/>
      <w:divBdr>
        <w:top w:val="none" w:sz="0" w:space="0" w:color="auto"/>
        <w:left w:val="none" w:sz="0" w:space="0" w:color="auto"/>
        <w:bottom w:val="none" w:sz="0" w:space="0" w:color="auto"/>
        <w:right w:val="none" w:sz="0" w:space="0" w:color="auto"/>
      </w:divBdr>
    </w:div>
    <w:div w:id="929659231">
      <w:bodyDiv w:val="1"/>
      <w:marLeft w:val="0"/>
      <w:marRight w:val="0"/>
      <w:marTop w:val="0"/>
      <w:marBottom w:val="0"/>
      <w:divBdr>
        <w:top w:val="none" w:sz="0" w:space="0" w:color="auto"/>
        <w:left w:val="none" w:sz="0" w:space="0" w:color="auto"/>
        <w:bottom w:val="none" w:sz="0" w:space="0" w:color="auto"/>
        <w:right w:val="none" w:sz="0" w:space="0" w:color="auto"/>
      </w:divBdr>
    </w:div>
    <w:div w:id="983969604">
      <w:bodyDiv w:val="1"/>
      <w:marLeft w:val="0"/>
      <w:marRight w:val="0"/>
      <w:marTop w:val="0"/>
      <w:marBottom w:val="0"/>
      <w:divBdr>
        <w:top w:val="none" w:sz="0" w:space="0" w:color="auto"/>
        <w:left w:val="none" w:sz="0" w:space="0" w:color="auto"/>
        <w:bottom w:val="none" w:sz="0" w:space="0" w:color="auto"/>
        <w:right w:val="none" w:sz="0" w:space="0" w:color="auto"/>
      </w:divBdr>
    </w:div>
    <w:div w:id="985084706">
      <w:bodyDiv w:val="1"/>
      <w:marLeft w:val="0"/>
      <w:marRight w:val="0"/>
      <w:marTop w:val="0"/>
      <w:marBottom w:val="0"/>
      <w:divBdr>
        <w:top w:val="none" w:sz="0" w:space="0" w:color="auto"/>
        <w:left w:val="none" w:sz="0" w:space="0" w:color="auto"/>
        <w:bottom w:val="none" w:sz="0" w:space="0" w:color="auto"/>
        <w:right w:val="none" w:sz="0" w:space="0" w:color="auto"/>
      </w:divBdr>
    </w:div>
    <w:div w:id="1016420679">
      <w:bodyDiv w:val="1"/>
      <w:marLeft w:val="0"/>
      <w:marRight w:val="0"/>
      <w:marTop w:val="0"/>
      <w:marBottom w:val="0"/>
      <w:divBdr>
        <w:top w:val="none" w:sz="0" w:space="0" w:color="auto"/>
        <w:left w:val="none" w:sz="0" w:space="0" w:color="auto"/>
        <w:bottom w:val="none" w:sz="0" w:space="0" w:color="auto"/>
        <w:right w:val="none" w:sz="0" w:space="0" w:color="auto"/>
      </w:divBdr>
    </w:div>
    <w:div w:id="1041781626">
      <w:bodyDiv w:val="1"/>
      <w:marLeft w:val="0"/>
      <w:marRight w:val="0"/>
      <w:marTop w:val="0"/>
      <w:marBottom w:val="0"/>
      <w:divBdr>
        <w:top w:val="none" w:sz="0" w:space="0" w:color="auto"/>
        <w:left w:val="none" w:sz="0" w:space="0" w:color="auto"/>
        <w:bottom w:val="none" w:sz="0" w:space="0" w:color="auto"/>
        <w:right w:val="none" w:sz="0" w:space="0" w:color="auto"/>
      </w:divBdr>
      <w:divsChild>
        <w:div w:id="583879693">
          <w:marLeft w:val="130"/>
          <w:marRight w:val="0"/>
          <w:marTop w:val="0"/>
          <w:marBottom w:val="0"/>
          <w:divBdr>
            <w:top w:val="none" w:sz="0" w:space="0" w:color="auto"/>
            <w:left w:val="none" w:sz="0" w:space="0" w:color="auto"/>
            <w:bottom w:val="none" w:sz="0" w:space="0" w:color="auto"/>
            <w:right w:val="none" w:sz="0" w:space="0" w:color="auto"/>
          </w:divBdr>
        </w:div>
      </w:divsChild>
    </w:div>
    <w:div w:id="1048215321">
      <w:bodyDiv w:val="1"/>
      <w:marLeft w:val="0"/>
      <w:marRight w:val="0"/>
      <w:marTop w:val="0"/>
      <w:marBottom w:val="0"/>
      <w:divBdr>
        <w:top w:val="none" w:sz="0" w:space="0" w:color="auto"/>
        <w:left w:val="none" w:sz="0" w:space="0" w:color="auto"/>
        <w:bottom w:val="none" w:sz="0" w:space="0" w:color="auto"/>
        <w:right w:val="none" w:sz="0" w:space="0" w:color="auto"/>
      </w:divBdr>
      <w:divsChild>
        <w:div w:id="1212300761">
          <w:marLeft w:val="130"/>
          <w:marRight w:val="0"/>
          <w:marTop w:val="0"/>
          <w:marBottom w:val="0"/>
          <w:divBdr>
            <w:top w:val="none" w:sz="0" w:space="0" w:color="auto"/>
            <w:left w:val="none" w:sz="0" w:space="0" w:color="auto"/>
            <w:bottom w:val="none" w:sz="0" w:space="0" w:color="auto"/>
            <w:right w:val="none" w:sz="0" w:space="0" w:color="auto"/>
          </w:divBdr>
        </w:div>
      </w:divsChild>
    </w:div>
    <w:div w:id="1049959247">
      <w:bodyDiv w:val="1"/>
      <w:marLeft w:val="0"/>
      <w:marRight w:val="0"/>
      <w:marTop w:val="0"/>
      <w:marBottom w:val="0"/>
      <w:divBdr>
        <w:top w:val="none" w:sz="0" w:space="0" w:color="auto"/>
        <w:left w:val="none" w:sz="0" w:space="0" w:color="auto"/>
        <w:bottom w:val="none" w:sz="0" w:space="0" w:color="auto"/>
        <w:right w:val="none" w:sz="0" w:space="0" w:color="auto"/>
      </w:divBdr>
    </w:div>
    <w:div w:id="1070541800">
      <w:bodyDiv w:val="1"/>
      <w:marLeft w:val="0"/>
      <w:marRight w:val="0"/>
      <w:marTop w:val="0"/>
      <w:marBottom w:val="0"/>
      <w:divBdr>
        <w:top w:val="none" w:sz="0" w:space="0" w:color="auto"/>
        <w:left w:val="none" w:sz="0" w:space="0" w:color="auto"/>
        <w:bottom w:val="none" w:sz="0" w:space="0" w:color="auto"/>
        <w:right w:val="none" w:sz="0" w:space="0" w:color="auto"/>
      </w:divBdr>
    </w:div>
    <w:div w:id="1076434678">
      <w:bodyDiv w:val="1"/>
      <w:marLeft w:val="0"/>
      <w:marRight w:val="0"/>
      <w:marTop w:val="0"/>
      <w:marBottom w:val="0"/>
      <w:divBdr>
        <w:top w:val="none" w:sz="0" w:space="0" w:color="auto"/>
        <w:left w:val="none" w:sz="0" w:space="0" w:color="auto"/>
        <w:bottom w:val="none" w:sz="0" w:space="0" w:color="auto"/>
        <w:right w:val="none" w:sz="0" w:space="0" w:color="auto"/>
      </w:divBdr>
    </w:div>
    <w:div w:id="1085804770">
      <w:bodyDiv w:val="1"/>
      <w:marLeft w:val="0"/>
      <w:marRight w:val="0"/>
      <w:marTop w:val="0"/>
      <w:marBottom w:val="0"/>
      <w:divBdr>
        <w:top w:val="none" w:sz="0" w:space="0" w:color="auto"/>
        <w:left w:val="none" w:sz="0" w:space="0" w:color="auto"/>
        <w:bottom w:val="none" w:sz="0" w:space="0" w:color="auto"/>
        <w:right w:val="none" w:sz="0" w:space="0" w:color="auto"/>
      </w:divBdr>
    </w:div>
    <w:div w:id="1107849196">
      <w:bodyDiv w:val="1"/>
      <w:marLeft w:val="0"/>
      <w:marRight w:val="0"/>
      <w:marTop w:val="0"/>
      <w:marBottom w:val="0"/>
      <w:divBdr>
        <w:top w:val="none" w:sz="0" w:space="0" w:color="auto"/>
        <w:left w:val="none" w:sz="0" w:space="0" w:color="auto"/>
        <w:bottom w:val="none" w:sz="0" w:space="0" w:color="auto"/>
        <w:right w:val="none" w:sz="0" w:space="0" w:color="auto"/>
      </w:divBdr>
    </w:div>
    <w:div w:id="1135610808">
      <w:bodyDiv w:val="1"/>
      <w:marLeft w:val="0"/>
      <w:marRight w:val="0"/>
      <w:marTop w:val="0"/>
      <w:marBottom w:val="0"/>
      <w:divBdr>
        <w:top w:val="none" w:sz="0" w:space="0" w:color="auto"/>
        <w:left w:val="none" w:sz="0" w:space="0" w:color="auto"/>
        <w:bottom w:val="none" w:sz="0" w:space="0" w:color="auto"/>
        <w:right w:val="none" w:sz="0" w:space="0" w:color="auto"/>
      </w:divBdr>
    </w:div>
    <w:div w:id="1176074249">
      <w:bodyDiv w:val="1"/>
      <w:marLeft w:val="0"/>
      <w:marRight w:val="0"/>
      <w:marTop w:val="0"/>
      <w:marBottom w:val="0"/>
      <w:divBdr>
        <w:top w:val="none" w:sz="0" w:space="0" w:color="auto"/>
        <w:left w:val="none" w:sz="0" w:space="0" w:color="auto"/>
        <w:bottom w:val="none" w:sz="0" w:space="0" w:color="auto"/>
        <w:right w:val="none" w:sz="0" w:space="0" w:color="auto"/>
      </w:divBdr>
    </w:div>
    <w:div w:id="1184057454">
      <w:bodyDiv w:val="1"/>
      <w:marLeft w:val="0"/>
      <w:marRight w:val="0"/>
      <w:marTop w:val="0"/>
      <w:marBottom w:val="0"/>
      <w:divBdr>
        <w:top w:val="none" w:sz="0" w:space="0" w:color="auto"/>
        <w:left w:val="none" w:sz="0" w:space="0" w:color="auto"/>
        <w:bottom w:val="none" w:sz="0" w:space="0" w:color="auto"/>
        <w:right w:val="none" w:sz="0" w:space="0" w:color="auto"/>
      </w:divBdr>
    </w:div>
    <w:div w:id="1204294070">
      <w:bodyDiv w:val="1"/>
      <w:marLeft w:val="0"/>
      <w:marRight w:val="0"/>
      <w:marTop w:val="0"/>
      <w:marBottom w:val="0"/>
      <w:divBdr>
        <w:top w:val="none" w:sz="0" w:space="0" w:color="auto"/>
        <w:left w:val="none" w:sz="0" w:space="0" w:color="auto"/>
        <w:bottom w:val="none" w:sz="0" w:space="0" w:color="auto"/>
        <w:right w:val="none" w:sz="0" w:space="0" w:color="auto"/>
      </w:divBdr>
    </w:div>
    <w:div w:id="1212771201">
      <w:bodyDiv w:val="1"/>
      <w:marLeft w:val="0"/>
      <w:marRight w:val="0"/>
      <w:marTop w:val="0"/>
      <w:marBottom w:val="0"/>
      <w:divBdr>
        <w:top w:val="none" w:sz="0" w:space="0" w:color="auto"/>
        <w:left w:val="none" w:sz="0" w:space="0" w:color="auto"/>
        <w:bottom w:val="none" w:sz="0" w:space="0" w:color="auto"/>
        <w:right w:val="none" w:sz="0" w:space="0" w:color="auto"/>
      </w:divBdr>
    </w:div>
    <w:div w:id="1251163106">
      <w:bodyDiv w:val="1"/>
      <w:marLeft w:val="0"/>
      <w:marRight w:val="0"/>
      <w:marTop w:val="0"/>
      <w:marBottom w:val="0"/>
      <w:divBdr>
        <w:top w:val="none" w:sz="0" w:space="0" w:color="auto"/>
        <w:left w:val="none" w:sz="0" w:space="0" w:color="auto"/>
        <w:bottom w:val="none" w:sz="0" w:space="0" w:color="auto"/>
        <w:right w:val="none" w:sz="0" w:space="0" w:color="auto"/>
      </w:divBdr>
    </w:div>
    <w:div w:id="1252273058">
      <w:bodyDiv w:val="1"/>
      <w:marLeft w:val="0"/>
      <w:marRight w:val="0"/>
      <w:marTop w:val="0"/>
      <w:marBottom w:val="0"/>
      <w:divBdr>
        <w:top w:val="none" w:sz="0" w:space="0" w:color="auto"/>
        <w:left w:val="none" w:sz="0" w:space="0" w:color="auto"/>
        <w:bottom w:val="none" w:sz="0" w:space="0" w:color="auto"/>
        <w:right w:val="none" w:sz="0" w:space="0" w:color="auto"/>
      </w:divBdr>
    </w:div>
    <w:div w:id="1268460864">
      <w:bodyDiv w:val="1"/>
      <w:marLeft w:val="0"/>
      <w:marRight w:val="0"/>
      <w:marTop w:val="0"/>
      <w:marBottom w:val="0"/>
      <w:divBdr>
        <w:top w:val="none" w:sz="0" w:space="0" w:color="auto"/>
        <w:left w:val="none" w:sz="0" w:space="0" w:color="auto"/>
        <w:bottom w:val="none" w:sz="0" w:space="0" w:color="auto"/>
        <w:right w:val="none" w:sz="0" w:space="0" w:color="auto"/>
      </w:divBdr>
    </w:div>
    <w:div w:id="1274751625">
      <w:bodyDiv w:val="1"/>
      <w:marLeft w:val="0"/>
      <w:marRight w:val="0"/>
      <w:marTop w:val="0"/>
      <w:marBottom w:val="0"/>
      <w:divBdr>
        <w:top w:val="none" w:sz="0" w:space="0" w:color="auto"/>
        <w:left w:val="none" w:sz="0" w:space="0" w:color="auto"/>
        <w:bottom w:val="none" w:sz="0" w:space="0" w:color="auto"/>
        <w:right w:val="none" w:sz="0" w:space="0" w:color="auto"/>
      </w:divBdr>
    </w:div>
    <w:div w:id="1286888791">
      <w:bodyDiv w:val="1"/>
      <w:marLeft w:val="0"/>
      <w:marRight w:val="0"/>
      <w:marTop w:val="0"/>
      <w:marBottom w:val="0"/>
      <w:divBdr>
        <w:top w:val="none" w:sz="0" w:space="0" w:color="auto"/>
        <w:left w:val="none" w:sz="0" w:space="0" w:color="auto"/>
        <w:bottom w:val="none" w:sz="0" w:space="0" w:color="auto"/>
        <w:right w:val="none" w:sz="0" w:space="0" w:color="auto"/>
      </w:divBdr>
    </w:div>
    <w:div w:id="1299409732">
      <w:bodyDiv w:val="1"/>
      <w:marLeft w:val="0"/>
      <w:marRight w:val="0"/>
      <w:marTop w:val="0"/>
      <w:marBottom w:val="0"/>
      <w:divBdr>
        <w:top w:val="none" w:sz="0" w:space="0" w:color="auto"/>
        <w:left w:val="none" w:sz="0" w:space="0" w:color="auto"/>
        <w:bottom w:val="none" w:sz="0" w:space="0" w:color="auto"/>
        <w:right w:val="none" w:sz="0" w:space="0" w:color="auto"/>
      </w:divBdr>
    </w:div>
    <w:div w:id="1351297274">
      <w:bodyDiv w:val="1"/>
      <w:marLeft w:val="0"/>
      <w:marRight w:val="0"/>
      <w:marTop w:val="0"/>
      <w:marBottom w:val="0"/>
      <w:divBdr>
        <w:top w:val="none" w:sz="0" w:space="0" w:color="auto"/>
        <w:left w:val="none" w:sz="0" w:space="0" w:color="auto"/>
        <w:bottom w:val="none" w:sz="0" w:space="0" w:color="auto"/>
        <w:right w:val="none" w:sz="0" w:space="0" w:color="auto"/>
      </w:divBdr>
    </w:div>
    <w:div w:id="1380206230">
      <w:bodyDiv w:val="1"/>
      <w:marLeft w:val="0"/>
      <w:marRight w:val="0"/>
      <w:marTop w:val="0"/>
      <w:marBottom w:val="0"/>
      <w:divBdr>
        <w:top w:val="none" w:sz="0" w:space="0" w:color="auto"/>
        <w:left w:val="none" w:sz="0" w:space="0" w:color="auto"/>
        <w:bottom w:val="none" w:sz="0" w:space="0" w:color="auto"/>
        <w:right w:val="none" w:sz="0" w:space="0" w:color="auto"/>
      </w:divBdr>
      <w:divsChild>
        <w:div w:id="412430939">
          <w:marLeft w:val="130"/>
          <w:marRight w:val="0"/>
          <w:marTop w:val="0"/>
          <w:marBottom w:val="0"/>
          <w:divBdr>
            <w:top w:val="none" w:sz="0" w:space="0" w:color="auto"/>
            <w:left w:val="none" w:sz="0" w:space="0" w:color="auto"/>
            <w:bottom w:val="none" w:sz="0" w:space="0" w:color="auto"/>
            <w:right w:val="none" w:sz="0" w:space="0" w:color="auto"/>
          </w:divBdr>
        </w:div>
      </w:divsChild>
    </w:div>
    <w:div w:id="1409041193">
      <w:bodyDiv w:val="1"/>
      <w:marLeft w:val="0"/>
      <w:marRight w:val="0"/>
      <w:marTop w:val="0"/>
      <w:marBottom w:val="0"/>
      <w:divBdr>
        <w:top w:val="none" w:sz="0" w:space="0" w:color="auto"/>
        <w:left w:val="none" w:sz="0" w:space="0" w:color="auto"/>
        <w:bottom w:val="none" w:sz="0" w:space="0" w:color="auto"/>
        <w:right w:val="none" w:sz="0" w:space="0" w:color="auto"/>
      </w:divBdr>
    </w:div>
    <w:div w:id="1425758620">
      <w:bodyDiv w:val="1"/>
      <w:marLeft w:val="0"/>
      <w:marRight w:val="0"/>
      <w:marTop w:val="0"/>
      <w:marBottom w:val="0"/>
      <w:divBdr>
        <w:top w:val="none" w:sz="0" w:space="0" w:color="auto"/>
        <w:left w:val="none" w:sz="0" w:space="0" w:color="auto"/>
        <w:bottom w:val="none" w:sz="0" w:space="0" w:color="auto"/>
        <w:right w:val="none" w:sz="0" w:space="0" w:color="auto"/>
      </w:divBdr>
    </w:div>
    <w:div w:id="1427120402">
      <w:bodyDiv w:val="1"/>
      <w:marLeft w:val="0"/>
      <w:marRight w:val="0"/>
      <w:marTop w:val="0"/>
      <w:marBottom w:val="0"/>
      <w:divBdr>
        <w:top w:val="none" w:sz="0" w:space="0" w:color="auto"/>
        <w:left w:val="none" w:sz="0" w:space="0" w:color="auto"/>
        <w:bottom w:val="none" w:sz="0" w:space="0" w:color="auto"/>
        <w:right w:val="none" w:sz="0" w:space="0" w:color="auto"/>
      </w:divBdr>
    </w:div>
    <w:div w:id="1434859274">
      <w:bodyDiv w:val="1"/>
      <w:marLeft w:val="0"/>
      <w:marRight w:val="0"/>
      <w:marTop w:val="0"/>
      <w:marBottom w:val="0"/>
      <w:divBdr>
        <w:top w:val="none" w:sz="0" w:space="0" w:color="auto"/>
        <w:left w:val="none" w:sz="0" w:space="0" w:color="auto"/>
        <w:bottom w:val="none" w:sz="0" w:space="0" w:color="auto"/>
        <w:right w:val="none" w:sz="0" w:space="0" w:color="auto"/>
      </w:divBdr>
    </w:div>
    <w:div w:id="1440566957">
      <w:bodyDiv w:val="1"/>
      <w:marLeft w:val="0"/>
      <w:marRight w:val="0"/>
      <w:marTop w:val="0"/>
      <w:marBottom w:val="0"/>
      <w:divBdr>
        <w:top w:val="none" w:sz="0" w:space="0" w:color="auto"/>
        <w:left w:val="none" w:sz="0" w:space="0" w:color="auto"/>
        <w:bottom w:val="none" w:sz="0" w:space="0" w:color="auto"/>
        <w:right w:val="none" w:sz="0" w:space="0" w:color="auto"/>
      </w:divBdr>
    </w:div>
    <w:div w:id="1448086933">
      <w:bodyDiv w:val="1"/>
      <w:marLeft w:val="0"/>
      <w:marRight w:val="0"/>
      <w:marTop w:val="0"/>
      <w:marBottom w:val="0"/>
      <w:divBdr>
        <w:top w:val="none" w:sz="0" w:space="0" w:color="auto"/>
        <w:left w:val="none" w:sz="0" w:space="0" w:color="auto"/>
        <w:bottom w:val="none" w:sz="0" w:space="0" w:color="auto"/>
        <w:right w:val="none" w:sz="0" w:space="0" w:color="auto"/>
      </w:divBdr>
    </w:div>
    <w:div w:id="1449736094">
      <w:bodyDiv w:val="1"/>
      <w:marLeft w:val="0"/>
      <w:marRight w:val="0"/>
      <w:marTop w:val="0"/>
      <w:marBottom w:val="0"/>
      <w:divBdr>
        <w:top w:val="none" w:sz="0" w:space="0" w:color="auto"/>
        <w:left w:val="none" w:sz="0" w:space="0" w:color="auto"/>
        <w:bottom w:val="none" w:sz="0" w:space="0" w:color="auto"/>
        <w:right w:val="none" w:sz="0" w:space="0" w:color="auto"/>
      </w:divBdr>
    </w:div>
    <w:div w:id="1456943618">
      <w:bodyDiv w:val="1"/>
      <w:marLeft w:val="0"/>
      <w:marRight w:val="0"/>
      <w:marTop w:val="0"/>
      <w:marBottom w:val="0"/>
      <w:divBdr>
        <w:top w:val="none" w:sz="0" w:space="0" w:color="auto"/>
        <w:left w:val="none" w:sz="0" w:space="0" w:color="auto"/>
        <w:bottom w:val="none" w:sz="0" w:space="0" w:color="auto"/>
        <w:right w:val="none" w:sz="0" w:space="0" w:color="auto"/>
      </w:divBdr>
    </w:div>
    <w:div w:id="1540514154">
      <w:bodyDiv w:val="1"/>
      <w:marLeft w:val="0"/>
      <w:marRight w:val="0"/>
      <w:marTop w:val="0"/>
      <w:marBottom w:val="0"/>
      <w:divBdr>
        <w:top w:val="none" w:sz="0" w:space="0" w:color="auto"/>
        <w:left w:val="none" w:sz="0" w:space="0" w:color="auto"/>
        <w:bottom w:val="none" w:sz="0" w:space="0" w:color="auto"/>
        <w:right w:val="none" w:sz="0" w:space="0" w:color="auto"/>
      </w:divBdr>
    </w:div>
    <w:div w:id="1551766001">
      <w:bodyDiv w:val="1"/>
      <w:marLeft w:val="0"/>
      <w:marRight w:val="0"/>
      <w:marTop w:val="0"/>
      <w:marBottom w:val="0"/>
      <w:divBdr>
        <w:top w:val="none" w:sz="0" w:space="0" w:color="auto"/>
        <w:left w:val="none" w:sz="0" w:space="0" w:color="auto"/>
        <w:bottom w:val="none" w:sz="0" w:space="0" w:color="auto"/>
        <w:right w:val="none" w:sz="0" w:space="0" w:color="auto"/>
      </w:divBdr>
    </w:div>
    <w:div w:id="1614096374">
      <w:bodyDiv w:val="1"/>
      <w:marLeft w:val="0"/>
      <w:marRight w:val="0"/>
      <w:marTop w:val="0"/>
      <w:marBottom w:val="0"/>
      <w:divBdr>
        <w:top w:val="none" w:sz="0" w:space="0" w:color="auto"/>
        <w:left w:val="none" w:sz="0" w:space="0" w:color="auto"/>
        <w:bottom w:val="none" w:sz="0" w:space="0" w:color="auto"/>
        <w:right w:val="none" w:sz="0" w:space="0" w:color="auto"/>
      </w:divBdr>
    </w:div>
    <w:div w:id="1615554128">
      <w:bodyDiv w:val="1"/>
      <w:marLeft w:val="0"/>
      <w:marRight w:val="0"/>
      <w:marTop w:val="0"/>
      <w:marBottom w:val="0"/>
      <w:divBdr>
        <w:top w:val="none" w:sz="0" w:space="0" w:color="auto"/>
        <w:left w:val="none" w:sz="0" w:space="0" w:color="auto"/>
        <w:bottom w:val="none" w:sz="0" w:space="0" w:color="auto"/>
        <w:right w:val="none" w:sz="0" w:space="0" w:color="auto"/>
      </w:divBdr>
    </w:div>
    <w:div w:id="1646860796">
      <w:bodyDiv w:val="1"/>
      <w:marLeft w:val="0"/>
      <w:marRight w:val="0"/>
      <w:marTop w:val="0"/>
      <w:marBottom w:val="0"/>
      <w:divBdr>
        <w:top w:val="none" w:sz="0" w:space="0" w:color="auto"/>
        <w:left w:val="none" w:sz="0" w:space="0" w:color="auto"/>
        <w:bottom w:val="none" w:sz="0" w:space="0" w:color="auto"/>
        <w:right w:val="none" w:sz="0" w:space="0" w:color="auto"/>
      </w:divBdr>
    </w:div>
    <w:div w:id="1677608186">
      <w:bodyDiv w:val="1"/>
      <w:marLeft w:val="0"/>
      <w:marRight w:val="0"/>
      <w:marTop w:val="0"/>
      <w:marBottom w:val="0"/>
      <w:divBdr>
        <w:top w:val="none" w:sz="0" w:space="0" w:color="auto"/>
        <w:left w:val="none" w:sz="0" w:space="0" w:color="auto"/>
        <w:bottom w:val="none" w:sz="0" w:space="0" w:color="auto"/>
        <w:right w:val="none" w:sz="0" w:space="0" w:color="auto"/>
      </w:divBdr>
    </w:div>
    <w:div w:id="1684626911">
      <w:bodyDiv w:val="1"/>
      <w:marLeft w:val="0"/>
      <w:marRight w:val="0"/>
      <w:marTop w:val="0"/>
      <w:marBottom w:val="0"/>
      <w:divBdr>
        <w:top w:val="none" w:sz="0" w:space="0" w:color="auto"/>
        <w:left w:val="none" w:sz="0" w:space="0" w:color="auto"/>
        <w:bottom w:val="none" w:sz="0" w:space="0" w:color="auto"/>
        <w:right w:val="none" w:sz="0" w:space="0" w:color="auto"/>
      </w:divBdr>
    </w:div>
    <w:div w:id="1712146769">
      <w:bodyDiv w:val="1"/>
      <w:marLeft w:val="0"/>
      <w:marRight w:val="0"/>
      <w:marTop w:val="0"/>
      <w:marBottom w:val="0"/>
      <w:divBdr>
        <w:top w:val="none" w:sz="0" w:space="0" w:color="auto"/>
        <w:left w:val="none" w:sz="0" w:space="0" w:color="auto"/>
        <w:bottom w:val="none" w:sz="0" w:space="0" w:color="auto"/>
        <w:right w:val="none" w:sz="0" w:space="0" w:color="auto"/>
      </w:divBdr>
    </w:div>
    <w:div w:id="1731883386">
      <w:bodyDiv w:val="1"/>
      <w:marLeft w:val="0"/>
      <w:marRight w:val="0"/>
      <w:marTop w:val="0"/>
      <w:marBottom w:val="0"/>
      <w:divBdr>
        <w:top w:val="none" w:sz="0" w:space="0" w:color="auto"/>
        <w:left w:val="none" w:sz="0" w:space="0" w:color="auto"/>
        <w:bottom w:val="none" w:sz="0" w:space="0" w:color="auto"/>
        <w:right w:val="none" w:sz="0" w:space="0" w:color="auto"/>
      </w:divBdr>
    </w:div>
    <w:div w:id="1738438156">
      <w:bodyDiv w:val="1"/>
      <w:marLeft w:val="0"/>
      <w:marRight w:val="0"/>
      <w:marTop w:val="0"/>
      <w:marBottom w:val="0"/>
      <w:divBdr>
        <w:top w:val="none" w:sz="0" w:space="0" w:color="auto"/>
        <w:left w:val="none" w:sz="0" w:space="0" w:color="auto"/>
        <w:bottom w:val="none" w:sz="0" w:space="0" w:color="auto"/>
        <w:right w:val="none" w:sz="0" w:space="0" w:color="auto"/>
      </w:divBdr>
    </w:div>
    <w:div w:id="1748384687">
      <w:bodyDiv w:val="1"/>
      <w:marLeft w:val="0"/>
      <w:marRight w:val="0"/>
      <w:marTop w:val="0"/>
      <w:marBottom w:val="0"/>
      <w:divBdr>
        <w:top w:val="none" w:sz="0" w:space="0" w:color="auto"/>
        <w:left w:val="none" w:sz="0" w:space="0" w:color="auto"/>
        <w:bottom w:val="none" w:sz="0" w:space="0" w:color="auto"/>
        <w:right w:val="none" w:sz="0" w:space="0" w:color="auto"/>
      </w:divBdr>
      <w:divsChild>
        <w:div w:id="1803500501">
          <w:marLeft w:val="130"/>
          <w:marRight w:val="0"/>
          <w:marTop w:val="0"/>
          <w:marBottom w:val="0"/>
          <w:divBdr>
            <w:top w:val="none" w:sz="0" w:space="0" w:color="auto"/>
            <w:left w:val="none" w:sz="0" w:space="0" w:color="auto"/>
            <w:bottom w:val="none" w:sz="0" w:space="0" w:color="auto"/>
            <w:right w:val="none" w:sz="0" w:space="0" w:color="auto"/>
          </w:divBdr>
        </w:div>
      </w:divsChild>
    </w:div>
    <w:div w:id="1761293034">
      <w:bodyDiv w:val="1"/>
      <w:marLeft w:val="0"/>
      <w:marRight w:val="0"/>
      <w:marTop w:val="0"/>
      <w:marBottom w:val="0"/>
      <w:divBdr>
        <w:top w:val="none" w:sz="0" w:space="0" w:color="auto"/>
        <w:left w:val="none" w:sz="0" w:space="0" w:color="auto"/>
        <w:bottom w:val="none" w:sz="0" w:space="0" w:color="auto"/>
        <w:right w:val="none" w:sz="0" w:space="0" w:color="auto"/>
      </w:divBdr>
    </w:div>
    <w:div w:id="1785542027">
      <w:bodyDiv w:val="1"/>
      <w:marLeft w:val="0"/>
      <w:marRight w:val="0"/>
      <w:marTop w:val="0"/>
      <w:marBottom w:val="0"/>
      <w:divBdr>
        <w:top w:val="none" w:sz="0" w:space="0" w:color="auto"/>
        <w:left w:val="none" w:sz="0" w:space="0" w:color="auto"/>
        <w:bottom w:val="none" w:sz="0" w:space="0" w:color="auto"/>
        <w:right w:val="none" w:sz="0" w:space="0" w:color="auto"/>
      </w:divBdr>
    </w:div>
    <w:div w:id="1787582551">
      <w:bodyDiv w:val="1"/>
      <w:marLeft w:val="0"/>
      <w:marRight w:val="0"/>
      <w:marTop w:val="0"/>
      <w:marBottom w:val="0"/>
      <w:divBdr>
        <w:top w:val="none" w:sz="0" w:space="0" w:color="auto"/>
        <w:left w:val="none" w:sz="0" w:space="0" w:color="auto"/>
        <w:bottom w:val="none" w:sz="0" w:space="0" w:color="auto"/>
        <w:right w:val="none" w:sz="0" w:space="0" w:color="auto"/>
      </w:divBdr>
    </w:div>
    <w:div w:id="1795438239">
      <w:bodyDiv w:val="1"/>
      <w:marLeft w:val="0"/>
      <w:marRight w:val="0"/>
      <w:marTop w:val="0"/>
      <w:marBottom w:val="0"/>
      <w:divBdr>
        <w:top w:val="none" w:sz="0" w:space="0" w:color="auto"/>
        <w:left w:val="none" w:sz="0" w:space="0" w:color="auto"/>
        <w:bottom w:val="none" w:sz="0" w:space="0" w:color="auto"/>
        <w:right w:val="none" w:sz="0" w:space="0" w:color="auto"/>
      </w:divBdr>
    </w:div>
    <w:div w:id="1797522014">
      <w:bodyDiv w:val="1"/>
      <w:marLeft w:val="0"/>
      <w:marRight w:val="0"/>
      <w:marTop w:val="0"/>
      <w:marBottom w:val="0"/>
      <w:divBdr>
        <w:top w:val="none" w:sz="0" w:space="0" w:color="auto"/>
        <w:left w:val="none" w:sz="0" w:space="0" w:color="auto"/>
        <w:bottom w:val="none" w:sz="0" w:space="0" w:color="auto"/>
        <w:right w:val="none" w:sz="0" w:space="0" w:color="auto"/>
      </w:divBdr>
    </w:div>
    <w:div w:id="1821775884">
      <w:bodyDiv w:val="1"/>
      <w:marLeft w:val="0"/>
      <w:marRight w:val="0"/>
      <w:marTop w:val="0"/>
      <w:marBottom w:val="0"/>
      <w:divBdr>
        <w:top w:val="none" w:sz="0" w:space="0" w:color="auto"/>
        <w:left w:val="none" w:sz="0" w:space="0" w:color="auto"/>
        <w:bottom w:val="none" w:sz="0" w:space="0" w:color="auto"/>
        <w:right w:val="none" w:sz="0" w:space="0" w:color="auto"/>
      </w:divBdr>
    </w:div>
    <w:div w:id="1879391258">
      <w:bodyDiv w:val="1"/>
      <w:marLeft w:val="0"/>
      <w:marRight w:val="0"/>
      <w:marTop w:val="0"/>
      <w:marBottom w:val="0"/>
      <w:divBdr>
        <w:top w:val="none" w:sz="0" w:space="0" w:color="auto"/>
        <w:left w:val="none" w:sz="0" w:space="0" w:color="auto"/>
        <w:bottom w:val="none" w:sz="0" w:space="0" w:color="auto"/>
        <w:right w:val="none" w:sz="0" w:space="0" w:color="auto"/>
      </w:divBdr>
    </w:div>
    <w:div w:id="1891842462">
      <w:bodyDiv w:val="1"/>
      <w:marLeft w:val="0"/>
      <w:marRight w:val="0"/>
      <w:marTop w:val="0"/>
      <w:marBottom w:val="0"/>
      <w:divBdr>
        <w:top w:val="none" w:sz="0" w:space="0" w:color="auto"/>
        <w:left w:val="none" w:sz="0" w:space="0" w:color="auto"/>
        <w:bottom w:val="none" w:sz="0" w:space="0" w:color="auto"/>
        <w:right w:val="none" w:sz="0" w:space="0" w:color="auto"/>
      </w:divBdr>
    </w:div>
    <w:div w:id="1905793977">
      <w:bodyDiv w:val="1"/>
      <w:marLeft w:val="0"/>
      <w:marRight w:val="0"/>
      <w:marTop w:val="0"/>
      <w:marBottom w:val="0"/>
      <w:divBdr>
        <w:top w:val="none" w:sz="0" w:space="0" w:color="auto"/>
        <w:left w:val="none" w:sz="0" w:space="0" w:color="auto"/>
        <w:bottom w:val="none" w:sz="0" w:space="0" w:color="auto"/>
        <w:right w:val="none" w:sz="0" w:space="0" w:color="auto"/>
      </w:divBdr>
    </w:div>
    <w:div w:id="1979728103">
      <w:bodyDiv w:val="1"/>
      <w:marLeft w:val="0"/>
      <w:marRight w:val="0"/>
      <w:marTop w:val="0"/>
      <w:marBottom w:val="0"/>
      <w:divBdr>
        <w:top w:val="none" w:sz="0" w:space="0" w:color="auto"/>
        <w:left w:val="none" w:sz="0" w:space="0" w:color="auto"/>
        <w:bottom w:val="none" w:sz="0" w:space="0" w:color="auto"/>
        <w:right w:val="none" w:sz="0" w:space="0" w:color="auto"/>
      </w:divBdr>
    </w:div>
    <w:div w:id="1980838806">
      <w:bodyDiv w:val="1"/>
      <w:marLeft w:val="0"/>
      <w:marRight w:val="0"/>
      <w:marTop w:val="0"/>
      <w:marBottom w:val="0"/>
      <w:divBdr>
        <w:top w:val="none" w:sz="0" w:space="0" w:color="auto"/>
        <w:left w:val="none" w:sz="0" w:space="0" w:color="auto"/>
        <w:bottom w:val="none" w:sz="0" w:space="0" w:color="auto"/>
        <w:right w:val="none" w:sz="0" w:space="0" w:color="auto"/>
      </w:divBdr>
    </w:div>
    <w:div w:id="2002543130">
      <w:bodyDiv w:val="1"/>
      <w:marLeft w:val="0"/>
      <w:marRight w:val="0"/>
      <w:marTop w:val="0"/>
      <w:marBottom w:val="0"/>
      <w:divBdr>
        <w:top w:val="none" w:sz="0" w:space="0" w:color="auto"/>
        <w:left w:val="none" w:sz="0" w:space="0" w:color="auto"/>
        <w:bottom w:val="none" w:sz="0" w:space="0" w:color="auto"/>
        <w:right w:val="none" w:sz="0" w:space="0" w:color="auto"/>
      </w:divBdr>
    </w:div>
    <w:div w:id="2032339631">
      <w:bodyDiv w:val="1"/>
      <w:marLeft w:val="0"/>
      <w:marRight w:val="0"/>
      <w:marTop w:val="0"/>
      <w:marBottom w:val="0"/>
      <w:divBdr>
        <w:top w:val="none" w:sz="0" w:space="0" w:color="auto"/>
        <w:left w:val="none" w:sz="0" w:space="0" w:color="auto"/>
        <w:bottom w:val="none" w:sz="0" w:space="0" w:color="auto"/>
        <w:right w:val="none" w:sz="0" w:space="0" w:color="auto"/>
      </w:divBdr>
    </w:div>
    <w:div w:id="2094549079">
      <w:bodyDiv w:val="1"/>
      <w:marLeft w:val="0"/>
      <w:marRight w:val="0"/>
      <w:marTop w:val="0"/>
      <w:marBottom w:val="0"/>
      <w:divBdr>
        <w:top w:val="none" w:sz="0" w:space="0" w:color="auto"/>
        <w:left w:val="none" w:sz="0" w:space="0" w:color="auto"/>
        <w:bottom w:val="none" w:sz="0" w:space="0" w:color="auto"/>
        <w:right w:val="none" w:sz="0" w:space="0" w:color="auto"/>
      </w:divBdr>
    </w:div>
    <w:div w:id="2096390690">
      <w:bodyDiv w:val="1"/>
      <w:marLeft w:val="0"/>
      <w:marRight w:val="0"/>
      <w:marTop w:val="0"/>
      <w:marBottom w:val="0"/>
      <w:divBdr>
        <w:top w:val="none" w:sz="0" w:space="0" w:color="auto"/>
        <w:left w:val="none" w:sz="0" w:space="0" w:color="auto"/>
        <w:bottom w:val="none" w:sz="0" w:space="0" w:color="auto"/>
        <w:right w:val="none" w:sz="0" w:space="0" w:color="auto"/>
      </w:divBdr>
    </w:div>
    <w:div w:id="2123958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5156C-B630-4E05-8C62-AF7E2BA1A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22</Pages>
  <Words>5211</Words>
  <Characters>29707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KHCN QTri</Company>
  <LinksUpToDate>false</LinksUpToDate>
  <CharactersWithSpaces>34849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Thủy</dc:creator>
  <cp:keywords/>
  <dc:description/>
  <cp:lastModifiedBy>Admin</cp:lastModifiedBy>
  <cp:revision>8</cp:revision>
  <dcterms:created xsi:type="dcterms:W3CDTF">2026-07-24T01:01:00Z</dcterms:created>
  <dcterms:modified xsi:type="dcterms:W3CDTF">2026-07-27T00:22:00Z</dcterms:modified>
</cp:coreProperties>
</file>